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76BEB" w14:textId="423F90A0" w:rsidR="000855F4" w:rsidRPr="00E27331" w:rsidRDefault="0050799A" w:rsidP="000855F4">
      <w:pPr>
        <w:rPr>
          <w:rFonts w:asciiTheme="majorHAnsi" w:hAnsiTheme="majorHAnsi" w:cstheme="majorHAnsi"/>
          <w:color w:val="EE0000"/>
        </w:rPr>
      </w:pPr>
      <w:r>
        <w:rPr>
          <w:rFonts w:asciiTheme="majorHAnsi" w:hAnsiTheme="majorHAnsi" w:cstheme="majorHAnsi"/>
          <w:noProof/>
          <w:color w:val="EE0000"/>
        </w:rPr>
        <w:drawing>
          <wp:anchor distT="0" distB="0" distL="114300" distR="114300" simplePos="0" relativeHeight="251649054" behindDoc="0" locked="0" layoutInCell="1" allowOverlap="1" wp14:anchorId="55C5898F" wp14:editId="0898064E">
            <wp:simplePos x="0" y="0"/>
            <wp:positionH relativeFrom="margin">
              <wp:align>center</wp:align>
            </wp:positionH>
            <wp:positionV relativeFrom="margin">
              <wp:posOffset>-325755</wp:posOffset>
            </wp:positionV>
            <wp:extent cx="9879330" cy="6299200"/>
            <wp:effectExtent l="0" t="0" r="7620" b="6350"/>
            <wp:wrapTopAndBottom/>
            <wp:docPr id="806499310" name="Bildobjekt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879330" cy="629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27331">
        <w:rPr>
          <w:rFonts w:asciiTheme="majorHAnsi" w:hAnsiTheme="majorHAnsi" w:cstheme="majorHAnsi"/>
          <w:bCs/>
          <w:noProof/>
          <w:color w:val="EE0000"/>
          <w:sz w:val="40"/>
          <w:szCs w:val="40"/>
        </w:rPr>
        <mc:AlternateContent>
          <mc:Choice Requires="wps">
            <w:drawing>
              <wp:anchor distT="91440" distB="91440" distL="114300" distR="114300" simplePos="0" relativeHeight="251645957" behindDoc="0" locked="0" layoutInCell="1" allowOverlap="1" wp14:anchorId="3BF060A8" wp14:editId="0D01C69C">
                <wp:simplePos x="0" y="0"/>
                <wp:positionH relativeFrom="margin">
                  <wp:align>right</wp:align>
                </wp:positionH>
                <wp:positionV relativeFrom="page">
                  <wp:posOffset>6715125</wp:posOffset>
                </wp:positionV>
                <wp:extent cx="8896350" cy="711200"/>
                <wp:effectExtent l="0" t="0" r="0" b="0"/>
                <wp:wrapSquare wrapText="bothSides"/>
                <wp:docPr id="209765384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6350" cy="711200"/>
                        </a:xfrm>
                        <a:prstGeom prst="rect">
                          <a:avLst/>
                        </a:prstGeom>
                        <a:noFill/>
                        <a:ln w="9525">
                          <a:noFill/>
                          <a:miter lim="800000"/>
                          <a:headEnd/>
                          <a:tailEnd/>
                        </a:ln>
                      </wps:spPr>
                      <wps:txbx>
                        <w:txbxContent>
                          <w:tbl>
                            <w:tblPr>
                              <w:tblStyle w:val="Tabellrutnt1"/>
                              <w:tblW w:w="14742" w:type="dxa"/>
                              <w:tblLayout w:type="fixed"/>
                              <w:tblLook w:val="04A0" w:firstRow="1" w:lastRow="0" w:firstColumn="1" w:lastColumn="0" w:noHBand="0" w:noVBand="1"/>
                            </w:tblPr>
                            <w:tblGrid>
                              <w:gridCol w:w="7075"/>
                              <w:gridCol w:w="7667"/>
                            </w:tblGrid>
                            <w:tr w:rsidR="007129C3" w:rsidRPr="00140693" w14:paraId="03902E5D" w14:textId="77777777" w:rsidTr="00C545AE">
                              <w:trPr>
                                <w:trHeight w:val="1107"/>
                              </w:trPr>
                              <w:tc>
                                <w:tcPr>
                                  <w:tcW w:w="7075" w:type="dxa"/>
                                  <w:tcBorders>
                                    <w:bottom w:val="single" w:sz="4" w:space="0" w:color="178572"/>
                                    <w:right w:val="single" w:sz="4" w:space="0" w:color="178572"/>
                                  </w:tcBorders>
                                  <w:shd w:val="clear" w:color="auto" w:fill="FFFFFF" w:themeFill="background1"/>
                                  <w:tcMar>
                                    <w:top w:w="0" w:type="dxa"/>
                                    <w:left w:w="0" w:type="dxa"/>
                                    <w:bottom w:w="0" w:type="dxa"/>
                                    <w:right w:w="0" w:type="dxa"/>
                                  </w:tcMar>
                                </w:tcPr>
                                <w:p w14:paraId="4D7DF214" w14:textId="34262076" w:rsidR="007129C3" w:rsidRPr="00642072" w:rsidRDefault="007129C3" w:rsidP="00090E4D">
                                  <w:pPr>
                                    <w:pStyle w:val="Egenskap"/>
                                    <w:rPr>
                                      <w:rFonts w:asciiTheme="minorHAnsi" w:hAnsiTheme="minorHAnsi" w:cstheme="minorHAnsi"/>
                                      <w:b w:val="0"/>
                                      <w:sz w:val="16"/>
                                      <w:szCs w:val="16"/>
                                    </w:rPr>
                                  </w:pPr>
                                  <w:r w:rsidRPr="00642072">
                                    <w:rPr>
                                      <w:rFonts w:asciiTheme="minorHAnsi" w:hAnsiTheme="minorHAnsi" w:cstheme="minorHAnsi"/>
                                      <w:b w:val="0"/>
                                      <w:sz w:val="16"/>
                                      <w:szCs w:val="16"/>
                                    </w:rPr>
                                    <w:t>Datum</w:t>
                                  </w:r>
                                  <w:r w:rsidR="00E0575C" w:rsidRPr="00642072">
                                    <w:rPr>
                                      <w:rFonts w:asciiTheme="minorHAnsi" w:hAnsiTheme="minorHAnsi" w:cstheme="minorHAnsi"/>
                                      <w:b w:val="0"/>
                                      <w:sz w:val="16"/>
                                      <w:szCs w:val="16"/>
                                    </w:rPr>
                                    <w:t xml:space="preserve">: </w:t>
                                  </w:r>
                                  <w:r w:rsidR="00B12C86" w:rsidRPr="00642072">
                                    <w:rPr>
                                      <w:rFonts w:asciiTheme="minorHAnsi" w:hAnsiTheme="minorHAnsi" w:cstheme="minorHAnsi"/>
                                      <w:b w:val="0"/>
                                      <w:sz w:val="16"/>
                                      <w:szCs w:val="16"/>
                                    </w:rPr>
                                    <w:t>2026-</w:t>
                                  </w:r>
                                  <w:r w:rsidR="00642072" w:rsidRPr="00642072">
                                    <w:rPr>
                                      <w:rFonts w:asciiTheme="minorHAnsi" w:hAnsiTheme="minorHAnsi" w:cstheme="minorHAnsi"/>
                                      <w:b w:val="0"/>
                                      <w:sz w:val="16"/>
                                      <w:szCs w:val="16"/>
                                    </w:rPr>
                                    <w:t>08-17</w:t>
                                  </w:r>
                                </w:p>
                                <w:p w14:paraId="73BCC9FF" w14:textId="6E54B241" w:rsidR="007129C3" w:rsidRPr="00671961" w:rsidRDefault="007129C3" w:rsidP="00C545AE">
                                  <w:pPr>
                                    <w:pStyle w:val="Egenskap"/>
                                    <w:rPr>
                                      <w:rFonts w:asciiTheme="minorHAnsi" w:hAnsiTheme="minorHAnsi" w:cstheme="minorHAnsi"/>
                                      <w:b w:val="0"/>
                                      <w:sz w:val="16"/>
                                      <w:szCs w:val="16"/>
                                    </w:rPr>
                                  </w:pPr>
                                  <w:r w:rsidRPr="00011A2C">
                                    <w:rPr>
                                      <w:rFonts w:asciiTheme="minorHAnsi" w:hAnsiTheme="minorHAnsi" w:cstheme="minorHAnsi"/>
                                      <w:b w:val="0"/>
                                      <w:sz w:val="16"/>
                                      <w:szCs w:val="16"/>
                                    </w:rPr>
                                    <w:t>Giltigt t.o.m.</w:t>
                                  </w:r>
                                  <w:r w:rsidR="00E0575C" w:rsidRPr="00011A2C">
                                    <w:rPr>
                                      <w:rFonts w:asciiTheme="minorHAnsi" w:hAnsiTheme="minorHAnsi" w:cstheme="minorHAnsi"/>
                                      <w:b w:val="0"/>
                                      <w:sz w:val="16"/>
                                      <w:szCs w:val="16"/>
                                    </w:rPr>
                                    <w:t xml:space="preserve"> 2030</w:t>
                                  </w:r>
                                  <w:r w:rsidR="00E0575C">
                                    <w:rPr>
                                      <w:rFonts w:asciiTheme="minorHAnsi" w:hAnsiTheme="minorHAnsi" w:cstheme="minorHAnsi"/>
                                      <w:b w:val="0"/>
                                      <w:sz w:val="16"/>
                                      <w:szCs w:val="16"/>
                                    </w:rPr>
                                    <w:t>-12-31</w:t>
                                  </w:r>
                                </w:p>
                                <w:p w14:paraId="2C9E2895" w14:textId="022406F0" w:rsidR="007129C3" w:rsidRPr="00671961" w:rsidRDefault="007129C3" w:rsidP="00C545AE">
                                  <w:pPr>
                                    <w:pStyle w:val="Egenskap"/>
                                    <w:rPr>
                                      <w:rFonts w:asciiTheme="minorHAnsi" w:hAnsiTheme="minorHAnsi" w:cstheme="minorHAnsi"/>
                                      <w:b w:val="0"/>
                                      <w:sz w:val="16"/>
                                      <w:szCs w:val="16"/>
                                    </w:rPr>
                                  </w:pPr>
                                  <w:r w:rsidRPr="00671961">
                                    <w:rPr>
                                      <w:rFonts w:asciiTheme="minorHAnsi" w:hAnsiTheme="minorHAnsi" w:cstheme="minorHAnsi"/>
                                      <w:b w:val="0"/>
                                      <w:sz w:val="16"/>
                                      <w:szCs w:val="16"/>
                                    </w:rPr>
                                    <w:t>Godkänd av: Länschefsnätverket</w:t>
                                  </w:r>
                                  <w:r w:rsidR="007902A9">
                                    <w:rPr>
                                      <w:rFonts w:asciiTheme="minorHAnsi" w:hAnsiTheme="minorHAnsi" w:cstheme="minorHAnsi"/>
                                      <w:b w:val="0"/>
                                      <w:sz w:val="16"/>
                                      <w:szCs w:val="16"/>
                                    </w:rPr>
                                    <w:t xml:space="preserve"> och Välfärdsrådet</w:t>
                                  </w:r>
                                </w:p>
                                <w:p w14:paraId="4A87BA2A" w14:textId="77777777" w:rsidR="007129C3" w:rsidRPr="00671961" w:rsidRDefault="007129C3" w:rsidP="00C545AE">
                                  <w:pPr>
                                    <w:pStyle w:val="Egenskapsvrde"/>
                                    <w:rPr>
                                      <w:rFonts w:asciiTheme="minorHAnsi" w:hAnsiTheme="minorHAnsi" w:cstheme="minorHAnsi"/>
                                      <w:szCs w:val="16"/>
                                    </w:rPr>
                                  </w:pPr>
                                </w:p>
                              </w:tc>
                              <w:tc>
                                <w:tcPr>
                                  <w:tcW w:w="7667" w:type="dxa"/>
                                  <w:tcBorders>
                                    <w:left w:val="single" w:sz="4" w:space="0" w:color="178572"/>
                                    <w:bottom w:val="single" w:sz="4" w:space="0" w:color="178572"/>
                                    <w:right w:val="single" w:sz="4" w:space="0" w:color="178572"/>
                                  </w:tcBorders>
                                  <w:shd w:val="clear" w:color="auto" w:fill="FFFFFF" w:themeFill="background1"/>
                                  <w:tcMar>
                                    <w:top w:w="0" w:type="dxa"/>
                                    <w:left w:w="0" w:type="dxa"/>
                                    <w:bottom w:w="0" w:type="dxa"/>
                                    <w:right w:w="0" w:type="dxa"/>
                                  </w:tcMar>
                                </w:tcPr>
                                <w:p w14:paraId="53FDB586" w14:textId="0A819789" w:rsidR="007129C3" w:rsidRPr="00987546" w:rsidRDefault="007129C3" w:rsidP="00987546">
                                  <w:pPr>
                                    <w:pStyle w:val="Egenskap"/>
                                    <w:rPr>
                                      <w:rFonts w:cstheme="minorHAnsi"/>
                                      <w:sz w:val="16"/>
                                      <w:szCs w:val="16"/>
                                    </w:rPr>
                                  </w:pPr>
                                  <w:r w:rsidRPr="00987546">
                                    <w:rPr>
                                      <w:rFonts w:asciiTheme="minorHAnsi" w:hAnsiTheme="minorHAnsi" w:cstheme="minorHAnsi"/>
                                      <w:b w:val="0"/>
                                      <w:sz w:val="16"/>
                                      <w:szCs w:val="16"/>
                                    </w:rPr>
                                    <w:t>Diarienummer</w:t>
                                  </w:r>
                                  <w:r w:rsidR="003B094B" w:rsidRPr="00987546">
                                    <w:rPr>
                                      <w:rFonts w:asciiTheme="minorHAnsi" w:hAnsiTheme="minorHAnsi" w:cstheme="minorHAnsi"/>
                                      <w:b w:val="0"/>
                                      <w:sz w:val="16"/>
                                      <w:szCs w:val="16"/>
                                    </w:rPr>
                                    <w:t>:</w:t>
                                  </w:r>
                                  <w:r w:rsidR="00987546" w:rsidRPr="00987546">
                                    <w:rPr>
                                      <w:rFonts w:cs="Arial"/>
                                    </w:rPr>
                                    <w:t xml:space="preserve"> </w:t>
                                  </w:r>
                                  <w:r w:rsidR="00987546" w:rsidRPr="00987546">
                                    <w:rPr>
                                      <w:rFonts w:cstheme="minorHAnsi"/>
                                      <w:b w:val="0"/>
                                      <w:bCs/>
                                      <w:sz w:val="16"/>
                                      <w:szCs w:val="16"/>
                                    </w:rPr>
                                    <w:t>HSN 2026/4459</w:t>
                                  </w:r>
                                </w:p>
                                <w:p w14:paraId="4729AE78" w14:textId="4C558DAF" w:rsidR="007129C3" w:rsidRPr="00671961" w:rsidRDefault="007129C3" w:rsidP="00090E4D">
                                  <w:pPr>
                                    <w:pStyle w:val="Egenskap"/>
                                    <w:rPr>
                                      <w:rFonts w:asciiTheme="minorHAnsi" w:hAnsiTheme="minorHAnsi" w:cstheme="minorHAnsi"/>
                                      <w:b w:val="0"/>
                                      <w:sz w:val="16"/>
                                      <w:szCs w:val="16"/>
                                    </w:rPr>
                                  </w:pPr>
                                  <w:r w:rsidRPr="003B094B">
                                    <w:rPr>
                                      <w:rFonts w:asciiTheme="minorHAnsi" w:hAnsiTheme="minorHAnsi" w:cstheme="minorHAnsi"/>
                                      <w:b w:val="0"/>
                                      <w:sz w:val="16"/>
                                      <w:szCs w:val="16"/>
                                    </w:rPr>
                                    <w:t>Versionsnummer</w:t>
                                  </w:r>
                                  <w:r w:rsidR="003B094B" w:rsidRPr="003B094B">
                                    <w:rPr>
                                      <w:rFonts w:asciiTheme="minorHAnsi" w:hAnsiTheme="minorHAnsi" w:cstheme="minorHAnsi"/>
                                      <w:b w:val="0"/>
                                      <w:sz w:val="16"/>
                                      <w:szCs w:val="16"/>
                                    </w:rPr>
                                    <w:t>:</w:t>
                                  </w:r>
                                  <w:r w:rsidR="003B094B">
                                    <w:rPr>
                                      <w:rFonts w:asciiTheme="minorHAnsi" w:hAnsiTheme="minorHAnsi" w:cstheme="minorHAnsi"/>
                                      <w:b w:val="0"/>
                                      <w:sz w:val="16"/>
                                      <w:szCs w:val="16"/>
                                    </w:rPr>
                                    <w:t>1</w:t>
                                  </w:r>
                                </w:p>
                                <w:p w14:paraId="251714CD" w14:textId="77777777" w:rsidR="007129C3" w:rsidRPr="00671961" w:rsidRDefault="007129C3" w:rsidP="00C545AE">
                                  <w:pPr>
                                    <w:pStyle w:val="Egenskapsvrde"/>
                                    <w:rPr>
                                      <w:rFonts w:asciiTheme="minorHAnsi" w:hAnsiTheme="minorHAnsi" w:cstheme="minorHAnsi"/>
                                      <w:szCs w:val="16"/>
                                    </w:rPr>
                                  </w:pPr>
                                </w:p>
                                <w:p w14:paraId="0185C2D6" w14:textId="77777777" w:rsidR="007129C3" w:rsidRPr="00671961" w:rsidRDefault="007129C3" w:rsidP="00C545AE">
                                  <w:pPr>
                                    <w:pStyle w:val="Egenskapsvrde"/>
                                    <w:ind w:left="0" w:right="0"/>
                                    <w:rPr>
                                      <w:rFonts w:asciiTheme="minorHAnsi" w:hAnsiTheme="minorHAnsi" w:cstheme="minorHAnsi"/>
                                      <w:szCs w:val="16"/>
                                    </w:rPr>
                                  </w:pPr>
                                </w:p>
                              </w:tc>
                            </w:tr>
                            <w:tr w:rsidR="007129C3" w:rsidRPr="00140693" w14:paraId="7030C840" w14:textId="77777777" w:rsidTr="00C545AE">
                              <w:trPr>
                                <w:trHeight w:val="754"/>
                              </w:trPr>
                              <w:tc>
                                <w:tcPr>
                                  <w:tcW w:w="14742" w:type="dxa"/>
                                  <w:gridSpan w:val="2"/>
                                  <w:tcBorders>
                                    <w:top w:val="single" w:sz="4" w:space="0" w:color="178572"/>
                                    <w:right w:val="single" w:sz="8" w:space="0" w:color="54B798"/>
                                  </w:tcBorders>
                                  <w:shd w:val="clear" w:color="auto" w:fill="FFFFFF" w:themeFill="background1"/>
                                  <w:tcMar>
                                    <w:top w:w="0" w:type="dxa"/>
                                    <w:left w:w="0" w:type="dxa"/>
                                    <w:bottom w:w="0" w:type="dxa"/>
                                    <w:right w:w="0" w:type="dxa"/>
                                  </w:tcMar>
                                </w:tcPr>
                                <w:p w14:paraId="4D4F561D" w14:textId="77777777" w:rsidR="007129C3" w:rsidRPr="00140693" w:rsidRDefault="007129C3" w:rsidP="00C545AE">
                                  <w:pPr>
                                    <w:pStyle w:val="Egenskap"/>
                                    <w:rPr>
                                      <w:rFonts w:asciiTheme="minorHAnsi" w:hAnsiTheme="minorHAnsi" w:cstheme="minorHAnsi"/>
                                      <w:b w:val="0"/>
                                      <w:bCs/>
                                      <w:color w:val="254A43" w:themeColor="background2" w:themeShade="40"/>
                                      <w:sz w:val="18"/>
                                      <w:szCs w:val="18"/>
                                    </w:rPr>
                                  </w:pPr>
                                  <w:r w:rsidRPr="00140693">
                                    <w:rPr>
                                      <w:rFonts w:asciiTheme="minorHAnsi" w:hAnsiTheme="minorHAnsi" w:cstheme="minorHAnsi"/>
                                      <w:b w:val="0"/>
                                      <w:bCs/>
                                      <w:color w:val="254A43" w:themeColor="background2" w:themeShade="40"/>
                                      <w:sz w:val="18"/>
                                      <w:szCs w:val="18"/>
                                    </w:rPr>
                                    <w:t>Godkänt av</w:t>
                                  </w:r>
                                </w:p>
                                <w:p w14:paraId="77A781F0" w14:textId="77777777" w:rsidR="007129C3" w:rsidRPr="00140693" w:rsidRDefault="007129C3" w:rsidP="00C545AE">
                                  <w:pPr>
                                    <w:pStyle w:val="Egenskap"/>
                                    <w:rPr>
                                      <w:rFonts w:asciiTheme="minorHAnsi" w:hAnsiTheme="minorHAnsi" w:cstheme="minorHAnsi"/>
                                      <w:b w:val="0"/>
                                      <w:bCs/>
                                      <w:color w:val="254A43" w:themeColor="background2" w:themeShade="40"/>
                                      <w:sz w:val="18"/>
                                      <w:szCs w:val="18"/>
                                    </w:rPr>
                                  </w:pPr>
                                  <w:r w:rsidRPr="00140693">
                                    <w:rPr>
                                      <w:rFonts w:asciiTheme="minorHAnsi" w:hAnsiTheme="minorHAnsi" w:cstheme="minorHAnsi"/>
                                      <w:b w:val="0"/>
                                      <w:bCs/>
                                      <w:color w:val="254A43" w:themeColor="background2" w:themeShade="40"/>
                                      <w:sz w:val="18"/>
                                      <w:szCs w:val="18"/>
                                    </w:rPr>
                                    <w:t>Länschefsnätverket</w:t>
                                  </w:r>
                                </w:p>
                              </w:tc>
                            </w:tr>
                          </w:tbl>
                          <w:p w14:paraId="1A7F2707" w14:textId="77777777" w:rsidR="007129C3" w:rsidRPr="00140693" w:rsidRDefault="007129C3" w:rsidP="007129C3">
                            <w:pPr>
                              <w:pBdr>
                                <w:top w:val="single" w:sz="24" w:space="8" w:color="45907A" w:themeColor="accent1"/>
                                <w:bottom w:val="single" w:sz="24" w:space="8" w:color="45907A" w:themeColor="accent1"/>
                              </w:pBdr>
                              <w:spacing w:after="0"/>
                              <w:rPr>
                                <w:i/>
                                <w:iCs/>
                                <w:color w:val="254A43" w:themeColor="background2" w:themeShade="40"/>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F060A8" id="_x0000_t202" coordsize="21600,21600" o:spt="202" path="m,l,21600r21600,l21600,xe">
                <v:stroke joinstyle="miter"/>
                <v:path gradientshapeok="t" o:connecttype="rect"/>
              </v:shapetype>
              <v:shape id="Textruta 2" o:spid="_x0000_s1026" type="#_x0000_t202" style="position:absolute;margin-left:649.3pt;margin-top:528.75pt;width:700.5pt;height:56pt;z-index:251645957;visibility:visible;mso-wrap-style:square;mso-width-percent:0;mso-height-percent:0;mso-wrap-distance-left:9pt;mso-wrap-distance-top:7.2pt;mso-wrap-distance-right:9pt;mso-wrap-distance-bottom:7.2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" filled="f" stroked="f">
                <v:textbox>
                  <w:txbxContent>
                    <w:tbl>
                      <w:tblPr>
                        <w:tblStyle w:val="Tabellrutnt1"/>
                        <w:tblW w:w="14742" w:type="dxa"/>
                        <w:tblLayout w:type="fixed"/>
                        <w:tblLook w:val="04A0" w:firstRow="1" w:lastRow="0" w:firstColumn="1" w:lastColumn="0" w:noHBand="0" w:noVBand="1"/>
                      </w:tblPr>
                      <w:tblGrid>
                        <w:gridCol w:w="7075"/>
                        <w:gridCol w:w="7667"/>
                      </w:tblGrid>
                      <w:tr w:rsidR="007129C3" w:rsidRPr="00140693" w14:paraId="03902E5D" w14:textId="77777777" w:rsidTr="00C545AE">
                        <w:trPr>
                          <w:trHeight w:val="1107"/>
                        </w:trPr>
                        <w:tc>
                          <w:tcPr>
                            <w:tcW w:w="7075" w:type="dxa"/>
                            <w:tcBorders>
                              <w:bottom w:val="single" w:sz="4" w:space="0" w:color="178572"/>
                              <w:right w:val="single" w:sz="4" w:space="0" w:color="178572"/>
                            </w:tcBorders>
                            <w:shd w:val="clear" w:color="auto" w:fill="FFFFFF" w:themeFill="background1"/>
                            <w:tcMar>
                              <w:top w:w="0" w:type="dxa"/>
                              <w:left w:w="0" w:type="dxa"/>
                              <w:bottom w:w="0" w:type="dxa"/>
                              <w:right w:w="0" w:type="dxa"/>
                            </w:tcMar>
                          </w:tcPr>
                          <w:p w14:paraId="4D7DF214" w14:textId="34262076" w:rsidR="007129C3" w:rsidRPr="00642072" w:rsidRDefault="007129C3" w:rsidP="00090E4D">
                            <w:pPr>
                              <w:pStyle w:val="Egenskap"/>
                              <w:rPr>
                                <w:rFonts w:asciiTheme="minorHAnsi" w:hAnsiTheme="minorHAnsi" w:cstheme="minorHAnsi"/>
                                <w:b w:val="0"/>
                                <w:sz w:val="16"/>
                                <w:szCs w:val="16"/>
                              </w:rPr>
                            </w:pPr>
                            <w:r w:rsidRPr="00642072">
                              <w:rPr>
                                <w:rFonts w:asciiTheme="minorHAnsi" w:hAnsiTheme="minorHAnsi" w:cstheme="minorHAnsi"/>
                                <w:b w:val="0"/>
                                <w:sz w:val="16"/>
                                <w:szCs w:val="16"/>
                              </w:rPr>
                              <w:t>Datum</w:t>
                            </w:r>
                            <w:r w:rsidR="00E0575C" w:rsidRPr="00642072">
                              <w:rPr>
                                <w:rFonts w:asciiTheme="minorHAnsi" w:hAnsiTheme="minorHAnsi" w:cstheme="minorHAnsi"/>
                                <w:b w:val="0"/>
                                <w:sz w:val="16"/>
                                <w:szCs w:val="16"/>
                              </w:rPr>
                              <w:t xml:space="preserve">: </w:t>
                            </w:r>
                            <w:r w:rsidR="00B12C86" w:rsidRPr="00642072">
                              <w:rPr>
                                <w:rFonts w:asciiTheme="minorHAnsi" w:hAnsiTheme="minorHAnsi" w:cstheme="minorHAnsi"/>
                                <w:b w:val="0"/>
                                <w:sz w:val="16"/>
                                <w:szCs w:val="16"/>
                              </w:rPr>
                              <w:t>2026-</w:t>
                            </w:r>
                            <w:r w:rsidR="00642072" w:rsidRPr="00642072">
                              <w:rPr>
                                <w:rFonts w:asciiTheme="minorHAnsi" w:hAnsiTheme="minorHAnsi" w:cstheme="minorHAnsi"/>
                                <w:b w:val="0"/>
                                <w:sz w:val="16"/>
                                <w:szCs w:val="16"/>
                              </w:rPr>
                              <w:t>08-17</w:t>
                            </w:r>
                          </w:p>
                          <w:p w14:paraId="73BCC9FF" w14:textId="6E54B241" w:rsidR="007129C3" w:rsidRPr="00671961" w:rsidRDefault="007129C3" w:rsidP="00C545AE">
                            <w:pPr>
                              <w:pStyle w:val="Egenskap"/>
                              <w:rPr>
                                <w:rFonts w:asciiTheme="minorHAnsi" w:hAnsiTheme="minorHAnsi" w:cstheme="minorHAnsi"/>
                                <w:b w:val="0"/>
                                <w:sz w:val="16"/>
                                <w:szCs w:val="16"/>
                              </w:rPr>
                            </w:pPr>
                            <w:r w:rsidRPr="00011A2C">
                              <w:rPr>
                                <w:rFonts w:asciiTheme="minorHAnsi" w:hAnsiTheme="minorHAnsi" w:cstheme="minorHAnsi"/>
                                <w:b w:val="0"/>
                                <w:sz w:val="16"/>
                                <w:szCs w:val="16"/>
                              </w:rPr>
                              <w:t>Giltigt t.o.m.</w:t>
                            </w:r>
                            <w:r w:rsidR="00E0575C" w:rsidRPr="00011A2C">
                              <w:rPr>
                                <w:rFonts w:asciiTheme="minorHAnsi" w:hAnsiTheme="minorHAnsi" w:cstheme="minorHAnsi"/>
                                <w:b w:val="0"/>
                                <w:sz w:val="16"/>
                                <w:szCs w:val="16"/>
                              </w:rPr>
                              <w:t xml:space="preserve"> 2030</w:t>
                            </w:r>
                            <w:r w:rsidR="00E0575C">
                              <w:rPr>
                                <w:rFonts w:asciiTheme="minorHAnsi" w:hAnsiTheme="minorHAnsi" w:cstheme="minorHAnsi"/>
                                <w:b w:val="0"/>
                                <w:sz w:val="16"/>
                                <w:szCs w:val="16"/>
                              </w:rPr>
                              <w:t>-12-31</w:t>
                            </w:r>
                          </w:p>
                          <w:p w14:paraId="2C9E2895" w14:textId="022406F0" w:rsidR="007129C3" w:rsidRPr="00671961" w:rsidRDefault="007129C3" w:rsidP="00C545AE">
                            <w:pPr>
                              <w:pStyle w:val="Egenskap"/>
                              <w:rPr>
                                <w:rFonts w:asciiTheme="minorHAnsi" w:hAnsiTheme="minorHAnsi" w:cstheme="minorHAnsi"/>
                                <w:b w:val="0"/>
                                <w:sz w:val="16"/>
                                <w:szCs w:val="16"/>
                              </w:rPr>
                            </w:pPr>
                            <w:r w:rsidRPr="00671961">
                              <w:rPr>
                                <w:rFonts w:asciiTheme="minorHAnsi" w:hAnsiTheme="minorHAnsi" w:cstheme="minorHAnsi"/>
                                <w:b w:val="0"/>
                                <w:sz w:val="16"/>
                                <w:szCs w:val="16"/>
                              </w:rPr>
                              <w:t>Godkänd av: Länschefsnätverket</w:t>
                            </w:r>
                            <w:r w:rsidR="007902A9">
                              <w:rPr>
                                <w:rFonts w:asciiTheme="minorHAnsi" w:hAnsiTheme="minorHAnsi" w:cstheme="minorHAnsi"/>
                                <w:b w:val="0"/>
                                <w:sz w:val="16"/>
                                <w:szCs w:val="16"/>
                              </w:rPr>
                              <w:t xml:space="preserve"> och Välfärdsrådet</w:t>
                            </w:r>
                          </w:p>
                          <w:p w14:paraId="4A87BA2A" w14:textId="77777777" w:rsidR="007129C3" w:rsidRPr="00671961" w:rsidRDefault="007129C3" w:rsidP="00C545AE">
                            <w:pPr>
                              <w:pStyle w:val="Egenskapsvrde"/>
                              <w:rPr>
                                <w:rFonts w:asciiTheme="minorHAnsi" w:hAnsiTheme="minorHAnsi" w:cstheme="minorHAnsi"/>
                                <w:szCs w:val="16"/>
                              </w:rPr>
                            </w:pPr>
                          </w:p>
                        </w:tc>
                        <w:tc>
                          <w:tcPr>
                            <w:tcW w:w="7667" w:type="dxa"/>
                            <w:tcBorders>
                              <w:left w:val="single" w:sz="4" w:space="0" w:color="178572"/>
                              <w:bottom w:val="single" w:sz="4" w:space="0" w:color="178572"/>
                              <w:right w:val="single" w:sz="4" w:space="0" w:color="178572"/>
                            </w:tcBorders>
                            <w:shd w:val="clear" w:color="auto" w:fill="FFFFFF" w:themeFill="background1"/>
                            <w:tcMar>
                              <w:top w:w="0" w:type="dxa"/>
                              <w:left w:w="0" w:type="dxa"/>
                              <w:bottom w:w="0" w:type="dxa"/>
                              <w:right w:w="0" w:type="dxa"/>
                            </w:tcMar>
                          </w:tcPr>
                          <w:p w14:paraId="53FDB586" w14:textId="0A819789" w:rsidR="007129C3" w:rsidRPr="00987546" w:rsidRDefault="007129C3" w:rsidP="00987546">
                            <w:pPr>
                              <w:pStyle w:val="Egenskap"/>
                              <w:rPr>
                                <w:rFonts w:cstheme="minorHAnsi"/>
                                <w:sz w:val="16"/>
                                <w:szCs w:val="16"/>
                              </w:rPr>
                            </w:pPr>
                            <w:r w:rsidRPr="00987546">
                              <w:rPr>
                                <w:rFonts w:asciiTheme="minorHAnsi" w:hAnsiTheme="minorHAnsi" w:cstheme="minorHAnsi"/>
                                <w:b w:val="0"/>
                                <w:sz w:val="16"/>
                                <w:szCs w:val="16"/>
                              </w:rPr>
                              <w:t>Diarienummer</w:t>
                            </w:r>
                            <w:r w:rsidR="003B094B" w:rsidRPr="00987546">
                              <w:rPr>
                                <w:rFonts w:asciiTheme="minorHAnsi" w:hAnsiTheme="minorHAnsi" w:cstheme="minorHAnsi"/>
                                <w:b w:val="0"/>
                                <w:sz w:val="16"/>
                                <w:szCs w:val="16"/>
                              </w:rPr>
                              <w:t>:</w:t>
                            </w:r>
                            <w:r w:rsidR="00987546" w:rsidRPr="00987546">
                              <w:rPr>
                                <w:rFonts w:cs="Arial"/>
                              </w:rPr>
                              <w:t xml:space="preserve"> </w:t>
                            </w:r>
                            <w:r w:rsidR="00987546" w:rsidRPr="00987546">
                              <w:rPr>
                                <w:rFonts w:cstheme="minorHAnsi"/>
                                <w:b w:val="0"/>
                                <w:bCs/>
                                <w:sz w:val="16"/>
                                <w:szCs w:val="16"/>
                              </w:rPr>
                              <w:t>HSN 2026/4459</w:t>
                            </w:r>
                          </w:p>
                          <w:p w14:paraId="4729AE78" w14:textId="4C558DAF" w:rsidR="007129C3" w:rsidRPr="00671961" w:rsidRDefault="007129C3" w:rsidP="00090E4D">
                            <w:pPr>
                              <w:pStyle w:val="Egenskap"/>
                              <w:rPr>
                                <w:rFonts w:asciiTheme="minorHAnsi" w:hAnsiTheme="minorHAnsi" w:cstheme="minorHAnsi"/>
                                <w:b w:val="0"/>
                                <w:sz w:val="16"/>
                                <w:szCs w:val="16"/>
                              </w:rPr>
                            </w:pPr>
                            <w:r w:rsidRPr="003B094B">
                              <w:rPr>
                                <w:rFonts w:asciiTheme="minorHAnsi" w:hAnsiTheme="minorHAnsi" w:cstheme="minorHAnsi"/>
                                <w:b w:val="0"/>
                                <w:sz w:val="16"/>
                                <w:szCs w:val="16"/>
                              </w:rPr>
                              <w:t>Versionsnummer</w:t>
                            </w:r>
                            <w:r w:rsidR="003B094B" w:rsidRPr="003B094B">
                              <w:rPr>
                                <w:rFonts w:asciiTheme="minorHAnsi" w:hAnsiTheme="minorHAnsi" w:cstheme="minorHAnsi"/>
                                <w:b w:val="0"/>
                                <w:sz w:val="16"/>
                                <w:szCs w:val="16"/>
                              </w:rPr>
                              <w:t>:</w:t>
                            </w:r>
                            <w:r w:rsidR="003B094B">
                              <w:rPr>
                                <w:rFonts w:asciiTheme="minorHAnsi" w:hAnsiTheme="minorHAnsi" w:cstheme="minorHAnsi"/>
                                <w:b w:val="0"/>
                                <w:sz w:val="16"/>
                                <w:szCs w:val="16"/>
                              </w:rPr>
                              <w:t>1</w:t>
                            </w:r>
                          </w:p>
                          <w:p w14:paraId="251714CD" w14:textId="77777777" w:rsidR="007129C3" w:rsidRPr="00671961" w:rsidRDefault="007129C3" w:rsidP="00C545AE">
                            <w:pPr>
                              <w:pStyle w:val="Egenskapsvrde"/>
                              <w:rPr>
                                <w:rFonts w:asciiTheme="minorHAnsi" w:hAnsiTheme="minorHAnsi" w:cstheme="minorHAnsi"/>
                                <w:szCs w:val="16"/>
                              </w:rPr>
                            </w:pPr>
                          </w:p>
                          <w:p w14:paraId="0185C2D6" w14:textId="77777777" w:rsidR="007129C3" w:rsidRPr="00671961" w:rsidRDefault="007129C3" w:rsidP="00C545AE">
                            <w:pPr>
                              <w:pStyle w:val="Egenskapsvrde"/>
                              <w:ind w:left="0" w:right="0"/>
                              <w:rPr>
                                <w:rFonts w:asciiTheme="minorHAnsi" w:hAnsiTheme="minorHAnsi" w:cstheme="minorHAnsi"/>
                                <w:szCs w:val="16"/>
                              </w:rPr>
                            </w:pPr>
                          </w:p>
                        </w:tc>
                      </w:tr>
                      <w:tr w:rsidR="007129C3" w:rsidRPr="00140693" w14:paraId="7030C840" w14:textId="77777777" w:rsidTr="00C545AE">
                        <w:trPr>
                          <w:trHeight w:val="754"/>
                        </w:trPr>
                        <w:tc>
                          <w:tcPr>
                            <w:tcW w:w="14742" w:type="dxa"/>
                            <w:gridSpan w:val="2"/>
                            <w:tcBorders>
                              <w:top w:val="single" w:sz="4" w:space="0" w:color="178572"/>
                              <w:right w:val="single" w:sz="8" w:space="0" w:color="54B798"/>
                            </w:tcBorders>
                            <w:shd w:val="clear" w:color="auto" w:fill="FFFFFF" w:themeFill="background1"/>
                            <w:tcMar>
                              <w:top w:w="0" w:type="dxa"/>
                              <w:left w:w="0" w:type="dxa"/>
                              <w:bottom w:w="0" w:type="dxa"/>
                              <w:right w:w="0" w:type="dxa"/>
                            </w:tcMar>
                          </w:tcPr>
                          <w:p w14:paraId="4D4F561D" w14:textId="77777777" w:rsidR="007129C3" w:rsidRPr="00140693" w:rsidRDefault="007129C3" w:rsidP="00C545AE">
                            <w:pPr>
                              <w:pStyle w:val="Egenskap"/>
                              <w:rPr>
                                <w:rFonts w:asciiTheme="minorHAnsi" w:hAnsiTheme="minorHAnsi" w:cstheme="minorHAnsi"/>
                                <w:b w:val="0"/>
                                <w:bCs/>
                                <w:color w:val="254A43" w:themeColor="background2" w:themeShade="40"/>
                                <w:sz w:val="18"/>
                                <w:szCs w:val="18"/>
                              </w:rPr>
                            </w:pPr>
                            <w:r w:rsidRPr="00140693">
                              <w:rPr>
                                <w:rFonts w:asciiTheme="minorHAnsi" w:hAnsiTheme="minorHAnsi" w:cstheme="minorHAnsi"/>
                                <w:b w:val="0"/>
                                <w:bCs/>
                                <w:color w:val="254A43" w:themeColor="background2" w:themeShade="40"/>
                                <w:sz w:val="18"/>
                                <w:szCs w:val="18"/>
                              </w:rPr>
                              <w:t>Godkänt av</w:t>
                            </w:r>
                          </w:p>
                          <w:p w14:paraId="77A781F0" w14:textId="77777777" w:rsidR="007129C3" w:rsidRPr="00140693" w:rsidRDefault="007129C3" w:rsidP="00C545AE">
                            <w:pPr>
                              <w:pStyle w:val="Egenskap"/>
                              <w:rPr>
                                <w:rFonts w:asciiTheme="minorHAnsi" w:hAnsiTheme="minorHAnsi" w:cstheme="minorHAnsi"/>
                                <w:b w:val="0"/>
                                <w:bCs/>
                                <w:color w:val="254A43" w:themeColor="background2" w:themeShade="40"/>
                                <w:sz w:val="18"/>
                                <w:szCs w:val="18"/>
                              </w:rPr>
                            </w:pPr>
                            <w:r w:rsidRPr="00140693">
                              <w:rPr>
                                <w:rFonts w:asciiTheme="minorHAnsi" w:hAnsiTheme="minorHAnsi" w:cstheme="minorHAnsi"/>
                                <w:b w:val="0"/>
                                <w:bCs/>
                                <w:color w:val="254A43" w:themeColor="background2" w:themeShade="40"/>
                                <w:sz w:val="18"/>
                                <w:szCs w:val="18"/>
                              </w:rPr>
                              <w:t>Länschefsnätverket</w:t>
                            </w:r>
                          </w:p>
                        </w:tc>
                      </w:tr>
                    </w:tbl>
                    <w:p w14:paraId="1A7F2707" w14:textId="77777777" w:rsidR="007129C3" w:rsidRPr="00140693" w:rsidRDefault="007129C3" w:rsidP="007129C3">
                      <w:pPr>
                        <w:pBdr>
                          <w:top w:val="single" w:sz="24" w:space="8" w:color="45907A" w:themeColor="accent1"/>
                          <w:bottom w:val="single" w:sz="24" w:space="8" w:color="45907A" w:themeColor="accent1"/>
                        </w:pBdr>
                        <w:spacing w:after="0"/>
                        <w:rPr>
                          <w:i/>
                          <w:iCs/>
                          <w:color w:val="254A43" w:themeColor="background2" w:themeShade="40"/>
                          <w:sz w:val="24"/>
                        </w:rPr>
                      </w:pPr>
                    </w:p>
                  </w:txbxContent>
                </v:textbox>
                <w10:wrap type="square" anchorx="margin" anchory="page"/>
              </v:shape>
            </w:pict>
          </mc:Fallback>
        </mc:AlternateContent>
      </w:r>
      <w:bookmarkStart w:id="0" w:name="_Toc213426121"/>
    </w:p>
    <w:p w14:paraId="34A43A03" w14:textId="09F77E21" w:rsidR="00221ED3" w:rsidRPr="00E27331" w:rsidRDefault="00221ED3" w:rsidP="00C704D3">
      <w:pPr>
        <w:spacing w:after="160"/>
        <w:ind w:right="0"/>
        <w:rPr>
          <w:rFonts w:asciiTheme="majorHAnsi" w:hAnsiTheme="majorHAnsi" w:cstheme="majorBidi"/>
          <w:color w:val="EE0000"/>
        </w:rPr>
      </w:pPr>
    </w:p>
    <w:p w14:paraId="098E6673" w14:textId="37851EE3" w:rsidR="006D3263" w:rsidRPr="00E27331" w:rsidRDefault="000028DF">
      <w:pPr>
        <w:spacing w:after="160"/>
        <w:ind w:right="0"/>
        <w:rPr>
          <w:rFonts w:asciiTheme="majorHAnsi" w:hAnsiTheme="majorHAnsi" w:cstheme="majorBidi"/>
          <w:color w:val="EE0000"/>
        </w:rPr>
      </w:pPr>
      <w:r w:rsidRPr="00E27331">
        <w:rPr>
          <w:rFonts w:asciiTheme="majorHAnsi" w:hAnsiTheme="majorHAnsi" w:cstheme="majorHAnsi"/>
          <w:noProof/>
          <w:color w:val="EE0000"/>
        </w:rPr>
        <mc:AlternateContent>
          <mc:Choice Requires="wps">
            <w:drawing>
              <wp:anchor distT="45720" distB="45720" distL="114300" distR="114300" simplePos="0" relativeHeight="251645958" behindDoc="0" locked="0" layoutInCell="1" allowOverlap="1" wp14:anchorId="7796111F" wp14:editId="182D0B37">
                <wp:simplePos x="0" y="0"/>
                <wp:positionH relativeFrom="margin">
                  <wp:posOffset>-29845</wp:posOffset>
                </wp:positionH>
                <wp:positionV relativeFrom="margin">
                  <wp:posOffset>326390</wp:posOffset>
                </wp:positionV>
                <wp:extent cx="5336540" cy="4572000"/>
                <wp:effectExtent l="0" t="0" r="0" b="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6540" cy="4572000"/>
                        </a:xfrm>
                        <a:prstGeom prst="rect">
                          <a:avLst/>
                        </a:prstGeom>
                        <a:noFill/>
                        <a:ln w="9525">
                          <a:noFill/>
                          <a:miter lim="800000"/>
                          <a:headEnd/>
                          <a:tailEnd/>
                        </a:ln>
                      </wps:spPr>
                      <wps:txbx>
                        <w:txbxContent>
                          <w:p w14:paraId="07CBB41A" w14:textId="77777777" w:rsidR="006D3263" w:rsidRPr="00671961" w:rsidRDefault="006D3263" w:rsidP="006D3263">
                            <w:pPr>
                              <w:pStyle w:val="Rubrik1"/>
                              <w:rPr>
                                <w:sz w:val="56"/>
                                <w:szCs w:val="56"/>
                              </w:rPr>
                            </w:pPr>
                            <w:r w:rsidRPr="00671961">
                              <w:rPr>
                                <w:sz w:val="56"/>
                                <w:szCs w:val="56"/>
                              </w:rPr>
                              <w:t>Dalarnas regionala handlingsplan</w:t>
                            </w:r>
                          </w:p>
                          <w:p w14:paraId="5250D08A" w14:textId="77777777" w:rsidR="00E25552" w:rsidRPr="001C70F3" w:rsidRDefault="00E25552" w:rsidP="00E25552">
                            <w:pPr>
                              <w:ind w:right="64"/>
                            </w:pPr>
                            <w:r w:rsidRPr="001C70F3">
                              <w:t xml:space="preserve">Dalarnas regionala handlingsplan utgår från den länsgemensamma strategin för God och Nära vård och har tagits fram genom dialoger, främst med lokala systemledningar för God och Nära vård samt </w:t>
                            </w:r>
                            <w:r>
                              <w:t>Lokalt programområde (</w:t>
                            </w:r>
                            <w:r w:rsidRPr="001C70F3">
                              <w:t>LP</w:t>
                            </w:r>
                            <w:r>
                              <w:t>O)</w:t>
                            </w:r>
                            <w:r w:rsidRPr="001C70F3">
                              <w:t xml:space="preserve"> äldres hälsa och palliativ vård. Arbetet har även inkluderat dialog med regionala pensionärsrådet och patientberättelser för att fånga användarperspektivet. Nationellt vårdprogram för skörhet hos äldre utgör ett centralt och vägledande kunskapsunderlag för handlingsplanens prioriteringar och inriktning.</w:t>
                            </w:r>
                          </w:p>
                          <w:p w14:paraId="015D217E" w14:textId="77777777" w:rsidR="00E25552" w:rsidRPr="001C70F3" w:rsidRDefault="00E25552" w:rsidP="00E25552">
                            <w:pPr>
                              <w:ind w:right="64"/>
                            </w:pPr>
                            <w:r w:rsidRPr="001C70F3">
                              <w:t xml:space="preserve">Handlingsplanen </w:t>
                            </w:r>
                            <w:r>
                              <w:t>omfattar</w:t>
                            </w:r>
                            <w:r w:rsidRPr="001C70F3">
                              <w:t xml:space="preserve"> gemensamt ansvar och genomförande mellan region och kommun</w:t>
                            </w:r>
                            <w:r>
                              <w:t xml:space="preserve">, vilket innefattar </w:t>
                            </w:r>
                            <w:r w:rsidRPr="00107D60">
                              <w:t xml:space="preserve">både </w:t>
                            </w:r>
                            <w:r w:rsidRPr="001C70F3">
                              <w:t xml:space="preserve">regional och kommunal primärvård, specialistvård, tandvård samt kommunal vård och omsorg. </w:t>
                            </w:r>
                            <w:r>
                              <w:t>Det innefattar</w:t>
                            </w:r>
                            <w:r w:rsidRPr="001C70F3">
                              <w:t xml:space="preserve"> även berörda delar av prehospital vård och rehabilitering i den mån dessa är centrala för vård- och omsorgskedjan kring sköra äldre.</w:t>
                            </w:r>
                          </w:p>
                          <w:p w14:paraId="123AB5FB" w14:textId="3F3DD50B" w:rsidR="001C70F3" w:rsidRDefault="00E25552" w:rsidP="00DB2218">
                            <w:pPr>
                              <w:ind w:right="64"/>
                            </w:pPr>
                            <w:r w:rsidRPr="001C70F3">
                              <w:t>Syftet med handlingsplanen är att skapa en gemensam riktning för samverkan och främja en mer samordnad och jämlik vård och omsorg för äldre med skörhet i Dalarna.</w:t>
                            </w:r>
                          </w:p>
                          <w:p w14:paraId="4ACFBF77" w14:textId="592D0B38" w:rsidR="009F3ED2" w:rsidRPr="00270F09" w:rsidRDefault="009F3ED2" w:rsidP="006D3263">
                            <w:pPr>
                              <w:ind w:right="64"/>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96111F" id="_x0000_s1027" type="#_x0000_t202" style="position:absolute;margin-left:-2.35pt;margin-top:25.7pt;width:420.2pt;height:5in;z-index:2516459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" filled="f" stroked="f">
                <v:textbox>
                  <w:txbxContent>
                    <w:p w14:paraId="07CBB41A" w14:textId="77777777" w:rsidR="006D3263" w:rsidRPr="00671961" w:rsidRDefault="006D3263" w:rsidP="006D3263">
                      <w:pPr>
                        <w:pStyle w:val="Rubrik1"/>
                        <w:rPr>
                          <w:sz w:val="56"/>
                          <w:szCs w:val="56"/>
                        </w:rPr>
                      </w:pPr>
                      <w:r w:rsidRPr="00671961">
                        <w:rPr>
                          <w:sz w:val="56"/>
                          <w:szCs w:val="56"/>
                        </w:rPr>
                        <w:t>Dalarnas regionala handlingsplan</w:t>
                      </w:r>
                    </w:p>
                    <w:p w14:paraId="5250D08A" w14:textId="77777777" w:rsidR="00E25552" w:rsidRPr="001C70F3" w:rsidRDefault="00E25552" w:rsidP="00E25552">
                      <w:pPr>
                        <w:ind w:right="64"/>
                      </w:pPr>
                      <w:r w:rsidRPr="001C70F3">
                        <w:t xml:space="preserve">Dalarnas regionala handlingsplan utgår från den länsgemensamma strategin för God och Nära vård och har tagits fram genom dialoger, främst med lokala systemledningar för God och Nära vård samt </w:t>
                      </w:r>
                      <w:r>
                        <w:t>Lokalt programområde (</w:t>
                      </w:r>
                      <w:r w:rsidRPr="001C70F3">
                        <w:t>LP</w:t>
                      </w:r>
                      <w:r>
                        <w:t>O)</w:t>
                      </w:r>
                      <w:r w:rsidRPr="001C70F3">
                        <w:t xml:space="preserve"> äldres hälsa och palliativ vård. Arbetet har även inkluderat dialog med regionala pensionärsrådet och patientberättelser för att fånga användarperspektivet. Nationellt vårdprogram för skörhet hos äldre utgör ett centralt och vägledande kunskapsunderlag för handlingsplanens prioriteringar och inriktning.</w:t>
                      </w:r>
                    </w:p>
                    <w:p w14:paraId="015D217E" w14:textId="77777777" w:rsidR="00E25552" w:rsidRPr="001C70F3" w:rsidRDefault="00E25552" w:rsidP="00E25552">
                      <w:pPr>
                        <w:ind w:right="64"/>
                      </w:pPr>
                      <w:r w:rsidRPr="001C70F3">
                        <w:t xml:space="preserve">Handlingsplanen </w:t>
                      </w:r>
                      <w:r>
                        <w:t>omfattar</w:t>
                      </w:r>
                      <w:r w:rsidRPr="001C70F3">
                        <w:t xml:space="preserve"> gemensamt ansvar och genomförande mellan region och kommun</w:t>
                      </w:r>
                      <w:r>
                        <w:t xml:space="preserve">, vilket innefattar </w:t>
                      </w:r>
                      <w:r w:rsidRPr="00107D60">
                        <w:t xml:space="preserve">både </w:t>
                      </w:r>
                      <w:r w:rsidRPr="001C70F3">
                        <w:t xml:space="preserve">regional och kommunal primärvård, specialistvård, tandvård samt kommunal vård och omsorg. </w:t>
                      </w:r>
                      <w:r>
                        <w:t>Det innefattar</w:t>
                      </w:r>
                      <w:r w:rsidRPr="001C70F3">
                        <w:t xml:space="preserve"> även berörda delar av prehospital vård och rehabilitering i den mån dessa är centrala för vård- och omsorgskedjan kring sköra äldre.</w:t>
                      </w:r>
                    </w:p>
                    <w:p w14:paraId="123AB5FB" w14:textId="3F3DD50B" w:rsidR="001C70F3" w:rsidRDefault="00E25552" w:rsidP="00DB2218">
                      <w:pPr>
                        <w:ind w:right="64"/>
                      </w:pPr>
                      <w:r w:rsidRPr="001C70F3">
                        <w:t>Syftet med handlingsplanen är att skapa en gemensam riktning för samverkan och främja en mer samordnad och jämlik vård och omsorg för äldre med skörhet i Dalarna.</w:t>
                      </w:r>
                    </w:p>
                    <w:p w14:paraId="4ACFBF77" w14:textId="592D0B38" w:rsidR="009F3ED2" w:rsidRPr="00270F09" w:rsidRDefault="009F3ED2" w:rsidP="006D3263">
                      <w:pPr>
                        <w:ind w:right="64"/>
                      </w:pPr>
                    </w:p>
                  </w:txbxContent>
                </v:textbox>
                <w10:wrap type="square" anchorx="margin" anchory="margin"/>
              </v:shape>
            </w:pict>
          </mc:Fallback>
        </mc:AlternateContent>
      </w:r>
      <w:r w:rsidR="00D147D8" w:rsidRPr="00E27331">
        <w:rPr>
          <w:rFonts w:asciiTheme="majorHAnsi" w:hAnsiTheme="majorHAnsi" w:cstheme="majorHAnsi"/>
          <w:noProof/>
          <w:color w:val="EE0000"/>
        </w:rPr>
        <mc:AlternateContent>
          <mc:Choice Requires="wps">
            <w:drawing>
              <wp:anchor distT="0" distB="0" distL="114300" distR="114300" simplePos="0" relativeHeight="251645974" behindDoc="0" locked="0" layoutInCell="1" allowOverlap="1" wp14:anchorId="18DE4EAA" wp14:editId="3D8FF987">
                <wp:simplePos x="0" y="0"/>
                <wp:positionH relativeFrom="margin">
                  <wp:align>left</wp:align>
                </wp:positionH>
                <wp:positionV relativeFrom="paragraph">
                  <wp:posOffset>4877171</wp:posOffset>
                </wp:positionV>
                <wp:extent cx="5153891" cy="1107193"/>
                <wp:effectExtent l="0" t="0" r="0" b="0"/>
                <wp:wrapNone/>
                <wp:docPr id="669879728" name="Textruta 13"/>
                <wp:cNvGraphicFramePr/>
                <a:graphic xmlns:a="http://schemas.openxmlformats.org/drawingml/2006/main">
                  <a:graphicData uri="http://schemas.microsoft.com/office/word/2010/wordprocessingShape">
                    <wps:wsp>
                      <wps:cNvSpPr txBox="1"/>
                      <wps:spPr>
                        <a:xfrm>
                          <a:off x="0" y="0"/>
                          <a:ext cx="5153891" cy="1107193"/>
                        </a:xfrm>
                        <a:prstGeom prst="rect">
                          <a:avLst/>
                        </a:prstGeom>
                        <a:noFill/>
                        <a:ln w="6350">
                          <a:noFill/>
                        </a:ln>
                      </wps:spPr>
                      <wps:txbx>
                        <w:txbxContent>
                          <w:p w14:paraId="2A2AAF13" w14:textId="77777777" w:rsidR="00AA7D86" w:rsidRPr="00D147D8" w:rsidRDefault="00AA7D86" w:rsidP="00AA7D86">
                            <w:pPr>
                              <w:ind w:right="109"/>
                              <w:rPr>
                                <w:sz w:val="16"/>
                                <w:szCs w:val="16"/>
                              </w:rPr>
                            </w:pPr>
                            <w:r w:rsidRPr="00D147D8">
                              <w:rPr>
                                <w:sz w:val="16"/>
                                <w:szCs w:val="16"/>
                              </w:rPr>
                              <w:t>Handlingsplanen är framtagen med ambitionen att vara ett levande dokument som utvecklas över tid. Genom årlig uppföljning av de gemensamma prioriteringarna och en fortsatt dialog mellan regional systemledning, lokala systemledningar, professioner, patienter och närstående skapas förutsättningar för lärande, fördjupning och justering utifrån förändrade behov.</w:t>
                            </w:r>
                          </w:p>
                          <w:p w14:paraId="428B3ACE" w14:textId="77777777" w:rsidR="00AA7D86" w:rsidRPr="00D147D8" w:rsidRDefault="00AA7D86" w:rsidP="00AA7D86">
                            <w:pPr>
                              <w:ind w:right="109"/>
                              <w:rPr>
                                <w:sz w:val="16"/>
                                <w:szCs w:val="16"/>
                              </w:rPr>
                            </w:pPr>
                            <w:r w:rsidRPr="00A867E7">
                              <w:rPr>
                                <w:b/>
                                <w:bCs/>
                                <w:sz w:val="16"/>
                                <w:szCs w:val="16"/>
                              </w:rPr>
                              <w:t>Ansvaret för regionala uppföljningen</w:t>
                            </w:r>
                            <w:r w:rsidRPr="00D147D8">
                              <w:rPr>
                                <w:sz w:val="16"/>
                                <w:szCs w:val="16"/>
                              </w:rPr>
                              <w:t xml:space="preserve"> ligger på den regionala systemledningsnivån för God och Nära Vård. I detta ingår </w:t>
                            </w:r>
                            <w:r>
                              <w:rPr>
                                <w:sz w:val="16"/>
                                <w:szCs w:val="16"/>
                              </w:rPr>
                              <w:t xml:space="preserve">som nästa steg efter beslutad plan </w:t>
                            </w:r>
                            <w:r w:rsidRPr="00D147D8">
                              <w:rPr>
                                <w:sz w:val="16"/>
                                <w:szCs w:val="16"/>
                              </w:rPr>
                              <w:t xml:space="preserve">att tydliggöra vad som ska uppnås över tid samt att ta fram och efterfråga </w:t>
                            </w:r>
                            <w:r w:rsidRPr="00FA1BA1">
                              <w:rPr>
                                <w:b/>
                                <w:bCs/>
                                <w:sz w:val="16"/>
                                <w:szCs w:val="16"/>
                              </w:rPr>
                              <w:t>konkreta, årliga stegförflyttningar inom ramen för handlingsplanen</w:t>
                            </w:r>
                            <w:r w:rsidRPr="00D147D8">
                              <w:rPr>
                                <w:sz w:val="16"/>
                                <w:szCs w:val="16"/>
                              </w:rPr>
                              <w:t>.</w:t>
                            </w:r>
                            <w:r>
                              <w:rPr>
                                <w:sz w:val="16"/>
                                <w:szCs w:val="16"/>
                              </w:rPr>
                              <w:t xml:space="preserve"> </w:t>
                            </w:r>
                          </w:p>
                          <w:p w14:paraId="7EE424D6" w14:textId="2F80BCF6" w:rsidR="006D3263" w:rsidRPr="00DD0C9D" w:rsidRDefault="006D3263" w:rsidP="006D3263">
                            <w:pPr>
                              <w:ind w:right="109"/>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E4EAA" id="Textruta 13" o:spid="_x0000_s1028" type="#_x0000_t202" style="position:absolute;margin-left:0;margin-top:384.05pt;width:405.8pt;height:87.2pt;z-index:25164597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" filled="f" stroked="f" strokeweight=".5pt">
                <v:textbox>
                  <w:txbxContent>
                    <w:p w14:paraId="2A2AAF13" w14:textId="77777777" w:rsidR="00AA7D86" w:rsidRPr="00D147D8" w:rsidRDefault="00AA7D86" w:rsidP="00AA7D86">
                      <w:pPr>
                        <w:ind w:right="109"/>
                        <w:rPr>
                          <w:sz w:val="16"/>
                          <w:szCs w:val="16"/>
                        </w:rPr>
                      </w:pPr>
                      <w:r w:rsidRPr="00D147D8">
                        <w:rPr>
                          <w:sz w:val="16"/>
                          <w:szCs w:val="16"/>
                        </w:rPr>
                        <w:t>Handlingsplanen är framtagen med ambitionen att vara ett levande dokument som utvecklas över tid. Genom årlig uppföljning av de gemensamma prioriteringarna och en fortsatt dialog mellan regional systemledning, lokala systemledningar, professioner, patienter och närstående skapas förutsättningar för lärande, fördjupning och justering utifrån förändrade behov.</w:t>
                      </w:r>
                    </w:p>
                    <w:p w14:paraId="428B3ACE" w14:textId="77777777" w:rsidR="00AA7D86" w:rsidRPr="00D147D8" w:rsidRDefault="00AA7D86" w:rsidP="00AA7D86">
                      <w:pPr>
                        <w:ind w:right="109"/>
                        <w:rPr>
                          <w:sz w:val="16"/>
                          <w:szCs w:val="16"/>
                        </w:rPr>
                      </w:pPr>
                      <w:r w:rsidRPr="00A867E7">
                        <w:rPr>
                          <w:b/>
                          <w:bCs/>
                          <w:sz w:val="16"/>
                          <w:szCs w:val="16"/>
                        </w:rPr>
                        <w:t>Ansvaret för regionala uppföljningen</w:t>
                      </w:r>
                      <w:r w:rsidRPr="00D147D8">
                        <w:rPr>
                          <w:sz w:val="16"/>
                          <w:szCs w:val="16"/>
                        </w:rPr>
                        <w:t xml:space="preserve"> ligger på den regionala systemledningsnivån för God och Nära Vård. I detta ingår </w:t>
                      </w:r>
                      <w:r>
                        <w:rPr>
                          <w:sz w:val="16"/>
                          <w:szCs w:val="16"/>
                        </w:rPr>
                        <w:t xml:space="preserve">som nästa steg efter beslutad plan </w:t>
                      </w:r>
                      <w:r w:rsidRPr="00D147D8">
                        <w:rPr>
                          <w:sz w:val="16"/>
                          <w:szCs w:val="16"/>
                        </w:rPr>
                        <w:t xml:space="preserve">att tydliggöra vad som ska uppnås över tid samt att ta fram och efterfråga </w:t>
                      </w:r>
                      <w:r w:rsidRPr="00FA1BA1">
                        <w:rPr>
                          <w:b/>
                          <w:bCs/>
                          <w:sz w:val="16"/>
                          <w:szCs w:val="16"/>
                        </w:rPr>
                        <w:t>konkreta, årliga stegförflyttningar inom ramen för handlingsplanen</w:t>
                      </w:r>
                      <w:r w:rsidRPr="00D147D8">
                        <w:rPr>
                          <w:sz w:val="16"/>
                          <w:szCs w:val="16"/>
                        </w:rPr>
                        <w:t>.</w:t>
                      </w:r>
                      <w:r>
                        <w:rPr>
                          <w:sz w:val="16"/>
                          <w:szCs w:val="16"/>
                        </w:rPr>
                        <w:t xml:space="preserve"> </w:t>
                      </w:r>
                    </w:p>
                    <w:p w14:paraId="7EE424D6" w14:textId="2F80BCF6" w:rsidR="006D3263" w:rsidRPr="00DD0C9D" w:rsidRDefault="006D3263" w:rsidP="006D3263">
                      <w:pPr>
                        <w:ind w:right="109"/>
                        <w:rPr>
                          <w:sz w:val="16"/>
                          <w:szCs w:val="16"/>
                        </w:rPr>
                      </w:pPr>
                    </w:p>
                  </w:txbxContent>
                </v:textbox>
                <w10:wrap anchorx="margin"/>
              </v:shape>
            </w:pict>
          </mc:Fallback>
        </mc:AlternateContent>
      </w:r>
      <w:r w:rsidR="00F70E5D" w:rsidRPr="00E27331">
        <w:rPr>
          <w:rFonts w:asciiTheme="majorHAnsi" w:hAnsiTheme="majorHAnsi" w:cstheme="majorHAnsi"/>
          <w:noProof/>
          <w:color w:val="EE0000"/>
        </w:rPr>
        <w:drawing>
          <wp:anchor distT="0" distB="0" distL="114300" distR="114300" simplePos="0" relativeHeight="251645973" behindDoc="0" locked="0" layoutInCell="1" allowOverlap="1" wp14:anchorId="5ED8B0DF" wp14:editId="3A21CBB0">
            <wp:simplePos x="0" y="0"/>
            <wp:positionH relativeFrom="margin">
              <wp:posOffset>5436279</wp:posOffset>
            </wp:positionH>
            <wp:positionV relativeFrom="page">
              <wp:align>center</wp:align>
            </wp:positionV>
            <wp:extent cx="3684905" cy="4107815"/>
            <wp:effectExtent l="0" t="0" r="0" b="6985"/>
            <wp:wrapSquare wrapText="bothSides"/>
            <wp:docPr id="126788160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84905" cy="4107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3263" w:rsidRPr="00E27331">
        <w:rPr>
          <w:rFonts w:asciiTheme="majorHAnsi" w:hAnsiTheme="majorHAnsi" w:cstheme="majorBidi"/>
          <w:color w:val="EE0000"/>
        </w:rPr>
        <w:br w:type="page"/>
      </w:r>
    </w:p>
    <w:p w14:paraId="45E07992" w14:textId="1AA9D0A7" w:rsidR="009A2B62" w:rsidRDefault="00371C3C" w:rsidP="007522DA">
      <w:pPr>
        <w:tabs>
          <w:tab w:val="center" w:pos="7002"/>
        </w:tabs>
        <w:spacing w:after="160"/>
        <w:ind w:right="0"/>
        <w:rPr>
          <w:rFonts w:asciiTheme="majorHAnsi" w:hAnsiTheme="majorHAnsi" w:cstheme="majorBidi"/>
          <w:color w:val="EE0000"/>
        </w:rPr>
      </w:pPr>
      <w:r w:rsidRPr="00E27331">
        <w:rPr>
          <w:rFonts w:asciiTheme="majorHAnsi" w:hAnsiTheme="majorHAnsi" w:cstheme="majorHAnsi"/>
          <w:noProof/>
          <w:color w:val="EE0000"/>
        </w:rPr>
        <w:lastRenderedPageBreak/>
        <mc:AlternateContent>
          <mc:Choice Requires="wps">
            <w:drawing>
              <wp:anchor distT="45720" distB="45720" distL="114300" distR="114300" simplePos="0" relativeHeight="251645956" behindDoc="0" locked="0" layoutInCell="1" allowOverlap="1" wp14:anchorId="19EECB04" wp14:editId="3BBE4249">
                <wp:simplePos x="0" y="0"/>
                <wp:positionH relativeFrom="margin">
                  <wp:align>left</wp:align>
                </wp:positionH>
                <wp:positionV relativeFrom="margin">
                  <wp:posOffset>167884</wp:posOffset>
                </wp:positionV>
                <wp:extent cx="5846445" cy="5873750"/>
                <wp:effectExtent l="0" t="0" r="0" b="0"/>
                <wp:wrapSquare wrapText="bothSides"/>
                <wp:docPr id="200199615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6885" cy="5873750"/>
                        </a:xfrm>
                        <a:prstGeom prst="rect">
                          <a:avLst/>
                        </a:prstGeom>
                        <a:noFill/>
                        <a:ln w="9525">
                          <a:noFill/>
                          <a:miter lim="800000"/>
                          <a:headEnd/>
                          <a:tailEnd/>
                        </a:ln>
                      </wps:spPr>
                      <wps:txbx>
                        <w:txbxContent>
                          <w:p w14:paraId="0E673736" w14:textId="77777777" w:rsidR="00D20A1C" w:rsidRPr="00671961" w:rsidRDefault="006F0268" w:rsidP="00D20A1C">
                            <w:pPr>
                              <w:pStyle w:val="Rubrik1"/>
                              <w:rPr>
                                <w:sz w:val="56"/>
                                <w:szCs w:val="56"/>
                              </w:rPr>
                            </w:pPr>
                            <w:r w:rsidRPr="00671961">
                              <w:rPr>
                                <w:sz w:val="56"/>
                                <w:szCs w:val="56"/>
                              </w:rPr>
                              <w:t>Sköra äldre</w:t>
                            </w:r>
                          </w:p>
                          <w:p w14:paraId="28BDDE99" w14:textId="3FFE3B55" w:rsidR="00AA5D2D" w:rsidRPr="00AA5D2D" w:rsidRDefault="00AA5D2D" w:rsidP="00AA5D2D">
                            <w:pPr>
                              <w:ind w:right="0"/>
                              <w:rPr>
                                <w:vertAlign w:val="superscript"/>
                              </w:rPr>
                            </w:pPr>
                            <w:r w:rsidRPr="00AA5D2D">
                              <w:rPr>
                                <w:b/>
                                <w:bCs/>
                              </w:rPr>
                              <w:t>Sköra äldre</w:t>
                            </w:r>
                            <w:r w:rsidRPr="00AA5D2D">
                              <w:t xml:space="preserve"> avser i denna plan äldre personer med tillståndet skörhet, vilket innebär nedsatt reservkapacitet kopplat till fysisk, psykisk, kognitiv och/eller social sårbarhet. Tillståndet kan även innefatta samsjuklighet.</w:t>
                            </w:r>
                            <w:r w:rsidR="00855AEF">
                              <w:t xml:space="preserve"> </w:t>
                            </w:r>
                            <w:r w:rsidR="00C013E7" w:rsidRPr="00B96E37">
                              <w:t xml:space="preserve">Sköra äldre återfinns i hela vårdsystemet, men identifieras </w:t>
                            </w:r>
                            <w:r w:rsidR="00EC7954" w:rsidRPr="00B96E37">
                              <w:t xml:space="preserve">många gånger </w:t>
                            </w:r>
                            <w:r w:rsidR="00C013E7" w:rsidRPr="00B96E37">
                              <w:t>sent – ofta i samband med akuta händelser</w:t>
                            </w:r>
                            <w:r w:rsidR="00FD27DD" w:rsidRPr="00B96E37">
                              <w:t>.</w:t>
                            </w:r>
                            <w:r w:rsidR="001D5E2D" w:rsidRPr="00B96E37">
                              <w:t xml:space="preserve"> Vid tidig </w:t>
                            </w:r>
                            <w:r w:rsidR="009172FF" w:rsidRPr="00B96E37">
                              <w:t>identifiering</w:t>
                            </w:r>
                            <w:r w:rsidR="001D5E2D" w:rsidRPr="00B96E37">
                              <w:t xml:space="preserve"> kan utvecklingen av försämring bromsas.</w:t>
                            </w:r>
                            <w:r w:rsidR="00C32864" w:rsidRPr="009172FF">
                              <w:t xml:space="preserve"> </w:t>
                            </w:r>
                            <w:r w:rsidRPr="00AA5D2D">
                              <w:t>Sköra äldre utgör en heterogen målgrupp där</w:t>
                            </w:r>
                            <w:r w:rsidR="00C32864">
                              <w:t xml:space="preserve"> </w:t>
                            </w:r>
                            <w:r w:rsidRPr="00AA5D2D">
                              <w:rPr>
                                <w:b/>
                                <w:bCs/>
                              </w:rPr>
                              <w:t>personcentrering, kontinuitet och samordnade vård- och omsorgsinsatser</w:t>
                            </w:r>
                            <w:r w:rsidRPr="00AA5D2D">
                              <w:t xml:space="preserve"> – över huvudmannagränser och med flera professioner involverade – är avgörande</w:t>
                            </w:r>
                            <w:r w:rsidR="0070382B">
                              <w:t>.</w:t>
                            </w:r>
                            <w:r w:rsidR="00261A78">
                              <w:rPr>
                                <w:vertAlign w:val="superscript"/>
                              </w:rPr>
                              <w:t>1</w:t>
                            </w:r>
                          </w:p>
                          <w:p w14:paraId="17114E1B" w14:textId="77777777" w:rsidR="006F0268" w:rsidRPr="00671961" w:rsidRDefault="006F0268" w:rsidP="006F0268">
                            <w:pPr>
                              <w:pStyle w:val="Rubrik1"/>
                              <w:rPr>
                                <w:sz w:val="56"/>
                                <w:szCs w:val="56"/>
                              </w:rPr>
                            </w:pPr>
                            <w:r w:rsidRPr="00671961">
                              <w:rPr>
                                <w:sz w:val="56"/>
                                <w:szCs w:val="56"/>
                              </w:rPr>
                              <w:t>Prioriteringar i samverkan</w:t>
                            </w:r>
                          </w:p>
                          <w:p w14:paraId="4869EF7B" w14:textId="77777777" w:rsidR="00783DB6" w:rsidRPr="0019473C" w:rsidRDefault="00783DB6" w:rsidP="00783DB6">
                            <w:pPr>
                              <w:ind w:right="0"/>
                            </w:pPr>
                            <w:r w:rsidRPr="0070382B">
                              <w:t xml:space="preserve">Mot bakgrund av målgruppens sammansatta behov har tre områden prioriterats som </w:t>
                            </w:r>
                            <w:r>
                              <w:t xml:space="preserve">länets främsta gemensamma </w:t>
                            </w:r>
                            <w:r w:rsidRPr="0070382B">
                              <w:rPr>
                                <w:b/>
                                <w:bCs/>
                              </w:rPr>
                              <w:t>länsgemensamma prioriteringar i samverkan</w:t>
                            </w:r>
                            <w:r>
                              <w:rPr>
                                <w:b/>
                                <w:bCs/>
                              </w:rPr>
                              <w:t xml:space="preserve"> </w:t>
                            </w:r>
                            <w:r w:rsidRPr="00276264">
                              <w:t>för</w:t>
                            </w:r>
                            <w:r>
                              <w:t xml:space="preserve"> </w:t>
                            </w:r>
                            <w:r w:rsidRPr="00276264">
                              <w:t>sköra äldre</w:t>
                            </w:r>
                            <w:r w:rsidRPr="0070382B">
                              <w:t>.</w:t>
                            </w:r>
                            <w:r>
                              <w:t xml:space="preserve"> </w:t>
                            </w:r>
                          </w:p>
                          <w:p w14:paraId="23150A24" w14:textId="77777777" w:rsidR="00783DB6" w:rsidRDefault="00783DB6" w:rsidP="00783DB6">
                            <w:pPr>
                              <w:pStyle w:val="Liststycke"/>
                              <w:numPr>
                                <w:ilvl w:val="0"/>
                                <w:numId w:val="17"/>
                              </w:numPr>
                              <w:spacing w:after="160"/>
                            </w:pPr>
                            <w:r w:rsidRPr="00D6476E">
                              <w:t>Trygg och sammanhållen hemgång</w:t>
                            </w:r>
                          </w:p>
                          <w:p w14:paraId="7932D35A" w14:textId="77777777" w:rsidR="00783DB6" w:rsidRDefault="00783DB6" w:rsidP="00783DB6">
                            <w:pPr>
                              <w:pStyle w:val="Liststycke"/>
                              <w:numPr>
                                <w:ilvl w:val="0"/>
                                <w:numId w:val="17"/>
                              </w:numPr>
                              <w:spacing w:after="160"/>
                            </w:pPr>
                            <w:r w:rsidRPr="00201DB0">
                              <w:t>Kontinuitet över huvudmannagränser</w:t>
                            </w:r>
                          </w:p>
                          <w:p w14:paraId="2DE32074" w14:textId="77777777" w:rsidR="00783DB6" w:rsidRPr="00D65B24" w:rsidRDefault="00783DB6" w:rsidP="00783DB6">
                            <w:pPr>
                              <w:pStyle w:val="Liststycke"/>
                              <w:numPr>
                                <w:ilvl w:val="0"/>
                                <w:numId w:val="17"/>
                              </w:numPr>
                              <w:spacing w:after="160"/>
                            </w:pPr>
                            <w:r w:rsidRPr="00D65B24">
                              <w:t xml:space="preserve">Stärkt vård i och nära hemmet </w:t>
                            </w:r>
                          </w:p>
                          <w:p w14:paraId="7D60C63F" w14:textId="77777777" w:rsidR="00783DB6" w:rsidRPr="008D7B9B" w:rsidRDefault="00783DB6" w:rsidP="00783DB6">
                            <w:pPr>
                              <w:spacing w:after="0" w:line="300" w:lineRule="atLeast"/>
                              <w:ind w:right="0"/>
                            </w:pPr>
                            <w:r w:rsidRPr="001D3D4C">
                              <w:t>För att insatserna inom områden</w:t>
                            </w:r>
                            <w:r>
                              <w:t>a</w:t>
                            </w:r>
                            <w:r w:rsidRPr="001D3D4C">
                              <w:t xml:space="preserve"> ska bli träffsäkra </w:t>
                            </w:r>
                            <w:r w:rsidRPr="00FA2DE5">
                              <w:t>krävs</w:t>
                            </w:r>
                            <w:r>
                              <w:t xml:space="preserve"> </w:t>
                            </w:r>
                            <w:r w:rsidRPr="00B96E37">
                              <w:t xml:space="preserve">ett </w:t>
                            </w:r>
                            <w:r w:rsidRPr="00B96E37">
                              <w:rPr>
                                <w:b/>
                                <w:bCs/>
                              </w:rPr>
                              <w:t>förebyggande förhållningssätt</w:t>
                            </w:r>
                            <w:r w:rsidRPr="00B96E37">
                              <w:t xml:space="preserve"> med </w:t>
                            </w:r>
                            <w:r w:rsidRPr="00B96E37">
                              <w:rPr>
                                <w:b/>
                                <w:bCs/>
                              </w:rPr>
                              <w:t xml:space="preserve">gemensam kunskap om skörhet </w:t>
                            </w:r>
                            <w:r w:rsidRPr="00B96E37">
                              <w:t>för att både kunna motverka och tidigt upptäcka skörhet. Det omfattar både identifiering och</w:t>
                            </w:r>
                            <w:r w:rsidRPr="001D3D4C">
                              <w:t xml:space="preserve"> gradering med evidensbaserade och validerade skattningsinstrument, i kombination med helhetsbedömningar och strukturerade arbetssätt.</w:t>
                            </w:r>
                            <w:r>
                              <w:t xml:space="preserve"> </w:t>
                            </w:r>
                            <w:r w:rsidRPr="008D7B9B">
                              <w:t xml:space="preserve">För att säkerställa långsiktig genomförbarhet i arbetet behöver även </w:t>
                            </w:r>
                            <w:r w:rsidRPr="00CD256A">
                              <w:rPr>
                                <w:b/>
                                <w:bCs/>
                              </w:rPr>
                              <w:t>planering för kompetensförsörjning</w:t>
                            </w:r>
                            <w:r w:rsidRPr="008D7B9B">
                              <w:t xml:space="preserve"> över tid inkluderas. Ett första steg bör tas på lokal systemledningsnivå, där kunskap om faktiska behov och förutsättningar finns, som grund för fortsatt dialog och samordning i systemet samt för att kunna möta den demografiska utvecklingen.</w:t>
                            </w:r>
                          </w:p>
                          <w:p w14:paraId="4B458AA7" w14:textId="14F439C2" w:rsidR="0001621E" w:rsidRPr="0001621E" w:rsidRDefault="0001621E" w:rsidP="0001621E">
                            <w:pPr>
                              <w:spacing w:after="0" w:line="300" w:lineRule="atLeast"/>
                              <w:ind w:right="0"/>
                            </w:pPr>
                          </w:p>
                          <w:p w14:paraId="7B751D95" w14:textId="45E51337" w:rsidR="001D3D4C" w:rsidRPr="001D3D4C" w:rsidRDefault="001D3D4C" w:rsidP="001D3D4C">
                            <w:pPr>
                              <w:spacing w:after="0" w:line="300" w:lineRule="atLeast"/>
                              <w:ind w:right="0"/>
                            </w:pPr>
                          </w:p>
                          <w:p w14:paraId="0094BC27" w14:textId="3045C636" w:rsidR="00F61B41" w:rsidRPr="00F61B41" w:rsidRDefault="00F61B41" w:rsidP="001D3D4C">
                            <w:pPr>
                              <w:spacing w:after="0"/>
                              <w:ind w:right="0"/>
                            </w:pPr>
                          </w:p>
                          <w:p w14:paraId="3BD87360" w14:textId="6502DA6A" w:rsidR="00BE6FE7" w:rsidRPr="00BE6FE7" w:rsidRDefault="00BE6FE7" w:rsidP="00BE6FE7">
                            <w:pPr>
                              <w:ind w:right="0"/>
                            </w:pPr>
                          </w:p>
                          <w:p w14:paraId="08608372" w14:textId="79CEF506" w:rsidR="00D20A1C" w:rsidRPr="0070382B" w:rsidRDefault="00D20A1C" w:rsidP="00D20A1C">
                            <w:pPr>
                              <w:ind w:right="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EECB04" id="_x0000_s1029" type="#_x0000_t202" style="position:absolute;margin-left:0;margin-top:13.2pt;width:460.35pt;height:462.5pt;z-index:251645956;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" filled="f" stroked="f">
                <v:textbox>
                  <w:txbxContent>
                    <w:p w14:paraId="0E673736" w14:textId="77777777" w:rsidR="00D20A1C" w:rsidRPr="00671961" w:rsidRDefault="006F0268" w:rsidP="00D20A1C">
                      <w:pPr>
                        <w:pStyle w:val="Rubrik1"/>
                        <w:rPr>
                          <w:sz w:val="56"/>
                          <w:szCs w:val="56"/>
                        </w:rPr>
                      </w:pPr>
                      <w:r w:rsidRPr="00671961">
                        <w:rPr>
                          <w:sz w:val="56"/>
                          <w:szCs w:val="56"/>
                        </w:rPr>
                        <w:t>Sköra äldre</w:t>
                      </w:r>
                    </w:p>
                    <w:p w14:paraId="28BDDE99" w14:textId="3FFE3B55" w:rsidR="00AA5D2D" w:rsidRPr="00AA5D2D" w:rsidRDefault="00AA5D2D" w:rsidP="00AA5D2D">
                      <w:pPr>
                        <w:ind w:right="0"/>
                        <w:rPr>
                          <w:vertAlign w:val="superscript"/>
                        </w:rPr>
                      </w:pPr>
                      <w:r w:rsidRPr="00AA5D2D">
                        <w:rPr>
                          <w:b/>
                          <w:bCs/>
                        </w:rPr>
                        <w:t>Sköra äldre</w:t>
                      </w:r>
                      <w:r w:rsidRPr="00AA5D2D">
                        <w:t xml:space="preserve"> avser i denna plan äldre personer med tillståndet skörhet, vilket innebär nedsatt reservkapacitet kopplat till fysisk, psykisk, kognitiv och/eller social sårbarhet. Tillståndet kan även innefatta samsjuklighet.</w:t>
                      </w:r>
                      <w:r w:rsidR="00855AEF">
                        <w:t xml:space="preserve"> </w:t>
                      </w:r>
                      <w:r w:rsidR="00C013E7" w:rsidRPr="00B96E37">
                        <w:t xml:space="preserve">Sköra äldre återfinns i hela vårdsystemet, men identifieras </w:t>
                      </w:r>
                      <w:r w:rsidR="00EC7954" w:rsidRPr="00B96E37">
                        <w:t xml:space="preserve">många gånger </w:t>
                      </w:r>
                      <w:r w:rsidR="00C013E7" w:rsidRPr="00B96E37">
                        <w:t>sent – ofta i samband med akuta händelser</w:t>
                      </w:r>
                      <w:r w:rsidR="00FD27DD" w:rsidRPr="00B96E37">
                        <w:t>.</w:t>
                      </w:r>
                      <w:r w:rsidR="001D5E2D" w:rsidRPr="00B96E37">
                        <w:t xml:space="preserve"> Vid tidig </w:t>
                      </w:r>
                      <w:r w:rsidR="009172FF" w:rsidRPr="00B96E37">
                        <w:t>identifiering</w:t>
                      </w:r>
                      <w:r w:rsidR="001D5E2D" w:rsidRPr="00B96E37">
                        <w:t xml:space="preserve"> kan utvecklingen av försämring bromsas.</w:t>
                      </w:r>
                      <w:r w:rsidR="00C32864" w:rsidRPr="009172FF">
                        <w:t xml:space="preserve"> </w:t>
                      </w:r>
                      <w:r w:rsidRPr="00AA5D2D">
                        <w:t>Sköra äldre utgör en heterogen målgrupp där</w:t>
                      </w:r>
                      <w:r w:rsidR="00C32864">
                        <w:t xml:space="preserve"> </w:t>
                      </w:r>
                      <w:r w:rsidRPr="00AA5D2D">
                        <w:rPr>
                          <w:b/>
                          <w:bCs/>
                        </w:rPr>
                        <w:t>personcentrering, kontinuitet och samordnade vård- och omsorgsinsatser</w:t>
                      </w:r>
                      <w:r w:rsidRPr="00AA5D2D">
                        <w:t xml:space="preserve"> – över huvudmannagränser och med flera professioner involverade – är avgörande</w:t>
                      </w:r>
                      <w:r w:rsidR="0070382B">
                        <w:t>.</w:t>
                      </w:r>
                      <w:r w:rsidR="00261A78">
                        <w:rPr>
                          <w:vertAlign w:val="superscript"/>
                        </w:rPr>
                        <w:t>1</w:t>
                      </w:r>
                    </w:p>
                    <w:p w14:paraId="17114E1B" w14:textId="77777777" w:rsidR="006F0268" w:rsidRPr="00671961" w:rsidRDefault="006F0268" w:rsidP="006F0268">
                      <w:pPr>
                        <w:pStyle w:val="Rubrik1"/>
                        <w:rPr>
                          <w:sz w:val="56"/>
                          <w:szCs w:val="56"/>
                        </w:rPr>
                      </w:pPr>
                      <w:r w:rsidRPr="00671961">
                        <w:rPr>
                          <w:sz w:val="56"/>
                          <w:szCs w:val="56"/>
                        </w:rPr>
                        <w:t>Prioriteringar i samverkan</w:t>
                      </w:r>
                    </w:p>
                    <w:p w14:paraId="4869EF7B" w14:textId="77777777" w:rsidR="00783DB6" w:rsidRPr="0019473C" w:rsidRDefault="00783DB6" w:rsidP="00783DB6">
                      <w:pPr>
                        <w:ind w:right="0"/>
                      </w:pPr>
                      <w:r w:rsidRPr="0070382B">
                        <w:t xml:space="preserve">Mot bakgrund av målgruppens sammansatta behov har tre områden prioriterats som </w:t>
                      </w:r>
                      <w:r>
                        <w:t xml:space="preserve">länets främsta gemensamma </w:t>
                      </w:r>
                      <w:r w:rsidRPr="0070382B">
                        <w:rPr>
                          <w:b/>
                          <w:bCs/>
                        </w:rPr>
                        <w:t>länsgemensamma prioriteringar i samverkan</w:t>
                      </w:r>
                      <w:r>
                        <w:rPr>
                          <w:b/>
                          <w:bCs/>
                        </w:rPr>
                        <w:t xml:space="preserve"> </w:t>
                      </w:r>
                      <w:r w:rsidRPr="00276264">
                        <w:t>för</w:t>
                      </w:r>
                      <w:r>
                        <w:t xml:space="preserve"> </w:t>
                      </w:r>
                      <w:r w:rsidRPr="00276264">
                        <w:t>sköra äldre</w:t>
                      </w:r>
                      <w:r w:rsidRPr="0070382B">
                        <w:t>.</w:t>
                      </w:r>
                      <w:r>
                        <w:t xml:space="preserve"> </w:t>
                      </w:r>
                    </w:p>
                    <w:p w14:paraId="23150A24" w14:textId="77777777" w:rsidR="00783DB6" w:rsidRDefault="00783DB6" w:rsidP="00783DB6">
                      <w:pPr>
                        <w:pStyle w:val="Liststycke"/>
                        <w:numPr>
                          <w:ilvl w:val="0"/>
                          <w:numId w:val="17"/>
                        </w:numPr>
                        <w:spacing w:after="160"/>
                      </w:pPr>
                      <w:r w:rsidRPr="00D6476E">
                        <w:t>Trygg och sammanhållen hemgång</w:t>
                      </w:r>
                    </w:p>
                    <w:p w14:paraId="7932D35A" w14:textId="77777777" w:rsidR="00783DB6" w:rsidRDefault="00783DB6" w:rsidP="00783DB6">
                      <w:pPr>
                        <w:pStyle w:val="Liststycke"/>
                        <w:numPr>
                          <w:ilvl w:val="0"/>
                          <w:numId w:val="17"/>
                        </w:numPr>
                        <w:spacing w:after="160"/>
                      </w:pPr>
                      <w:r w:rsidRPr="00201DB0">
                        <w:t>Kontinuitet över huvudmannagränser</w:t>
                      </w:r>
                    </w:p>
                    <w:p w14:paraId="2DE32074" w14:textId="77777777" w:rsidR="00783DB6" w:rsidRPr="00D65B24" w:rsidRDefault="00783DB6" w:rsidP="00783DB6">
                      <w:pPr>
                        <w:pStyle w:val="Liststycke"/>
                        <w:numPr>
                          <w:ilvl w:val="0"/>
                          <w:numId w:val="17"/>
                        </w:numPr>
                        <w:spacing w:after="160"/>
                      </w:pPr>
                      <w:r w:rsidRPr="00D65B24">
                        <w:t xml:space="preserve">Stärkt vård i och nära hemmet </w:t>
                      </w:r>
                    </w:p>
                    <w:p w14:paraId="7D60C63F" w14:textId="77777777" w:rsidR="00783DB6" w:rsidRPr="008D7B9B" w:rsidRDefault="00783DB6" w:rsidP="00783DB6">
                      <w:pPr>
                        <w:spacing w:after="0" w:line="300" w:lineRule="atLeast"/>
                        <w:ind w:right="0"/>
                      </w:pPr>
                      <w:r w:rsidRPr="001D3D4C">
                        <w:t>För att insatserna inom områden</w:t>
                      </w:r>
                      <w:r>
                        <w:t>a</w:t>
                      </w:r>
                      <w:r w:rsidRPr="001D3D4C">
                        <w:t xml:space="preserve"> ska bli träffsäkra </w:t>
                      </w:r>
                      <w:r w:rsidRPr="00FA2DE5">
                        <w:t>krävs</w:t>
                      </w:r>
                      <w:r>
                        <w:t xml:space="preserve"> </w:t>
                      </w:r>
                      <w:r w:rsidRPr="00B96E37">
                        <w:t xml:space="preserve">ett </w:t>
                      </w:r>
                      <w:r w:rsidRPr="00B96E37">
                        <w:rPr>
                          <w:b/>
                          <w:bCs/>
                        </w:rPr>
                        <w:t>förebyggande förhållningssätt</w:t>
                      </w:r>
                      <w:r w:rsidRPr="00B96E37">
                        <w:t xml:space="preserve"> med </w:t>
                      </w:r>
                      <w:r w:rsidRPr="00B96E37">
                        <w:rPr>
                          <w:b/>
                          <w:bCs/>
                        </w:rPr>
                        <w:t xml:space="preserve">gemensam kunskap om skörhet </w:t>
                      </w:r>
                      <w:r w:rsidRPr="00B96E37">
                        <w:t>för att både kunna motverka och tidigt upptäcka skörhet. Det omfattar både identifiering och</w:t>
                      </w:r>
                      <w:r w:rsidRPr="001D3D4C">
                        <w:t xml:space="preserve"> gradering med evidensbaserade och validerade skattningsinstrument, i kombination med helhetsbedömningar och strukturerade arbetssätt.</w:t>
                      </w:r>
                      <w:r>
                        <w:t xml:space="preserve"> </w:t>
                      </w:r>
                      <w:r w:rsidRPr="008D7B9B">
                        <w:t xml:space="preserve">För att säkerställa långsiktig genomförbarhet i arbetet behöver även </w:t>
                      </w:r>
                      <w:r w:rsidRPr="00CD256A">
                        <w:rPr>
                          <w:b/>
                          <w:bCs/>
                        </w:rPr>
                        <w:t>planering för kompetensförsörjning</w:t>
                      </w:r>
                      <w:r w:rsidRPr="008D7B9B">
                        <w:t xml:space="preserve"> över tid inkluderas. Ett första steg bör tas på lokal systemledningsnivå, där kunskap om faktiska behov och förutsättningar finns, som grund för fortsatt dialog och samordning i systemet samt för att kunna möta den demografiska utvecklingen.</w:t>
                      </w:r>
                    </w:p>
                    <w:p w14:paraId="4B458AA7" w14:textId="14F439C2" w:rsidR="0001621E" w:rsidRPr="0001621E" w:rsidRDefault="0001621E" w:rsidP="0001621E">
                      <w:pPr>
                        <w:spacing w:after="0" w:line="300" w:lineRule="atLeast"/>
                        <w:ind w:right="0"/>
                      </w:pPr>
                    </w:p>
                    <w:p w14:paraId="7B751D95" w14:textId="45E51337" w:rsidR="001D3D4C" w:rsidRPr="001D3D4C" w:rsidRDefault="001D3D4C" w:rsidP="001D3D4C">
                      <w:pPr>
                        <w:spacing w:after="0" w:line="300" w:lineRule="atLeast"/>
                        <w:ind w:right="0"/>
                      </w:pPr>
                    </w:p>
                    <w:p w14:paraId="0094BC27" w14:textId="3045C636" w:rsidR="00F61B41" w:rsidRPr="00F61B41" w:rsidRDefault="00F61B41" w:rsidP="001D3D4C">
                      <w:pPr>
                        <w:spacing w:after="0"/>
                        <w:ind w:right="0"/>
                      </w:pPr>
                    </w:p>
                    <w:p w14:paraId="3BD87360" w14:textId="6502DA6A" w:rsidR="00BE6FE7" w:rsidRPr="00BE6FE7" w:rsidRDefault="00BE6FE7" w:rsidP="00BE6FE7">
                      <w:pPr>
                        <w:ind w:right="0"/>
                      </w:pPr>
                    </w:p>
                    <w:p w14:paraId="08608372" w14:textId="79CEF506" w:rsidR="00D20A1C" w:rsidRPr="0070382B" w:rsidRDefault="00D20A1C" w:rsidP="00D20A1C">
                      <w:pPr>
                        <w:ind w:right="0"/>
                      </w:pPr>
                    </w:p>
                  </w:txbxContent>
                </v:textbox>
                <w10:wrap type="square" anchorx="margin" anchory="margin"/>
              </v:shape>
            </w:pict>
          </mc:Fallback>
        </mc:AlternateContent>
      </w:r>
      <w:r w:rsidR="004C5444">
        <w:rPr>
          <w:rFonts w:asciiTheme="majorHAnsi" w:hAnsiTheme="majorHAnsi" w:cstheme="majorHAnsi"/>
          <w:noProof/>
          <w:color w:val="EE0000"/>
        </w:rPr>
        <w:drawing>
          <wp:anchor distT="0" distB="0" distL="114300" distR="114300" simplePos="0" relativeHeight="251645978" behindDoc="0" locked="0" layoutInCell="1" allowOverlap="1" wp14:anchorId="52748932" wp14:editId="0558B185">
            <wp:simplePos x="0" y="0"/>
            <wp:positionH relativeFrom="margin">
              <wp:posOffset>5858510</wp:posOffset>
            </wp:positionH>
            <wp:positionV relativeFrom="margin">
              <wp:posOffset>4582160</wp:posOffset>
            </wp:positionV>
            <wp:extent cx="3447415" cy="1322070"/>
            <wp:effectExtent l="0" t="0" r="635" b="0"/>
            <wp:wrapSquare wrapText="bothSides"/>
            <wp:docPr id="1245679267" name="Bildobjekt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47415" cy="1322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7B9B" w:rsidRPr="00E27331">
        <w:rPr>
          <w:rFonts w:asciiTheme="majorHAnsi" w:hAnsiTheme="majorHAnsi" w:cstheme="majorHAnsi"/>
          <w:noProof/>
          <w:color w:val="EE0000"/>
        </w:rPr>
        <mc:AlternateContent>
          <mc:Choice Requires="wps">
            <w:drawing>
              <wp:anchor distT="0" distB="0" distL="114300" distR="114300" simplePos="0" relativeHeight="251645959" behindDoc="0" locked="0" layoutInCell="1" allowOverlap="1" wp14:anchorId="7E43F9C7" wp14:editId="13140DD5">
                <wp:simplePos x="0" y="0"/>
                <wp:positionH relativeFrom="margin">
                  <wp:align>left</wp:align>
                </wp:positionH>
                <wp:positionV relativeFrom="paragraph">
                  <wp:posOffset>6040574</wp:posOffset>
                </wp:positionV>
                <wp:extent cx="7557571" cy="275421"/>
                <wp:effectExtent l="0" t="0" r="0" b="0"/>
                <wp:wrapNone/>
                <wp:docPr id="979579057" name="Textruta 39"/>
                <wp:cNvGraphicFramePr/>
                <a:graphic xmlns:a="http://schemas.openxmlformats.org/drawingml/2006/main">
                  <a:graphicData uri="http://schemas.microsoft.com/office/word/2010/wordprocessingShape">
                    <wps:wsp>
                      <wps:cNvSpPr txBox="1"/>
                      <wps:spPr>
                        <a:xfrm>
                          <a:off x="0" y="0"/>
                          <a:ext cx="7557571" cy="275421"/>
                        </a:xfrm>
                        <a:prstGeom prst="rect">
                          <a:avLst/>
                        </a:prstGeom>
                        <a:noFill/>
                        <a:ln w="6350">
                          <a:noFill/>
                        </a:ln>
                      </wps:spPr>
                      <wps:txbx>
                        <w:txbxContent>
                          <w:p w14:paraId="6992CB84" w14:textId="6F2D06DA" w:rsidR="00CE1343" w:rsidRPr="00CA5B14" w:rsidRDefault="00D03DA9">
                            <w:pPr>
                              <w:rPr>
                                <w:sz w:val="18"/>
                                <w:szCs w:val="18"/>
                                <w:vertAlign w:val="superscript"/>
                              </w:rPr>
                            </w:pPr>
                            <w:r>
                              <w:rPr>
                                <w:sz w:val="18"/>
                                <w:szCs w:val="18"/>
                                <w:vertAlign w:val="superscript"/>
                              </w:rPr>
                              <w:t xml:space="preserve">1 </w:t>
                            </w:r>
                            <w:r>
                              <w:rPr>
                                <w:sz w:val="18"/>
                                <w:szCs w:val="18"/>
                              </w:rPr>
                              <w:t>Nationellt vårdprogram – skörhet hos äldre (202</w:t>
                            </w:r>
                            <w:r w:rsidR="005E5310">
                              <w:rPr>
                                <w:sz w:val="18"/>
                                <w:szCs w:val="1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43F9C7" id="Textruta 39" o:spid="_x0000_s1030" type="#_x0000_t202" style="position:absolute;margin-left:0;margin-top:475.65pt;width:595.1pt;height:21.7pt;z-index:251645959;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" filled="f" stroked="f" strokeweight=".5pt">
                <v:textbox>
                  <w:txbxContent>
                    <w:p w14:paraId="6992CB84" w14:textId="6F2D06DA" w:rsidR="00CE1343" w:rsidRPr="00CA5B14" w:rsidRDefault="00D03DA9">
                      <w:pPr>
                        <w:rPr>
                          <w:sz w:val="18"/>
                          <w:szCs w:val="18"/>
                          <w:vertAlign w:val="superscript"/>
                        </w:rPr>
                      </w:pPr>
                      <w:r>
                        <w:rPr>
                          <w:sz w:val="18"/>
                          <w:szCs w:val="18"/>
                          <w:vertAlign w:val="superscript"/>
                        </w:rPr>
                        <w:t xml:space="preserve">1 </w:t>
                      </w:r>
                      <w:r>
                        <w:rPr>
                          <w:sz w:val="18"/>
                          <w:szCs w:val="18"/>
                        </w:rPr>
                        <w:t>Nationellt vårdprogram – skörhet hos äldre (202</w:t>
                      </w:r>
                      <w:r w:rsidR="005E5310">
                        <w:rPr>
                          <w:sz w:val="18"/>
                          <w:szCs w:val="18"/>
                        </w:rPr>
                        <w:t>5)</w:t>
                      </w:r>
                    </w:p>
                  </w:txbxContent>
                </v:textbox>
                <w10:wrap anchorx="margin"/>
              </v:shape>
            </w:pict>
          </mc:Fallback>
        </mc:AlternateContent>
      </w:r>
      <w:r w:rsidR="004A3692" w:rsidRPr="00E27331">
        <w:rPr>
          <w:rFonts w:asciiTheme="majorHAnsi" w:hAnsiTheme="majorHAnsi" w:cstheme="majorBidi"/>
          <w:color w:val="EE0000"/>
        </w:rPr>
        <w:br w:type="page"/>
      </w:r>
      <w:r w:rsidR="00365158" w:rsidRPr="00E27331">
        <w:rPr>
          <w:rFonts w:asciiTheme="majorHAnsi" w:hAnsiTheme="majorHAnsi" w:cstheme="majorHAnsi"/>
          <w:noProof/>
          <w:color w:val="EE0000"/>
        </w:rPr>
        <w:lastRenderedPageBreak/>
        <mc:AlternateContent>
          <mc:Choice Requires="wps">
            <w:drawing>
              <wp:anchor distT="45720" distB="45720" distL="114300" distR="114300" simplePos="0" relativeHeight="251645952" behindDoc="0" locked="0" layoutInCell="1" allowOverlap="1" wp14:anchorId="1D9AA0A3" wp14:editId="2541DF62">
                <wp:simplePos x="0" y="0"/>
                <wp:positionH relativeFrom="margin">
                  <wp:align>left</wp:align>
                </wp:positionH>
                <wp:positionV relativeFrom="margin">
                  <wp:posOffset>162560</wp:posOffset>
                </wp:positionV>
                <wp:extent cx="5749925" cy="2567940"/>
                <wp:effectExtent l="0" t="0" r="0" b="3810"/>
                <wp:wrapSquare wrapText="bothSides"/>
                <wp:docPr id="2113401100"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0170" cy="2567940"/>
                        </a:xfrm>
                        <a:prstGeom prst="rect">
                          <a:avLst/>
                        </a:prstGeom>
                        <a:noFill/>
                        <a:ln w="9525">
                          <a:noFill/>
                          <a:miter lim="800000"/>
                          <a:headEnd/>
                          <a:tailEnd/>
                        </a:ln>
                      </wps:spPr>
                      <wps:txbx>
                        <w:txbxContent>
                          <w:p w14:paraId="0AE7A4B2" w14:textId="77777777" w:rsidR="007522DA" w:rsidRPr="00671961" w:rsidRDefault="00762478" w:rsidP="00762478">
                            <w:pPr>
                              <w:ind w:right="0"/>
                              <w:rPr>
                                <w:rFonts w:ascii="Arial" w:eastAsiaTheme="majorEastAsia" w:hAnsi="Arial" w:cs="Arial"/>
                                <w:b/>
                                <w:color w:val="45907A" w:themeColor="accent1"/>
                                <w:sz w:val="56"/>
                                <w:szCs w:val="56"/>
                              </w:rPr>
                            </w:pPr>
                            <w:r w:rsidRPr="00671961">
                              <w:rPr>
                                <w:rFonts w:ascii="Arial" w:eastAsiaTheme="majorEastAsia" w:hAnsi="Arial" w:cs="Arial"/>
                                <w:b/>
                                <w:color w:val="45907A" w:themeColor="accent1"/>
                                <w:sz w:val="56"/>
                                <w:szCs w:val="56"/>
                              </w:rPr>
                              <w:t xml:space="preserve">Så tar vi arbetet vidare </w:t>
                            </w:r>
                          </w:p>
                          <w:p w14:paraId="38042FDE" w14:textId="054A3533" w:rsidR="00762478" w:rsidRPr="007522DA" w:rsidRDefault="00762478" w:rsidP="00762478">
                            <w:pPr>
                              <w:ind w:right="0"/>
                              <w:rPr>
                                <w:rFonts w:ascii="Arial" w:eastAsiaTheme="majorEastAsia" w:hAnsi="Arial" w:cs="Arial"/>
                                <w:b/>
                                <w:bCs/>
                                <w:color w:val="45907A" w:themeColor="accent1"/>
                                <w:sz w:val="32"/>
                                <w:szCs w:val="32"/>
                              </w:rPr>
                            </w:pPr>
                            <w:r w:rsidRPr="007522DA">
                              <w:rPr>
                                <w:rFonts w:ascii="Arial" w:eastAsiaTheme="majorEastAsia" w:hAnsi="Arial" w:cs="Arial"/>
                                <w:b/>
                                <w:bCs/>
                                <w:color w:val="45907A" w:themeColor="accent1"/>
                                <w:sz w:val="32"/>
                                <w:szCs w:val="32"/>
                              </w:rPr>
                              <w:t>– från bas till förstärkning</w:t>
                            </w:r>
                          </w:p>
                          <w:p w14:paraId="63BAC00C" w14:textId="77777777" w:rsidR="000D1379" w:rsidRPr="00223D7A" w:rsidRDefault="000D1379" w:rsidP="000D1379">
                            <w:pPr>
                              <w:ind w:right="0"/>
                              <w:rPr>
                                <w:color w:val="EE0000"/>
                              </w:rPr>
                            </w:pPr>
                            <w:r w:rsidRPr="00FD5C0D">
                              <w:t xml:space="preserve">Planen är uppbyggd för att ge stöd i vad som </w:t>
                            </w:r>
                            <w:r>
                              <w:t xml:space="preserve">länsgemensamt </w:t>
                            </w:r>
                            <w:r w:rsidRPr="00FD5C0D">
                              <w:t>är nästa steg i arbetet med sköra äldre och vem som ansvarar</w:t>
                            </w:r>
                            <w:r>
                              <w:t xml:space="preserve"> utifrån systemledningsnivå, regional och lokal</w:t>
                            </w:r>
                            <w:r w:rsidRPr="00FD5C0D">
                              <w:t xml:space="preserve">. Arbetet tar sin utgångspunkt i en gemensam bas som </w:t>
                            </w:r>
                            <w:r w:rsidRPr="00D70A68">
                              <w:rPr>
                                <w:i/>
                                <w:iCs/>
                              </w:rPr>
                              <w:t>ska</w:t>
                            </w:r>
                            <w:r w:rsidRPr="00FD5C0D">
                              <w:t xml:space="preserve"> fungera i hela länet och </w:t>
                            </w:r>
                            <w:r w:rsidRPr="00213F6D">
                              <w:t xml:space="preserve">som vid behov </w:t>
                            </w:r>
                            <w:r w:rsidRPr="00213F6D">
                              <w:rPr>
                                <w:i/>
                                <w:iCs/>
                              </w:rPr>
                              <w:t>bör</w:t>
                            </w:r>
                            <w:r w:rsidRPr="00213F6D">
                              <w:t xml:space="preserve"> kompletteras med riktade förstärkningar. Uppföljning och lärande sker löpande och systematiskt för både bas- och förstärkningsinsatser på operativ nivå (genomförande) och minst årligen på lokal systemledningsnivå/taktisk (variation) och regional systemledningsnivå/ strategisk (länsgemensamma resultat i förhållande till mål).</w:t>
                            </w:r>
                          </w:p>
                          <w:p w14:paraId="7E5F8BD5" w14:textId="67713DF2" w:rsidR="00531A7D" w:rsidRPr="00140693" w:rsidRDefault="00531A7D" w:rsidP="00180C39">
                            <w:pPr>
                              <w:ind w:right="0"/>
                              <w:rPr>
                                <w:color w:val="254A43" w:themeColor="background2" w:themeShade="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9AA0A3" id="_x0000_s1031" type="#_x0000_t202" style="position:absolute;margin-left:0;margin-top:12.8pt;width:452.75pt;height:202.2pt;z-index:251645952;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" filled="f" stroked="f">
                <v:textbox>
                  <w:txbxContent>
                    <w:p w14:paraId="0AE7A4B2" w14:textId="77777777" w:rsidR="007522DA" w:rsidRPr="00671961" w:rsidRDefault="00762478" w:rsidP="00762478">
                      <w:pPr>
                        <w:ind w:right="0"/>
                        <w:rPr>
                          <w:rFonts w:ascii="Arial" w:eastAsiaTheme="majorEastAsia" w:hAnsi="Arial" w:cs="Arial"/>
                          <w:b/>
                          <w:color w:val="45907A" w:themeColor="accent1"/>
                          <w:sz w:val="56"/>
                          <w:szCs w:val="56"/>
                        </w:rPr>
                      </w:pPr>
                      <w:r w:rsidRPr="00671961">
                        <w:rPr>
                          <w:rFonts w:ascii="Arial" w:eastAsiaTheme="majorEastAsia" w:hAnsi="Arial" w:cs="Arial"/>
                          <w:b/>
                          <w:color w:val="45907A" w:themeColor="accent1"/>
                          <w:sz w:val="56"/>
                          <w:szCs w:val="56"/>
                        </w:rPr>
                        <w:t xml:space="preserve">Så tar vi arbetet vidare </w:t>
                      </w:r>
                    </w:p>
                    <w:p w14:paraId="38042FDE" w14:textId="054A3533" w:rsidR="00762478" w:rsidRPr="007522DA" w:rsidRDefault="00762478" w:rsidP="00762478">
                      <w:pPr>
                        <w:ind w:right="0"/>
                        <w:rPr>
                          <w:rFonts w:ascii="Arial" w:eastAsiaTheme="majorEastAsia" w:hAnsi="Arial" w:cs="Arial"/>
                          <w:b/>
                          <w:bCs/>
                          <w:color w:val="45907A" w:themeColor="accent1"/>
                          <w:sz w:val="32"/>
                          <w:szCs w:val="32"/>
                        </w:rPr>
                      </w:pPr>
                      <w:r w:rsidRPr="007522DA">
                        <w:rPr>
                          <w:rFonts w:ascii="Arial" w:eastAsiaTheme="majorEastAsia" w:hAnsi="Arial" w:cs="Arial"/>
                          <w:b/>
                          <w:bCs/>
                          <w:color w:val="45907A" w:themeColor="accent1"/>
                          <w:sz w:val="32"/>
                          <w:szCs w:val="32"/>
                        </w:rPr>
                        <w:t>– från bas till förstärkning</w:t>
                      </w:r>
                    </w:p>
                    <w:p w14:paraId="63BAC00C" w14:textId="77777777" w:rsidR="000D1379" w:rsidRPr="00223D7A" w:rsidRDefault="000D1379" w:rsidP="000D1379">
                      <w:pPr>
                        <w:ind w:right="0"/>
                        <w:rPr>
                          <w:color w:val="EE0000"/>
                        </w:rPr>
                      </w:pPr>
                      <w:r w:rsidRPr="00FD5C0D">
                        <w:t xml:space="preserve">Planen är uppbyggd för att ge stöd i vad som </w:t>
                      </w:r>
                      <w:r>
                        <w:t xml:space="preserve">länsgemensamt </w:t>
                      </w:r>
                      <w:r w:rsidRPr="00FD5C0D">
                        <w:t>är nästa steg i arbetet med sköra äldre och vem som ansvarar</w:t>
                      </w:r>
                      <w:r>
                        <w:t xml:space="preserve"> utifrån systemledningsnivå, regional och lokal</w:t>
                      </w:r>
                      <w:r w:rsidRPr="00FD5C0D">
                        <w:t xml:space="preserve">. Arbetet tar sin utgångspunkt i en gemensam bas som </w:t>
                      </w:r>
                      <w:r w:rsidRPr="00D70A68">
                        <w:rPr>
                          <w:i/>
                          <w:iCs/>
                        </w:rPr>
                        <w:t>ska</w:t>
                      </w:r>
                      <w:r w:rsidRPr="00FD5C0D">
                        <w:t xml:space="preserve"> fungera i hela länet och </w:t>
                      </w:r>
                      <w:r w:rsidRPr="00213F6D">
                        <w:t xml:space="preserve">som vid behov </w:t>
                      </w:r>
                      <w:r w:rsidRPr="00213F6D">
                        <w:rPr>
                          <w:i/>
                          <w:iCs/>
                        </w:rPr>
                        <w:t>bör</w:t>
                      </w:r>
                      <w:r w:rsidRPr="00213F6D">
                        <w:t xml:space="preserve"> kompletteras med riktade förstärkningar. Uppföljning och lärande sker löpande och systematiskt för både bas- och förstärkningsinsatser på operativ nivå (genomförande) och minst årligen på lokal systemledningsnivå/taktisk (variation) och regional systemledningsnivå/ strategisk (länsgemensamma resultat i förhållande till mål).</w:t>
                      </w:r>
                    </w:p>
                    <w:p w14:paraId="7E5F8BD5" w14:textId="67713DF2" w:rsidR="00531A7D" w:rsidRPr="00140693" w:rsidRDefault="00531A7D" w:rsidP="00180C39">
                      <w:pPr>
                        <w:ind w:right="0"/>
                        <w:rPr>
                          <w:color w:val="254A43" w:themeColor="background2" w:themeShade="40"/>
                        </w:rPr>
                      </w:pPr>
                    </w:p>
                  </w:txbxContent>
                </v:textbox>
                <w10:wrap type="square" anchorx="margin" anchory="margin"/>
              </v:shape>
            </w:pict>
          </mc:Fallback>
        </mc:AlternateContent>
      </w:r>
      <w:r w:rsidR="0056495F">
        <w:rPr>
          <w:rFonts w:asciiTheme="majorHAnsi" w:hAnsiTheme="majorHAnsi" w:cstheme="majorHAnsi"/>
          <w:noProof/>
          <w:color w:val="EE0000"/>
        </w:rPr>
        <w:drawing>
          <wp:anchor distT="0" distB="0" distL="114300" distR="114300" simplePos="0" relativeHeight="251649056" behindDoc="0" locked="0" layoutInCell="1" allowOverlap="1" wp14:anchorId="0E21D982" wp14:editId="05A1BFF7">
            <wp:simplePos x="0" y="0"/>
            <wp:positionH relativeFrom="margin">
              <wp:align>center</wp:align>
            </wp:positionH>
            <wp:positionV relativeFrom="margin">
              <wp:posOffset>2521585</wp:posOffset>
            </wp:positionV>
            <wp:extent cx="3728085" cy="1430020"/>
            <wp:effectExtent l="0" t="0" r="5715" b="0"/>
            <wp:wrapSquare wrapText="bothSides"/>
            <wp:docPr id="862936877" name="Bildobjekt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28085" cy="1430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2248">
        <w:rPr>
          <w:rFonts w:asciiTheme="majorHAnsi" w:hAnsiTheme="majorHAnsi" w:cstheme="majorHAnsi"/>
          <w:noProof/>
          <w:color w:val="EE0000"/>
        </w:rPr>
        <mc:AlternateContent>
          <mc:Choice Requires="wps">
            <w:drawing>
              <wp:anchor distT="0" distB="0" distL="114300" distR="114300" simplePos="0" relativeHeight="251645961" behindDoc="0" locked="0" layoutInCell="1" allowOverlap="1" wp14:anchorId="239AC38C" wp14:editId="151FDEE1">
                <wp:simplePos x="0" y="0"/>
                <wp:positionH relativeFrom="column">
                  <wp:posOffset>2470751</wp:posOffset>
                </wp:positionH>
                <wp:positionV relativeFrom="paragraph">
                  <wp:posOffset>3958656</wp:posOffset>
                </wp:positionV>
                <wp:extent cx="3950592" cy="1038759"/>
                <wp:effectExtent l="0" t="0" r="0" b="9525"/>
                <wp:wrapNone/>
                <wp:docPr id="1122828549" name="Rektangel 46"/>
                <wp:cNvGraphicFramePr/>
                <a:graphic xmlns:a="http://schemas.openxmlformats.org/drawingml/2006/main">
                  <a:graphicData uri="http://schemas.microsoft.com/office/word/2010/wordprocessingShape">
                    <wps:wsp>
                      <wps:cNvSpPr/>
                      <wps:spPr>
                        <a:xfrm>
                          <a:off x="0" y="0"/>
                          <a:ext cx="3950592" cy="1038759"/>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565E84" w14:textId="03531D42" w:rsidR="00357EF3" w:rsidRPr="00167D5F" w:rsidRDefault="00357EF3" w:rsidP="00357EF3">
                            <w:pPr>
                              <w:ind w:right="17"/>
                              <w:jc w:val="center"/>
                              <w:rPr>
                                <w:b/>
                                <w:bCs/>
                                <w:color w:val="000000" w:themeColor="text1"/>
                                <w:sz w:val="28"/>
                                <w:szCs w:val="28"/>
                              </w:rPr>
                            </w:pPr>
                            <w:r w:rsidRPr="00167D5F">
                              <w:rPr>
                                <w:b/>
                                <w:bCs/>
                                <w:color w:val="000000" w:themeColor="text1"/>
                                <w:sz w:val="28"/>
                                <w:szCs w:val="28"/>
                              </w:rPr>
                              <w:t>Förstärkning</w:t>
                            </w:r>
                          </w:p>
                          <w:p w14:paraId="0BC09903" w14:textId="2D362621" w:rsidR="00F428BF" w:rsidRPr="00167D5F" w:rsidRDefault="00FD6CCA" w:rsidP="00E21AA6">
                            <w:pPr>
                              <w:ind w:right="17"/>
                              <w:jc w:val="center"/>
                              <w:rPr>
                                <w:color w:val="000000" w:themeColor="text1"/>
                              </w:rPr>
                            </w:pPr>
                            <w:r w:rsidRPr="00167D5F">
                              <w:rPr>
                                <w:color w:val="000000" w:themeColor="text1"/>
                              </w:rPr>
                              <w:t xml:space="preserve">Gemensam </w:t>
                            </w:r>
                            <w:r w:rsidR="00820840" w:rsidRPr="00167D5F">
                              <w:rPr>
                                <w:color w:val="000000" w:themeColor="text1"/>
                              </w:rPr>
                              <w:t>ni</w:t>
                            </w:r>
                            <w:r w:rsidR="00702B10" w:rsidRPr="00167D5F">
                              <w:rPr>
                                <w:color w:val="000000" w:themeColor="text1"/>
                              </w:rPr>
                              <w:t xml:space="preserve">vå som </w:t>
                            </w:r>
                            <w:r w:rsidR="00D70A68" w:rsidRPr="00D70A68">
                              <w:rPr>
                                <w:i/>
                                <w:iCs/>
                                <w:color w:val="000000" w:themeColor="text1"/>
                              </w:rPr>
                              <w:t>bör</w:t>
                            </w:r>
                            <w:r w:rsidR="00D70A68">
                              <w:rPr>
                                <w:color w:val="000000" w:themeColor="text1"/>
                              </w:rPr>
                              <w:t xml:space="preserve"> </w:t>
                            </w:r>
                            <w:r w:rsidR="00702B10" w:rsidRPr="00167D5F">
                              <w:rPr>
                                <w:color w:val="000000" w:themeColor="text1"/>
                              </w:rPr>
                              <w:t>använd</w:t>
                            </w:r>
                            <w:r w:rsidR="00D70A68">
                              <w:rPr>
                                <w:color w:val="000000" w:themeColor="text1"/>
                              </w:rPr>
                              <w:t>a</w:t>
                            </w:r>
                            <w:r w:rsidR="00702B10" w:rsidRPr="00167D5F">
                              <w:rPr>
                                <w:color w:val="000000" w:themeColor="text1"/>
                              </w:rPr>
                              <w:t xml:space="preserve">s vid </w:t>
                            </w:r>
                            <w:r w:rsidR="006B385A" w:rsidRPr="00167D5F">
                              <w:rPr>
                                <w:color w:val="000000" w:themeColor="text1"/>
                              </w:rPr>
                              <w:t>utökade be</w:t>
                            </w:r>
                            <w:r w:rsidR="006720EA" w:rsidRPr="00167D5F">
                              <w:rPr>
                                <w:color w:val="000000" w:themeColor="text1"/>
                              </w:rPr>
                              <w:t>hov av samordning och/</w:t>
                            </w:r>
                            <w:r w:rsidR="00702B10" w:rsidRPr="00167D5F">
                              <w:rPr>
                                <w:color w:val="000000" w:themeColor="text1"/>
                              </w:rPr>
                              <w:t>eller utökade insatser utöver basnivån.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9AC38C" id="Rektangel 46" o:spid="_x0000_s1032" style="position:absolute;margin-left:194.55pt;margin-top:311.7pt;width:311.05pt;height:81.8pt;z-index:2516459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" fillcolor="#d5eae6 [3214]" stroked="f" strokeweight="2pt">
                <v:textbox>
                  <w:txbxContent>
                    <w:p w14:paraId="4C565E84" w14:textId="03531D42" w:rsidR="00357EF3" w:rsidRPr="00167D5F" w:rsidRDefault="00357EF3" w:rsidP="00357EF3">
                      <w:pPr>
                        <w:ind w:right="17"/>
                        <w:jc w:val="center"/>
                        <w:rPr>
                          <w:b/>
                          <w:bCs/>
                          <w:color w:val="000000" w:themeColor="text1"/>
                          <w:sz w:val="28"/>
                          <w:szCs w:val="28"/>
                        </w:rPr>
                      </w:pPr>
                      <w:r w:rsidRPr="00167D5F">
                        <w:rPr>
                          <w:b/>
                          <w:bCs/>
                          <w:color w:val="000000" w:themeColor="text1"/>
                          <w:sz w:val="28"/>
                          <w:szCs w:val="28"/>
                        </w:rPr>
                        <w:t>Förstärkning</w:t>
                      </w:r>
                    </w:p>
                    <w:p w14:paraId="0BC09903" w14:textId="2D362621" w:rsidR="00F428BF" w:rsidRPr="00167D5F" w:rsidRDefault="00FD6CCA" w:rsidP="00E21AA6">
                      <w:pPr>
                        <w:ind w:right="17"/>
                        <w:jc w:val="center"/>
                        <w:rPr>
                          <w:color w:val="000000" w:themeColor="text1"/>
                        </w:rPr>
                      </w:pPr>
                      <w:r w:rsidRPr="00167D5F">
                        <w:rPr>
                          <w:color w:val="000000" w:themeColor="text1"/>
                        </w:rPr>
                        <w:t xml:space="preserve">Gemensam </w:t>
                      </w:r>
                      <w:r w:rsidR="00820840" w:rsidRPr="00167D5F">
                        <w:rPr>
                          <w:color w:val="000000" w:themeColor="text1"/>
                        </w:rPr>
                        <w:t>ni</w:t>
                      </w:r>
                      <w:r w:rsidR="00702B10" w:rsidRPr="00167D5F">
                        <w:rPr>
                          <w:color w:val="000000" w:themeColor="text1"/>
                        </w:rPr>
                        <w:t xml:space="preserve">vå som </w:t>
                      </w:r>
                      <w:r w:rsidR="00D70A68" w:rsidRPr="00D70A68">
                        <w:rPr>
                          <w:i/>
                          <w:iCs/>
                          <w:color w:val="000000" w:themeColor="text1"/>
                        </w:rPr>
                        <w:t>bör</w:t>
                      </w:r>
                      <w:r w:rsidR="00D70A68">
                        <w:rPr>
                          <w:color w:val="000000" w:themeColor="text1"/>
                        </w:rPr>
                        <w:t xml:space="preserve"> </w:t>
                      </w:r>
                      <w:r w:rsidR="00702B10" w:rsidRPr="00167D5F">
                        <w:rPr>
                          <w:color w:val="000000" w:themeColor="text1"/>
                        </w:rPr>
                        <w:t>använd</w:t>
                      </w:r>
                      <w:r w:rsidR="00D70A68">
                        <w:rPr>
                          <w:color w:val="000000" w:themeColor="text1"/>
                        </w:rPr>
                        <w:t>a</w:t>
                      </w:r>
                      <w:r w:rsidR="00702B10" w:rsidRPr="00167D5F">
                        <w:rPr>
                          <w:color w:val="000000" w:themeColor="text1"/>
                        </w:rPr>
                        <w:t xml:space="preserve">s vid </w:t>
                      </w:r>
                      <w:r w:rsidR="006B385A" w:rsidRPr="00167D5F">
                        <w:rPr>
                          <w:color w:val="000000" w:themeColor="text1"/>
                        </w:rPr>
                        <w:t>utökade be</w:t>
                      </w:r>
                      <w:r w:rsidR="006720EA" w:rsidRPr="00167D5F">
                        <w:rPr>
                          <w:color w:val="000000" w:themeColor="text1"/>
                        </w:rPr>
                        <w:t>hov av samordning och/</w:t>
                      </w:r>
                      <w:r w:rsidR="00702B10" w:rsidRPr="00167D5F">
                        <w:rPr>
                          <w:color w:val="000000" w:themeColor="text1"/>
                        </w:rPr>
                        <w:t>eller utökade insatser utöver basnivån.</w:t>
                      </w:r>
                    </w:p>
                  </w:txbxContent>
                </v:textbox>
              </v:rect>
            </w:pict>
          </mc:Fallback>
        </mc:AlternateContent>
      </w:r>
      <w:r w:rsidR="00FF4FA9">
        <w:rPr>
          <w:rFonts w:asciiTheme="majorHAnsi" w:hAnsiTheme="majorHAnsi" w:cstheme="majorHAnsi"/>
          <w:noProof/>
          <w:color w:val="EE0000"/>
        </w:rPr>
        <mc:AlternateContent>
          <mc:Choice Requires="wps">
            <w:drawing>
              <wp:anchor distT="0" distB="0" distL="114300" distR="114300" simplePos="0" relativeHeight="251645960" behindDoc="0" locked="0" layoutInCell="1" allowOverlap="1" wp14:anchorId="6E8921C7" wp14:editId="0363577C">
                <wp:simplePos x="0" y="0"/>
                <wp:positionH relativeFrom="column">
                  <wp:posOffset>1463040</wp:posOffset>
                </wp:positionH>
                <wp:positionV relativeFrom="paragraph">
                  <wp:posOffset>5040630</wp:posOffset>
                </wp:positionV>
                <wp:extent cx="5975498" cy="1080000"/>
                <wp:effectExtent l="0" t="0" r="6350" b="6350"/>
                <wp:wrapNone/>
                <wp:docPr id="166661644" name="Rektangel 46"/>
                <wp:cNvGraphicFramePr/>
                <a:graphic xmlns:a="http://schemas.openxmlformats.org/drawingml/2006/main">
                  <a:graphicData uri="http://schemas.microsoft.com/office/word/2010/wordprocessingShape">
                    <wps:wsp>
                      <wps:cNvSpPr/>
                      <wps:spPr>
                        <a:xfrm>
                          <a:off x="0" y="0"/>
                          <a:ext cx="5975498" cy="1080000"/>
                        </a:xfrm>
                        <a:prstGeom prst="rect">
                          <a:avLst/>
                        </a:prstGeom>
                        <a:solidFill>
                          <a:schemeClr val="accent1">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21D0FC1" w14:textId="42262496" w:rsidR="00357EF3" w:rsidRPr="00167D5F" w:rsidRDefault="00357EF3" w:rsidP="00357EF3">
                            <w:pPr>
                              <w:ind w:right="3"/>
                              <w:jc w:val="center"/>
                              <w:rPr>
                                <w:b/>
                                <w:bCs/>
                                <w:color w:val="000000" w:themeColor="text1"/>
                                <w:sz w:val="28"/>
                                <w:szCs w:val="28"/>
                              </w:rPr>
                            </w:pPr>
                            <w:r w:rsidRPr="00167D5F">
                              <w:rPr>
                                <w:b/>
                                <w:bCs/>
                                <w:color w:val="000000" w:themeColor="text1"/>
                                <w:sz w:val="28"/>
                                <w:szCs w:val="28"/>
                              </w:rPr>
                              <w:t>Basnivå</w:t>
                            </w:r>
                          </w:p>
                          <w:p w14:paraId="52929248" w14:textId="152A3099" w:rsidR="00F428BF" w:rsidRPr="00167D5F" w:rsidRDefault="00C36F5F" w:rsidP="00357EF3">
                            <w:pPr>
                              <w:ind w:right="3"/>
                              <w:jc w:val="center"/>
                              <w:rPr>
                                <w:color w:val="000000" w:themeColor="text1"/>
                              </w:rPr>
                            </w:pPr>
                            <w:r w:rsidRPr="00167D5F">
                              <w:rPr>
                                <w:color w:val="000000" w:themeColor="text1"/>
                              </w:rPr>
                              <w:t xml:space="preserve">Gemensam basnivå som </w:t>
                            </w:r>
                            <w:r w:rsidRPr="00412E84">
                              <w:rPr>
                                <w:i/>
                                <w:iCs/>
                                <w:color w:val="000000" w:themeColor="text1"/>
                              </w:rPr>
                              <w:t xml:space="preserve">ska </w:t>
                            </w:r>
                            <w:r w:rsidRPr="00167D5F">
                              <w:rPr>
                                <w:color w:val="000000" w:themeColor="text1"/>
                              </w:rPr>
                              <w:t>finnas på plats</w:t>
                            </w:r>
                            <w:r w:rsidR="006720EA" w:rsidRPr="00167D5F">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8921C7" id="_x0000_s1033" style="position:absolute;margin-left:115.2pt;margin-top:396.9pt;width:470.5pt;height:85.05pt;z-index:251645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" fillcolor="#aed8cc [1300]" stroked="f" strokeweight="2pt">
                <v:textbox>
                  <w:txbxContent>
                    <w:p w14:paraId="521D0FC1" w14:textId="42262496" w:rsidR="00357EF3" w:rsidRPr="00167D5F" w:rsidRDefault="00357EF3" w:rsidP="00357EF3">
                      <w:pPr>
                        <w:ind w:right="3"/>
                        <w:jc w:val="center"/>
                        <w:rPr>
                          <w:b/>
                          <w:bCs/>
                          <w:color w:val="000000" w:themeColor="text1"/>
                          <w:sz w:val="28"/>
                          <w:szCs w:val="28"/>
                        </w:rPr>
                      </w:pPr>
                      <w:r w:rsidRPr="00167D5F">
                        <w:rPr>
                          <w:b/>
                          <w:bCs/>
                          <w:color w:val="000000" w:themeColor="text1"/>
                          <w:sz w:val="28"/>
                          <w:szCs w:val="28"/>
                        </w:rPr>
                        <w:t>Basnivå</w:t>
                      </w:r>
                    </w:p>
                    <w:p w14:paraId="52929248" w14:textId="152A3099" w:rsidR="00F428BF" w:rsidRPr="00167D5F" w:rsidRDefault="00C36F5F" w:rsidP="00357EF3">
                      <w:pPr>
                        <w:ind w:right="3"/>
                        <w:jc w:val="center"/>
                        <w:rPr>
                          <w:color w:val="000000" w:themeColor="text1"/>
                        </w:rPr>
                      </w:pPr>
                      <w:r w:rsidRPr="00167D5F">
                        <w:rPr>
                          <w:color w:val="000000" w:themeColor="text1"/>
                        </w:rPr>
                        <w:t xml:space="preserve">Gemensam basnivå som </w:t>
                      </w:r>
                      <w:r w:rsidRPr="00412E84">
                        <w:rPr>
                          <w:i/>
                          <w:iCs/>
                          <w:color w:val="000000" w:themeColor="text1"/>
                        </w:rPr>
                        <w:t xml:space="preserve">ska </w:t>
                      </w:r>
                      <w:r w:rsidRPr="00167D5F">
                        <w:rPr>
                          <w:color w:val="000000" w:themeColor="text1"/>
                        </w:rPr>
                        <w:t>finnas på plats</w:t>
                      </w:r>
                      <w:r w:rsidR="006720EA" w:rsidRPr="00167D5F">
                        <w:rPr>
                          <w:color w:val="000000" w:themeColor="text1"/>
                        </w:rPr>
                        <w:t>.</w:t>
                      </w:r>
                    </w:p>
                  </w:txbxContent>
                </v:textbox>
              </v:rect>
            </w:pict>
          </mc:Fallback>
        </mc:AlternateContent>
      </w:r>
      <w:r w:rsidR="00F66719" w:rsidRPr="00E27331">
        <w:rPr>
          <w:rFonts w:asciiTheme="majorHAnsi" w:hAnsiTheme="majorHAnsi" w:cstheme="majorBidi"/>
          <w:color w:val="EE0000"/>
        </w:rPr>
        <w:br w:type="page"/>
      </w:r>
    </w:p>
    <w:p w14:paraId="62CC6F77" w14:textId="573B6CF0" w:rsidR="009A2B62" w:rsidRDefault="006A7624">
      <w:pPr>
        <w:spacing w:after="160"/>
        <w:ind w:right="0"/>
        <w:rPr>
          <w:rFonts w:asciiTheme="majorHAnsi" w:hAnsiTheme="majorHAnsi" w:cstheme="majorBidi"/>
          <w:color w:val="EE0000"/>
        </w:rPr>
      </w:pPr>
      <w:r>
        <w:rPr>
          <w:rFonts w:asciiTheme="majorHAnsi" w:hAnsiTheme="majorHAnsi" w:cstheme="majorBidi"/>
          <w:noProof/>
          <w:color w:val="EE0000"/>
        </w:rPr>
        <w:lastRenderedPageBreak/>
        <mc:AlternateContent>
          <mc:Choice Requires="wps">
            <w:drawing>
              <wp:anchor distT="0" distB="0" distL="114300" distR="114300" simplePos="0" relativeHeight="251657251" behindDoc="0" locked="0" layoutInCell="1" allowOverlap="1" wp14:anchorId="69EF1C6D" wp14:editId="7A39CA48">
                <wp:simplePos x="0" y="0"/>
                <wp:positionH relativeFrom="margin">
                  <wp:align>right</wp:align>
                </wp:positionH>
                <wp:positionV relativeFrom="paragraph">
                  <wp:posOffset>5183312</wp:posOffset>
                </wp:positionV>
                <wp:extent cx="8879923" cy="764540"/>
                <wp:effectExtent l="0" t="0" r="0" b="0"/>
                <wp:wrapNone/>
                <wp:docPr id="1762010316" name="Textruta 41"/>
                <wp:cNvGraphicFramePr/>
                <a:graphic xmlns:a="http://schemas.openxmlformats.org/drawingml/2006/main">
                  <a:graphicData uri="http://schemas.microsoft.com/office/word/2010/wordprocessingShape">
                    <wps:wsp>
                      <wps:cNvSpPr txBox="1"/>
                      <wps:spPr>
                        <a:xfrm>
                          <a:off x="0" y="0"/>
                          <a:ext cx="8879923" cy="764540"/>
                        </a:xfrm>
                        <a:prstGeom prst="rect">
                          <a:avLst/>
                        </a:prstGeom>
                        <a:noFill/>
                        <a:ln w="6350">
                          <a:noFill/>
                        </a:ln>
                      </wps:spPr>
                      <wps:txbx>
                        <w:txbxContent>
                          <w:p w14:paraId="21811235" w14:textId="77777777" w:rsidR="00431607" w:rsidRPr="00B96E37" w:rsidRDefault="00A86D0D" w:rsidP="006A7624">
                            <w:pPr>
                              <w:tabs>
                                <w:tab w:val="left" w:pos="10773"/>
                              </w:tabs>
                              <w:ind w:left="-284" w:right="-205"/>
                              <w:jc w:val="center"/>
                              <w:rPr>
                                <w:b/>
                                <w:bCs/>
                                <w:color w:val="FFFFFF" w:themeColor="background1"/>
                              </w:rPr>
                            </w:pPr>
                            <w:r w:rsidRPr="00B96E37">
                              <w:rPr>
                                <w:b/>
                                <w:bCs/>
                                <w:color w:val="FFFFFF" w:themeColor="background1"/>
                              </w:rPr>
                              <w:t>Gemensamt fokus:</w:t>
                            </w:r>
                          </w:p>
                          <w:p w14:paraId="1DBD180B" w14:textId="0E3CD86D" w:rsidR="000623E7" w:rsidRPr="00B96E37" w:rsidRDefault="00431607" w:rsidP="006A7624">
                            <w:pPr>
                              <w:tabs>
                                <w:tab w:val="left" w:pos="10773"/>
                              </w:tabs>
                              <w:ind w:left="-284" w:right="-205"/>
                              <w:jc w:val="center"/>
                              <w:rPr>
                                <w:color w:val="FFFFFF" w:themeColor="background1"/>
                              </w:rPr>
                            </w:pPr>
                            <w:r w:rsidRPr="00B96E37">
                              <w:rPr>
                                <w:color w:val="FFFFFF" w:themeColor="background1"/>
                              </w:rPr>
                              <w:t>F</w:t>
                            </w:r>
                            <w:r w:rsidR="00644A96" w:rsidRPr="00B96E37">
                              <w:rPr>
                                <w:color w:val="FFFFFF" w:themeColor="background1"/>
                              </w:rPr>
                              <w:t>örebyggande</w:t>
                            </w:r>
                            <w:r w:rsidR="00DB0AF7" w:rsidRPr="00B96E37">
                              <w:rPr>
                                <w:color w:val="FFFFFF" w:themeColor="background1"/>
                              </w:rPr>
                              <w:t xml:space="preserve"> förhållningssätt </w:t>
                            </w:r>
                            <w:r w:rsidR="008240B7" w:rsidRPr="00B96E37">
                              <w:rPr>
                                <w:color w:val="FFFFFF" w:themeColor="background1"/>
                              </w:rPr>
                              <w:t>och</w:t>
                            </w:r>
                            <w:r w:rsidR="00DB0AF7" w:rsidRPr="00B96E37">
                              <w:rPr>
                                <w:color w:val="FFFFFF" w:themeColor="background1"/>
                              </w:rPr>
                              <w:t xml:space="preserve"> </w:t>
                            </w:r>
                            <w:r w:rsidR="006E30C6" w:rsidRPr="00B96E37">
                              <w:rPr>
                                <w:color w:val="FFFFFF" w:themeColor="background1"/>
                              </w:rPr>
                              <w:t xml:space="preserve">främja </w:t>
                            </w:r>
                            <w:r w:rsidR="00DB0AF7" w:rsidRPr="00B96E37">
                              <w:rPr>
                                <w:color w:val="FFFFFF" w:themeColor="background1"/>
                              </w:rPr>
                              <w:t>tidig upptäckt</w:t>
                            </w:r>
                            <w:r w:rsidR="00EE6B12" w:rsidRPr="00B96E37">
                              <w:rPr>
                                <w:color w:val="FFFFFF" w:themeColor="background1"/>
                              </w:rPr>
                              <w:t xml:space="preserve"> samt evidensbaserad </w:t>
                            </w:r>
                            <w:r w:rsidR="00DB0AF7" w:rsidRPr="00B96E37">
                              <w:rPr>
                                <w:color w:val="FFFFFF" w:themeColor="background1"/>
                              </w:rPr>
                              <w:t>identifiering och bedömning</w:t>
                            </w:r>
                            <w:r w:rsidR="00A86D0D" w:rsidRPr="00B96E37">
                              <w:rPr>
                                <w:color w:val="FFFFFF" w:themeColor="background1"/>
                              </w:rPr>
                              <w:t xml:space="preserve"> av skörhet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9EF1C6D" id="Textruta 41" o:spid="_x0000_s1034" type="#_x0000_t202" style="position:absolute;margin-left:9in;margin-top:408.15pt;width:699.2pt;height:60.2pt;z-index:251657251;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" filled="f" stroked="f" strokeweight=".5pt">
                <v:textbox>
                  <w:txbxContent>
                    <w:p w14:paraId="21811235" w14:textId="77777777" w:rsidR="00431607" w:rsidRPr="00B96E37" w:rsidRDefault="00A86D0D" w:rsidP="006A7624">
                      <w:pPr>
                        <w:tabs>
                          <w:tab w:val="left" w:pos="10773"/>
                        </w:tabs>
                        <w:ind w:left="-284" w:right="-205"/>
                        <w:jc w:val="center"/>
                        <w:rPr>
                          <w:b/>
                          <w:bCs/>
                          <w:color w:val="FFFFFF" w:themeColor="background1"/>
                        </w:rPr>
                      </w:pPr>
                      <w:r w:rsidRPr="00B96E37">
                        <w:rPr>
                          <w:b/>
                          <w:bCs/>
                          <w:color w:val="FFFFFF" w:themeColor="background1"/>
                        </w:rPr>
                        <w:t>Gemensamt fokus:</w:t>
                      </w:r>
                    </w:p>
                    <w:p w14:paraId="1DBD180B" w14:textId="0E3CD86D" w:rsidR="000623E7" w:rsidRPr="00B96E37" w:rsidRDefault="00431607" w:rsidP="006A7624">
                      <w:pPr>
                        <w:tabs>
                          <w:tab w:val="left" w:pos="10773"/>
                        </w:tabs>
                        <w:ind w:left="-284" w:right="-205"/>
                        <w:jc w:val="center"/>
                        <w:rPr>
                          <w:color w:val="FFFFFF" w:themeColor="background1"/>
                        </w:rPr>
                      </w:pPr>
                      <w:r w:rsidRPr="00B96E37">
                        <w:rPr>
                          <w:color w:val="FFFFFF" w:themeColor="background1"/>
                        </w:rPr>
                        <w:t>F</w:t>
                      </w:r>
                      <w:r w:rsidR="00644A96" w:rsidRPr="00B96E37">
                        <w:rPr>
                          <w:color w:val="FFFFFF" w:themeColor="background1"/>
                        </w:rPr>
                        <w:t>örebyggande</w:t>
                      </w:r>
                      <w:r w:rsidR="00DB0AF7" w:rsidRPr="00B96E37">
                        <w:rPr>
                          <w:color w:val="FFFFFF" w:themeColor="background1"/>
                        </w:rPr>
                        <w:t xml:space="preserve"> förhållningssätt </w:t>
                      </w:r>
                      <w:r w:rsidR="008240B7" w:rsidRPr="00B96E37">
                        <w:rPr>
                          <w:color w:val="FFFFFF" w:themeColor="background1"/>
                        </w:rPr>
                        <w:t>och</w:t>
                      </w:r>
                      <w:r w:rsidR="00DB0AF7" w:rsidRPr="00B96E37">
                        <w:rPr>
                          <w:color w:val="FFFFFF" w:themeColor="background1"/>
                        </w:rPr>
                        <w:t xml:space="preserve"> </w:t>
                      </w:r>
                      <w:r w:rsidR="006E30C6" w:rsidRPr="00B96E37">
                        <w:rPr>
                          <w:color w:val="FFFFFF" w:themeColor="background1"/>
                        </w:rPr>
                        <w:t xml:space="preserve">främja </w:t>
                      </w:r>
                      <w:r w:rsidR="00DB0AF7" w:rsidRPr="00B96E37">
                        <w:rPr>
                          <w:color w:val="FFFFFF" w:themeColor="background1"/>
                        </w:rPr>
                        <w:t>tidig upptäckt</w:t>
                      </w:r>
                      <w:r w:rsidR="00EE6B12" w:rsidRPr="00B96E37">
                        <w:rPr>
                          <w:color w:val="FFFFFF" w:themeColor="background1"/>
                        </w:rPr>
                        <w:t xml:space="preserve"> samt evidensbaserad </w:t>
                      </w:r>
                      <w:r w:rsidR="00DB0AF7" w:rsidRPr="00B96E37">
                        <w:rPr>
                          <w:color w:val="FFFFFF" w:themeColor="background1"/>
                        </w:rPr>
                        <w:t>identifiering och bedömning</w:t>
                      </w:r>
                      <w:r w:rsidR="00A86D0D" w:rsidRPr="00B96E37">
                        <w:rPr>
                          <w:color w:val="FFFFFF" w:themeColor="background1"/>
                        </w:rPr>
                        <w:t xml:space="preserve"> av skörhet</w:t>
                      </w:r>
                    </w:p>
                  </w:txbxContent>
                </v:textbox>
                <w10:wrap anchorx="margin"/>
              </v:shape>
            </w:pict>
          </mc:Fallback>
        </mc:AlternateContent>
      </w:r>
      <w:r>
        <w:rPr>
          <w:rFonts w:asciiTheme="majorHAnsi" w:hAnsiTheme="majorHAnsi" w:cstheme="majorBidi"/>
          <w:noProof/>
          <w:color w:val="EE0000"/>
        </w:rPr>
        <mc:AlternateContent>
          <mc:Choice Requires="wps">
            <w:drawing>
              <wp:anchor distT="0" distB="0" distL="114300" distR="114300" simplePos="0" relativeHeight="251645963" behindDoc="0" locked="0" layoutInCell="1" allowOverlap="1" wp14:anchorId="34B988C6" wp14:editId="20C479DE">
                <wp:simplePos x="0" y="0"/>
                <wp:positionH relativeFrom="margin">
                  <wp:align>right</wp:align>
                </wp:positionH>
                <wp:positionV relativeFrom="paragraph">
                  <wp:posOffset>3138284</wp:posOffset>
                </wp:positionV>
                <wp:extent cx="3209783" cy="1153236"/>
                <wp:effectExtent l="0" t="0" r="0" b="0"/>
                <wp:wrapNone/>
                <wp:docPr id="195480867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783" cy="1153236"/>
                        </a:xfrm>
                        <a:prstGeom prst="rect">
                          <a:avLst/>
                        </a:prstGeom>
                        <a:noFill/>
                        <a:ln w="9525">
                          <a:noFill/>
                          <a:miter lim="800000"/>
                          <a:headEnd/>
                          <a:tailEnd/>
                        </a:ln>
                      </wps:spPr>
                      <wps:txbx>
                        <w:txbxContent>
                          <w:p w14:paraId="2357B3B9" w14:textId="77777777" w:rsidR="007522DA" w:rsidRPr="007978D3" w:rsidRDefault="007522DA" w:rsidP="007522DA">
                            <w:pPr>
                              <w:spacing w:after="0" w:line="300" w:lineRule="atLeast"/>
                              <w:ind w:left="360" w:right="0" w:hanging="360"/>
                            </w:pPr>
                            <w:r w:rsidRPr="007978D3">
                              <w:rPr>
                                <w:b/>
                              </w:rPr>
                              <w:t>Gemensamma prioriteringar</w:t>
                            </w:r>
                          </w:p>
                          <w:p w14:paraId="76967F12" w14:textId="77777777" w:rsidR="007522DA" w:rsidRPr="006A7624" w:rsidRDefault="007522DA" w:rsidP="007978D3">
                            <w:pPr>
                              <w:pStyle w:val="Ingetavstnd"/>
                              <w:numPr>
                                <w:ilvl w:val="0"/>
                                <w:numId w:val="28"/>
                              </w:numPr>
                              <w:rPr>
                                <w:color w:val="000000" w:themeColor="text1"/>
                                <w:sz w:val="22"/>
                                <w:szCs w:val="28"/>
                                <w:lang w:eastAsia="sv-SE"/>
                              </w:rPr>
                            </w:pPr>
                            <w:r w:rsidRPr="006A7624">
                              <w:rPr>
                                <w:color w:val="000000" w:themeColor="text1"/>
                                <w:sz w:val="22"/>
                                <w:szCs w:val="28"/>
                                <w:lang w:eastAsia="sv-SE"/>
                              </w:rPr>
                              <w:t>Bedömning och vårdåtgärder i hemmet (bas)</w:t>
                            </w:r>
                          </w:p>
                          <w:p w14:paraId="0695BE98" w14:textId="77777777" w:rsidR="007522DA" w:rsidRPr="006A7624" w:rsidRDefault="007522DA" w:rsidP="007978D3">
                            <w:pPr>
                              <w:pStyle w:val="Ingetavstnd"/>
                              <w:numPr>
                                <w:ilvl w:val="0"/>
                                <w:numId w:val="28"/>
                              </w:numPr>
                              <w:rPr>
                                <w:rFonts w:eastAsia="Times New Roman" w:cstheme="minorHAnsi"/>
                                <w:color w:val="000000" w:themeColor="text1"/>
                                <w:sz w:val="22"/>
                                <w:szCs w:val="28"/>
                                <w:lang w:eastAsia="sv-SE"/>
                              </w:rPr>
                            </w:pPr>
                            <w:r w:rsidRPr="006A7624">
                              <w:rPr>
                                <w:color w:val="000000" w:themeColor="text1"/>
                                <w:sz w:val="22"/>
                                <w:szCs w:val="28"/>
                                <w:lang w:eastAsia="sv-SE"/>
                              </w:rPr>
                              <w:t>Planerad hälso- och sjukvård i hemmet (bas)</w:t>
                            </w:r>
                          </w:p>
                          <w:p w14:paraId="39BD73CF" w14:textId="0CC33E45" w:rsidR="007522DA" w:rsidRPr="006A7624" w:rsidRDefault="007522DA" w:rsidP="007978D3">
                            <w:pPr>
                              <w:pStyle w:val="Ingetavstnd"/>
                              <w:numPr>
                                <w:ilvl w:val="0"/>
                                <w:numId w:val="28"/>
                              </w:numPr>
                              <w:rPr>
                                <w:rFonts w:eastAsia="Times New Roman" w:cstheme="minorHAnsi"/>
                                <w:color w:val="000000" w:themeColor="text1"/>
                                <w:sz w:val="22"/>
                                <w:szCs w:val="28"/>
                                <w:lang w:eastAsia="sv-SE"/>
                              </w:rPr>
                            </w:pPr>
                            <w:r w:rsidRPr="006A7624">
                              <w:rPr>
                                <w:color w:val="000000" w:themeColor="text1"/>
                                <w:sz w:val="22"/>
                                <w:szCs w:val="28"/>
                                <w:lang w:eastAsia="sv-SE"/>
                              </w:rPr>
                              <w:t>Mobil vård i hemmet (förstärkning)</w:t>
                            </w:r>
                          </w:p>
                          <w:p w14:paraId="34109495" w14:textId="0B17F039" w:rsidR="007522DA" w:rsidRPr="006A7624" w:rsidRDefault="007522DA" w:rsidP="007978D3">
                            <w:pPr>
                              <w:pStyle w:val="Ingetavstnd"/>
                              <w:numPr>
                                <w:ilvl w:val="0"/>
                                <w:numId w:val="28"/>
                              </w:numPr>
                              <w:rPr>
                                <w:rFonts w:eastAsia="Times New Roman" w:cstheme="minorHAnsi"/>
                                <w:color w:val="000000" w:themeColor="text1"/>
                                <w:sz w:val="22"/>
                                <w:szCs w:val="28"/>
                                <w:lang w:eastAsia="sv-SE"/>
                              </w:rPr>
                            </w:pPr>
                            <w:r w:rsidRPr="006A7624">
                              <w:rPr>
                                <w:color w:val="000000" w:themeColor="text1"/>
                                <w:sz w:val="22"/>
                                <w:szCs w:val="28"/>
                                <w:lang w:eastAsia="sv-SE"/>
                              </w:rPr>
                              <w:t>Alternativ</w:t>
                            </w:r>
                            <w:r w:rsidR="00615335" w:rsidRPr="006A7624">
                              <w:rPr>
                                <w:color w:val="000000" w:themeColor="text1"/>
                                <w:sz w:val="22"/>
                                <w:szCs w:val="28"/>
                                <w:lang w:eastAsia="sv-SE"/>
                              </w:rPr>
                              <w:t xml:space="preserve"> till </w:t>
                            </w:r>
                            <w:r w:rsidRPr="006A7624">
                              <w:rPr>
                                <w:color w:val="000000" w:themeColor="text1"/>
                                <w:sz w:val="22"/>
                                <w:szCs w:val="28"/>
                                <w:lang w:eastAsia="sv-SE"/>
                              </w:rPr>
                              <w:t>akut</w:t>
                            </w:r>
                            <w:r w:rsidR="00615335" w:rsidRPr="006A7624">
                              <w:rPr>
                                <w:color w:val="000000" w:themeColor="text1"/>
                                <w:sz w:val="22"/>
                                <w:szCs w:val="28"/>
                                <w:lang w:eastAsia="sv-SE"/>
                              </w:rPr>
                              <w:t>en</w:t>
                            </w:r>
                            <w:r w:rsidRPr="006A7624">
                              <w:rPr>
                                <w:color w:val="000000" w:themeColor="text1"/>
                                <w:sz w:val="22"/>
                                <w:szCs w:val="28"/>
                                <w:lang w:eastAsia="sv-SE"/>
                              </w:rPr>
                              <w:t xml:space="preserve"> (förstärkning)</w:t>
                            </w:r>
                          </w:p>
                          <w:p w14:paraId="36DBEC34" w14:textId="4518C625" w:rsidR="007522DA" w:rsidRPr="006A7624" w:rsidRDefault="007522DA" w:rsidP="007978D3">
                            <w:pPr>
                              <w:pStyle w:val="Ingetavstnd"/>
                              <w:numPr>
                                <w:ilvl w:val="0"/>
                                <w:numId w:val="28"/>
                              </w:numPr>
                              <w:rPr>
                                <w:color w:val="000000" w:themeColor="text1"/>
                                <w:sz w:val="22"/>
                                <w:szCs w:val="28"/>
                                <w:lang w:eastAsia="sv-SE"/>
                              </w:rPr>
                            </w:pPr>
                            <w:r w:rsidRPr="006A7624">
                              <w:rPr>
                                <w:color w:val="000000" w:themeColor="text1"/>
                                <w:sz w:val="22"/>
                                <w:szCs w:val="28"/>
                                <w:lang w:eastAsia="sv-SE"/>
                              </w:rPr>
                              <w:t>Stärkt kompetens (förstärkning)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B988C6" id="_x0000_s1035" type="#_x0000_t202" style="position:absolute;margin-left:201.55pt;margin-top:247.1pt;width:252.75pt;height:90.8pt;z-index:25164596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" filled="f" stroked="f">
                <v:textbox>
                  <w:txbxContent>
                    <w:p w14:paraId="2357B3B9" w14:textId="77777777" w:rsidR="007522DA" w:rsidRPr="007978D3" w:rsidRDefault="007522DA" w:rsidP="007522DA">
                      <w:pPr>
                        <w:spacing w:after="0" w:line="300" w:lineRule="atLeast"/>
                        <w:ind w:left="360" w:right="0" w:hanging="360"/>
                      </w:pPr>
                      <w:r w:rsidRPr="007978D3">
                        <w:rPr>
                          <w:b/>
                        </w:rPr>
                        <w:t>Gemensamma prioriteringar</w:t>
                      </w:r>
                    </w:p>
                    <w:p w14:paraId="76967F12" w14:textId="77777777" w:rsidR="007522DA" w:rsidRPr="006A7624" w:rsidRDefault="007522DA" w:rsidP="007978D3">
                      <w:pPr>
                        <w:pStyle w:val="Ingetavstnd"/>
                        <w:numPr>
                          <w:ilvl w:val="0"/>
                          <w:numId w:val="28"/>
                        </w:numPr>
                        <w:rPr>
                          <w:color w:val="000000" w:themeColor="text1"/>
                          <w:sz w:val="22"/>
                          <w:szCs w:val="28"/>
                          <w:lang w:eastAsia="sv-SE"/>
                        </w:rPr>
                      </w:pPr>
                      <w:r w:rsidRPr="006A7624">
                        <w:rPr>
                          <w:color w:val="000000" w:themeColor="text1"/>
                          <w:sz w:val="22"/>
                          <w:szCs w:val="28"/>
                          <w:lang w:eastAsia="sv-SE"/>
                        </w:rPr>
                        <w:t>Bedömning och vårdåtgärder i hemmet (bas)</w:t>
                      </w:r>
                    </w:p>
                    <w:p w14:paraId="0695BE98" w14:textId="77777777" w:rsidR="007522DA" w:rsidRPr="006A7624" w:rsidRDefault="007522DA" w:rsidP="007978D3">
                      <w:pPr>
                        <w:pStyle w:val="Ingetavstnd"/>
                        <w:numPr>
                          <w:ilvl w:val="0"/>
                          <w:numId w:val="28"/>
                        </w:numPr>
                        <w:rPr>
                          <w:rFonts w:eastAsia="Times New Roman" w:cstheme="minorHAnsi"/>
                          <w:color w:val="000000" w:themeColor="text1"/>
                          <w:sz w:val="22"/>
                          <w:szCs w:val="28"/>
                          <w:lang w:eastAsia="sv-SE"/>
                        </w:rPr>
                      </w:pPr>
                      <w:r w:rsidRPr="006A7624">
                        <w:rPr>
                          <w:color w:val="000000" w:themeColor="text1"/>
                          <w:sz w:val="22"/>
                          <w:szCs w:val="28"/>
                          <w:lang w:eastAsia="sv-SE"/>
                        </w:rPr>
                        <w:t>Planerad hälso- och sjukvård i hemmet (bas)</w:t>
                      </w:r>
                    </w:p>
                    <w:p w14:paraId="39BD73CF" w14:textId="0CC33E45" w:rsidR="007522DA" w:rsidRPr="006A7624" w:rsidRDefault="007522DA" w:rsidP="007978D3">
                      <w:pPr>
                        <w:pStyle w:val="Ingetavstnd"/>
                        <w:numPr>
                          <w:ilvl w:val="0"/>
                          <w:numId w:val="28"/>
                        </w:numPr>
                        <w:rPr>
                          <w:rFonts w:eastAsia="Times New Roman" w:cstheme="minorHAnsi"/>
                          <w:color w:val="000000" w:themeColor="text1"/>
                          <w:sz w:val="22"/>
                          <w:szCs w:val="28"/>
                          <w:lang w:eastAsia="sv-SE"/>
                        </w:rPr>
                      </w:pPr>
                      <w:r w:rsidRPr="006A7624">
                        <w:rPr>
                          <w:color w:val="000000" w:themeColor="text1"/>
                          <w:sz w:val="22"/>
                          <w:szCs w:val="28"/>
                          <w:lang w:eastAsia="sv-SE"/>
                        </w:rPr>
                        <w:t>Mobil vård i hemmet (förstärkning)</w:t>
                      </w:r>
                    </w:p>
                    <w:p w14:paraId="34109495" w14:textId="0B17F039" w:rsidR="007522DA" w:rsidRPr="006A7624" w:rsidRDefault="007522DA" w:rsidP="007978D3">
                      <w:pPr>
                        <w:pStyle w:val="Ingetavstnd"/>
                        <w:numPr>
                          <w:ilvl w:val="0"/>
                          <w:numId w:val="28"/>
                        </w:numPr>
                        <w:rPr>
                          <w:rFonts w:eastAsia="Times New Roman" w:cstheme="minorHAnsi"/>
                          <w:color w:val="000000" w:themeColor="text1"/>
                          <w:sz w:val="22"/>
                          <w:szCs w:val="28"/>
                          <w:lang w:eastAsia="sv-SE"/>
                        </w:rPr>
                      </w:pPr>
                      <w:r w:rsidRPr="006A7624">
                        <w:rPr>
                          <w:color w:val="000000" w:themeColor="text1"/>
                          <w:sz w:val="22"/>
                          <w:szCs w:val="28"/>
                          <w:lang w:eastAsia="sv-SE"/>
                        </w:rPr>
                        <w:t>Alternativ</w:t>
                      </w:r>
                      <w:r w:rsidR="00615335" w:rsidRPr="006A7624">
                        <w:rPr>
                          <w:color w:val="000000" w:themeColor="text1"/>
                          <w:sz w:val="22"/>
                          <w:szCs w:val="28"/>
                          <w:lang w:eastAsia="sv-SE"/>
                        </w:rPr>
                        <w:t xml:space="preserve"> till </w:t>
                      </w:r>
                      <w:r w:rsidRPr="006A7624">
                        <w:rPr>
                          <w:color w:val="000000" w:themeColor="text1"/>
                          <w:sz w:val="22"/>
                          <w:szCs w:val="28"/>
                          <w:lang w:eastAsia="sv-SE"/>
                        </w:rPr>
                        <w:t>akut</w:t>
                      </w:r>
                      <w:r w:rsidR="00615335" w:rsidRPr="006A7624">
                        <w:rPr>
                          <w:color w:val="000000" w:themeColor="text1"/>
                          <w:sz w:val="22"/>
                          <w:szCs w:val="28"/>
                          <w:lang w:eastAsia="sv-SE"/>
                        </w:rPr>
                        <w:t>en</w:t>
                      </w:r>
                      <w:r w:rsidRPr="006A7624">
                        <w:rPr>
                          <w:color w:val="000000" w:themeColor="text1"/>
                          <w:sz w:val="22"/>
                          <w:szCs w:val="28"/>
                          <w:lang w:eastAsia="sv-SE"/>
                        </w:rPr>
                        <w:t xml:space="preserve"> (förstärkning)</w:t>
                      </w:r>
                    </w:p>
                    <w:p w14:paraId="36DBEC34" w14:textId="4518C625" w:rsidR="007522DA" w:rsidRPr="006A7624" w:rsidRDefault="007522DA" w:rsidP="007978D3">
                      <w:pPr>
                        <w:pStyle w:val="Ingetavstnd"/>
                        <w:numPr>
                          <w:ilvl w:val="0"/>
                          <w:numId w:val="28"/>
                        </w:numPr>
                        <w:rPr>
                          <w:color w:val="000000" w:themeColor="text1"/>
                          <w:sz w:val="22"/>
                          <w:szCs w:val="28"/>
                          <w:lang w:eastAsia="sv-SE"/>
                        </w:rPr>
                      </w:pPr>
                      <w:r w:rsidRPr="006A7624">
                        <w:rPr>
                          <w:color w:val="000000" w:themeColor="text1"/>
                          <w:sz w:val="22"/>
                          <w:szCs w:val="28"/>
                          <w:lang w:eastAsia="sv-SE"/>
                        </w:rPr>
                        <w:t>Stärkt kompetens (förstärkning)</w:t>
                      </w:r>
                    </w:p>
                  </w:txbxContent>
                </v:textbox>
                <w10:wrap anchorx="margin"/>
              </v:shape>
            </w:pict>
          </mc:Fallback>
        </mc:AlternateContent>
      </w:r>
      <w:r w:rsidR="00547C8A">
        <w:rPr>
          <w:rFonts w:asciiTheme="majorHAnsi" w:hAnsiTheme="majorHAnsi" w:cstheme="majorBidi"/>
          <w:noProof/>
          <w:color w:val="EE0000"/>
        </w:rPr>
        <mc:AlternateContent>
          <mc:Choice Requires="wps">
            <w:drawing>
              <wp:anchor distT="0" distB="0" distL="114300" distR="114300" simplePos="0" relativeHeight="251657250" behindDoc="0" locked="0" layoutInCell="1" allowOverlap="1" wp14:anchorId="4424A81D" wp14:editId="44FEB385">
                <wp:simplePos x="0" y="0"/>
                <wp:positionH relativeFrom="margin">
                  <wp:align>right</wp:align>
                </wp:positionH>
                <wp:positionV relativeFrom="paragraph">
                  <wp:posOffset>5065541</wp:posOffset>
                </wp:positionV>
                <wp:extent cx="8896350" cy="957629"/>
                <wp:effectExtent l="0" t="0" r="0" b="0"/>
                <wp:wrapNone/>
                <wp:docPr id="1973998295" name="Rektangel 51"/>
                <wp:cNvGraphicFramePr/>
                <a:graphic xmlns:a="http://schemas.openxmlformats.org/drawingml/2006/main">
                  <a:graphicData uri="http://schemas.microsoft.com/office/word/2010/wordprocessingShape">
                    <wps:wsp>
                      <wps:cNvSpPr/>
                      <wps:spPr>
                        <a:xfrm>
                          <a:off x="0" y="0"/>
                          <a:ext cx="8896350" cy="957629"/>
                        </a:xfrm>
                        <a:prstGeom prst="rect">
                          <a:avLst/>
                        </a:prstGeom>
                        <a:solidFill>
                          <a:schemeClr val="bg2">
                            <a:lumMod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14B4E" id="Rektangel 51" o:spid="_x0000_s1026" style="position:absolute;margin-left:649.3pt;margin-top:398.85pt;width:700.5pt;height:75.4pt;z-index:25165725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" fillcolor="#244942 [814]" stroked="f" strokeweight="2pt">
                <w10:wrap anchorx="margin"/>
              </v:rect>
            </w:pict>
          </mc:Fallback>
        </mc:AlternateContent>
      </w:r>
      <w:r w:rsidR="00547C8A">
        <w:rPr>
          <w:rFonts w:asciiTheme="majorHAnsi" w:hAnsiTheme="majorHAnsi" w:cstheme="majorBidi"/>
          <w:noProof/>
          <w:color w:val="EE0000"/>
        </w:rPr>
        <mc:AlternateContent>
          <mc:Choice Requires="wps">
            <w:drawing>
              <wp:anchor distT="0" distB="0" distL="114300" distR="114300" simplePos="0" relativeHeight="251645972" behindDoc="0" locked="0" layoutInCell="1" allowOverlap="1" wp14:anchorId="418B24F8" wp14:editId="73E1D7D4">
                <wp:simplePos x="0" y="0"/>
                <wp:positionH relativeFrom="margin">
                  <wp:posOffset>5665666</wp:posOffset>
                </wp:positionH>
                <wp:positionV relativeFrom="paragraph">
                  <wp:posOffset>4363866</wp:posOffset>
                </wp:positionV>
                <wp:extent cx="3047640" cy="612000"/>
                <wp:effectExtent l="0" t="0" r="0" b="0"/>
                <wp:wrapNone/>
                <wp:docPr id="51145708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7640" cy="612000"/>
                        </a:xfrm>
                        <a:prstGeom prst="rect">
                          <a:avLst/>
                        </a:prstGeom>
                        <a:noFill/>
                        <a:ln w="9525">
                          <a:noFill/>
                          <a:miter lim="800000"/>
                          <a:headEnd/>
                          <a:tailEnd/>
                        </a:ln>
                      </wps:spPr>
                      <wps:txbx>
                        <w:txbxContent>
                          <w:p w14:paraId="6F9BE846" w14:textId="77777777" w:rsidR="0063156E" w:rsidRPr="007978D3" w:rsidRDefault="0063156E" w:rsidP="0063156E">
                            <w:pPr>
                              <w:spacing w:after="0"/>
                              <w:ind w:right="0"/>
                            </w:pPr>
                            <w:r w:rsidRPr="007978D3">
                              <w:rPr>
                                <w:b/>
                              </w:rPr>
                              <w:t>Exempel på effekter</w:t>
                            </w:r>
                            <w:r w:rsidRPr="007978D3">
                              <w:br/>
                              <w:t>Rätt vård och kompetens nära</w:t>
                            </w:r>
                            <w:r w:rsidRPr="007978D3">
                              <w:br/>
                              <w:t>Minskade onödiga förflyttningar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8B24F8" id="_x0000_s1036" type="#_x0000_t202" style="position:absolute;margin-left:446.1pt;margin-top:343.6pt;width:239.95pt;height:48.2pt;z-index:2516459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" filled="f" stroked="f">
                <v:textbox>
                  <w:txbxContent>
                    <w:p w14:paraId="6F9BE846" w14:textId="77777777" w:rsidR="0063156E" w:rsidRPr="007978D3" w:rsidRDefault="0063156E" w:rsidP="0063156E">
                      <w:pPr>
                        <w:spacing w:after="0"/>
                        <w:ind w:right="0"/>
                      </w:pPr>
                      <w:r w:rsidRPr="007978D3">
                        <w:rPr>
                          <w:b/>
                        </w:rPr>
                        <w:t>Exempel på effekter</w:t>
                      </w:r>
                      <w:r w:rsidRPr="007978D3">
                        <w:br/>
                        <w:t>Rätt vård och kompetens nära</w:t>
                      </w:r>
                      <w:r w:rsidRPr="007978D3">
                        <w:br/>
                        <w:t>Minskade onödiga förflyttningar</w:t>
                      </w:r>
                    </w:p>
                  </w:txbxContent>
                </v:textbox>
                <w10:wrap anchorx="margin"/>
              </v:shape>
            </w:pict>
          </mc:Fallback>
        </mc:AlternateContent>
      </w:r>
      <w:r w:rsidR="00547C8A">
        <w:rPr>
          <w:rFonts w:asciiTheme="majorHAnsi" w:hAnsiTheme="majorHAnsi" w:cstheme="majorBidi"/>
          <w:noProof/>
          <w:color w:val="EE0000"/>
        </w:rPr>
        <mc:AlternateContent>
          <mc:Choice Requires="wps">
            <w:drawing>
              <wp:anchor distT="0" distB="0" distL="114300" distR="114300" simplePos="0" relativeHeight="251645971" behindDoc="0" locked="0" layoutInCell="1" allowOverlap="1" wp14:anchorId="267C92DD" wp14:editId="4F51100E">
                <wp:simplePos x="0" y="0"/>
                <wp:positionH relativeFrom="column">
                  <wp:posOffset>2969211</wp:posOffset>
                </wp:positionH>
                <wp:positionV relativeFrom="paragraph">
                  <wp:posOffset>4339931</wp:posOffset>
                </wp:positionV>
                <wp:extent cx="2717165" cy="762000"/>
                <wp:effectExtent l="0" t="0" r="0" b="0"/>
                <wp:wrapNone/>
                <wp:docPr id="185434118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165" cy="762000"/>
                        </a:xfrm>
                        <a:prstGeom prst="rect">
                          <a:avLst/>
                        </a:prstGeom>
                        <a:noFill/>
                        <a:ln w="9525">
                          <a:noFill/>
                          <a:miter lim="800000"/>
                          <a:headEnd/>
                          <a:tailEnd/>
                        </a:ln>
                      </wps:spPr>
                      <wps:txbx>
                        <w:txbxContent>
                          <w:p w14:paraId="3EDB2C67" w14:textId="462981C0" w:rsidR="0063156E" w:rsidRPr="007978D3" w:rsidRDefault="0063156E" w:rsidP="0063156E">
                            <w:pPr>
                              <w:ind w:right="-48"/>
                            </w:pPr>
                            <w:r w:rsidRPr="007978D3">
                              <w:rPr>
                                <w:b/>
                              </w:rPr>
                              <w:t>Exempel på effekter</w:t>
                            </w:r>
                            <w:r w:rsidRPr="007978D3">
                              <w:br/>
                              <w:t xml:space="preserve">En samordnad helhet – </w:t>
                            </w:r>
                            <w:r w:rsidR="00FD4225">
                              <w:br/>
                            </w:r>
                            <w:r w:rsidRPr="007978D3">
                              <w:t>vård och omsorg som hänger ihop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7C92DD" id="_x0000_s1037" type="#_x0000_t202" style="position:absolute;margin-left:233.8pt;margin-top:341.75pt;width:213.95pt;height:60pt;z-index:2516459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" filled="f" stroked="f">
                <v:textbox>
                  <w:txbxContent>
                    <w:p w14:paraId="3EDB2C67" w14:textId="462981C0" w:rsidR="0063156E" w:rsidRPr="007978D3" w:rsidRDefault="0063156E" w:rsidP="0063156E">
                      <w:pPr>
                        <w:ind w:right="-48"/>
                      </w:pPr>
                      <w:r w:rsidRPr="007978D3">
                        <w:rPr>
                          <w:b/>
                        </w:rPr>
                        <w:t>Exempel på effekter</w:t>
                      </w:r>
                      <w:r w:rsidRPr="007978D3">
                        <w:br/>
                        <w:t xml:space="preserve">En samordnad helhet – </w:t>
                      </w:r>
                      <w:r w:rsidR="00FD4225">
                        <w:br/>
                      </w:r>
                      <w:r w:rsidRPr="007978D3">
                        <w:t>vård och omsorg som hänger ihop</w:t>
                      </w:r>
                    </w:p>
                  </w:txbxContent>
                </v:textbox>
              </v:shape>
            </w:pict>
          </mc:Fallback>
        </mc:AlternateContent>
      </w:r>
      <w:r w:rsidR="00547C8A">
        <w:rPr>
          <w:rFonts w:asciiTheme="majorHAnsi" w:hAnsiTheme="majorHAnsi" w:cstheme="majorBidi"/>
          <w:noProof/>
          <w:color w:val="EE0000"/>
        </w:rPr>
        <mc:AlternateContent>
          <mc:Choice Requires="wps">
            <w:drawing>
              <wp:anchor distT="0" distB="0" distL="114300" distR="114300" simplePos="0" relativeHeight="251645970" behindDoc="0" locked="0" layoutInCell="1" allowOverlap="1" wp14:anchorId="42B8F085" wp14:editId="2EFD87D7">
                <wp:simplePos x="0" y="0"/>
                <wp:positionH relativeFrom="column">
                  <wp:posOffset>24765</wp:posOffset>
                </wp:positionH>
                <wp:positionV relativeFrom="paragraph">
                  <wp:posOffset>4384724</wp:posOffset>
                </wp:positionV>
                <wp:extent cx="2892287" cy="857250"/>
                <wp:effectExtent l="0" t="0" r="0" b="0"/>
                <wp:wrapNone/>
                <wp:docPr id="118948764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2287" cy="857250"/>
                        </a:xfrm>
                        <a:prstGeom prst="rect">
                          <a:avLst/>
                        </a:prstGeom>
                        <a:noFill/>
                        <a:ln w="9525">
                          <a:noFill/>
                          <a:miter lim="800000"/>
                          <a:headEnd/>
                          <a:tailEnd/>
                        </a:ln>
                      </wps:spPr>
                      <wps:txbx>
                        <w:txbxContent>
                          <w:p w14:paraId="247409AF" w14:textId="78B306F3" w:rsidR="0063156E" w:rsidRPr="00330BF5" w:rsidRDefault="0063156E" w:rsidP="00330BF5">
                            <w:pPr>
                              <w:ind w:right="136"/>
                              <w:rPr>
                                <w:color w:val="254A43" w:themeColor="background2" w:themeShade="40"/>
                              </w:rPr>
                            </w:pPr>
                            <w:r w:rsidRPr="007978D3">
                              <w:rPr>
                                <w:b/>
                              </w:rPr>
                              <w:t>Exempel på effekter</w:t>
                            </w:r>
                            <w:r w:rsidRPr="007978D3">
                              <w:br/>
                            </w:r>
                            <w:r w:rsidRPr="007978D3">
                              <w:rPr>
                                <w:rFonts w:asciiTheme="majorHAnsi" w:hAnsiTheme="majorHAnsi" w:cstheme="majorHAnsi"/>
                              </w:rPr>
                              <w:t>Planerad och trygg hemgång</w:t>
                            </w:r>
                            <w:r w:rsidRPr="007978D3">
                              <w:rPr>
                                <w:rFonts w:asciiTheme="majorHAnsi" w:hAnsiTheme="majorHAnsi" w:cstheme="majorHAnsi"/>
                              </w:rPr>
                              <w:br/>
                              <w:t>Minskad risk för oplanerad</w:t>
                            </w:r>
                            <w:r w:rsidR="00330BF5" w:rsidRPr="007978D3">
                              <w:rPr>
                                <w:rFonts w:asciiTheme="majorHAnsi" w:hAnsiTheme="majorHAnsi" w:cstheme="majorHAnsi"/>
                              </w:rPr>
                              <w:t xml:space="preserve"> </w:t>
                            </w:r>
                            <w:r w:rsidRPr="00DA71CB">
                              <w:rPr>
                                <w:rFonts w:asciiTheme="majorHAnsi" w:hAnsiTheme="majorHAnsi" w:cstheme="majorHAnsi"/>
                              </w:rPr>
                              <w:t>återinskrivning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B8F085" id="_x0000_s1038" type="#_x0000_t202" style="position:absolute;margin-left:1.95pt;margin-top:345.25pt;width:227.75pt;height:67.5pt;z-index:2516459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" filled="f" stroked="f">
                <v:textbox>
                  <w:txbxContent>
                    <w:p w14:paraId="247409AF" w14:textId="78B306F3" w:rsidR="0063156E" w:rsidRPr="00330BF5" w:rsidRDefault="0063156E" w:rsidP="00330BF5">
                      <w:pPr>
                        <w:ind w:right="136"/>
                        <w:rPr>
                          <w:color w:val="254A43" w:themeColor="background2" w:themeShade="40"/>
                        </w:rPr>
                      </w:pPr>
                      <w:r w:rsidRPr="007978D3">
                        <w:rPr>
                          <w:b/>
                        </w:rPr>
                        <w:t>Exempel på effekter</w:t>
                      </w:r>
                      <w:r w:rsidRPr="007978D3">
                        <w:br/>
                      </w:r>
                      <w:r w:rsidRPr="007978D3">
                        <w:rPr>
                          <w:rFonts w:asciiTheme="majorHAnsi" w:hAnsiTheme="majorHAnsi" w:cstheme="majorHAnsi"/>
                        </w:rPr>
                        <w:t>Planerad och trygg hemgång</w:t>
                      </w:r>
                      <w:r w:rsidRPr="007978D3">
                        <w:rPr>
                          <w:rFonts w:asciiTheme="majorHAnsi" w:hAnsiTheme="majorHAnsi" w:cstheme="majorHAnsi"/>
                        </w:rPr>
                        <w:br/>
                        <w:t>Minskad risk för oplanerad</w:t>
                      </w:r>
                      <w:r w:rsidR="00330BF5" w:rsidRPr="007978D3">
                        <w:rPr>
                          <w:rFonts w:asciiTheme="majorHAnsi" w:hAnsiTheme="majorHAnsi" w:cstheme="majorHAnsi"/>
                        </w:rPr>
                        <w:t xml:space="preserve"> </w:t>
                      </w:r>
                      <w:r w:rsidRPr="00DA71CB">
                        <w:rPr>
                          <w:rFonts w:asciiTheme="majorHAnsi" w:hAnsiTheme="majorHAnsi" w:cstheme="majorHAnsi"/>
                        </w:rPr>
                        <w:t>återinskrivning</w:t>
                      </w:r>
                    </w:p>
                  </w:txbxContent>
                </v:textbox>
              </v:shape>
            </w:pict>
          </mc:Fallback>
        </mc:AlternateContent>
      </w:r>
      <w:r w:rsidR="00F018BC">
        <w:rPr>
          <w:rFonts w:asciiTheme="majorHAnsi" w:hAnsiTheme="majorHAnsi" w:cstheme="majorBidi"/>
          <w:noProof/>
          <w:color w:val="EE0000"/>
        </w:rPr>
        <w:drawing>
          <wp:anchor distT="0" distB="0" distL="114300" distR="114300" simplePos="0" relativeHeight="251645969" behindDoc="0" locked="0" layoutInCell="1" allowOverlap="1" wp14:anchorId="3C18FD6A" wp14:editId="7F104A40">
            <wp:simplePos x="0" y="0"/>
            <wp:positionH relativeFrom="column">
              <wp:posOffset>3378719</wp:posOffset>
            </wp:positionH>
            <wp:positionV relativeFrom="paragraph">
              <wp:posOffset>1636840</wp:posOffset>
            </wp:positionV>
            <wp:extent cx="1623695" cy="1355090"/>
            <wp:effectExtent l="0" t="0" r="0" b="0"/>
            <wp:wrapSquare wrapText="bothSides"/>
            <wp:docPr id="2061424418" name="Bildobjekt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23695" cy="1355090"/>
                    </a:xfrm>
                    <a:prstGeom prst="rect">
                      <a:avLst/>
                    </a:prstGeom>
                    <a:noFill/>
                    <a:ln>
                      <a:noFill/>
                    </a:ln>
                  </pic:spPr>
                </pic:pic>
              </a:graphicData>
            </a:graphic>
            <wp14:sizeRelH relativeFrom="page">
              <wp14:pctWidth>0</wp14:pctWidth>
            </wp14:sizeRelH>
            <wp14:sizeRelV relativeFrom="page">
              <wp14:pctHeight>0</wp14:pctHeight>
            </wp14:sizeRelV>
          </wp:anchor>
        </w:drawing>
      </w:r>
      <w:r w:rsidR="007978D3">
        <w:rPr>
          <w:rFonts w:asciiTheme="majorHAnsi" w:hAnsiTheme="majorHAnsi" w:cstheme="majorBidi"/>
          <w:noProof/>
          <w:color w:val="EE0000"/>
        </w:rPr>
        <mc:AlternateContent>
          <mc:Choice Requires="wps">
            <w:drawing>
              <wp:anchor distT="0" distB="0" distL="114300" distR="114300" simplePos="0" relativeHeight="251645976" behindDoc="0" locked="0" layoutInCell="1" allowOverlap="1" wp14:anchorId="1BFB9D3A" wp14:editId="44C2EF07">
                <wp:simplePos x="0" y="0"/>
                <wp:positionH relativeFrom="column">
                  <wp:posOffset>40484</wp:posOffset>
                </wp:positionH>
                <wp:positionV relativeFrom="paragraph">
                  <wp:posOffset>3163905</wp:posOffset>
                </wp:positionV>
                <wp:extent cx="2910205" cy="1009291"/>
                <wp:effectExtent l="0" t="0" r="0" b="635"/>
                <wp:wrapNone/>
                <wp:docPr id="29226303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205" cy="1009291"/>
                        </a:xfrm>
                        <a:prstGeom prst="rect">
                          <a:avLst/>
                        </a:prstGeom>
                        <a:noFill/>
                        <a:ln w="9525">
                          <a:noFill/>
                          <a:miter lim="800000"/>
                          <a:headEnd/>
                          <a:tailEnd/>
                        </a:ln>
                      </wps:spPr>
                      <wps:txbx>
                        <w:txbxContent>
                          <w:p w14:paraId="30DA68B5" w14:textId="77777777" w:rsidR="001E018B" w:rsidRPr="007978D3" w:rsidRDefault="007522DA" w:rsidP="007522DA">
                            <w:pPr>
                              <w:spacing w:after="0" w:line="300" w:lineRule="atLeast"/>
                              <w:ind w:right="0"/>
                            </w:pPr>
                            <w:r w:rsidRPr="007978D3">
                              <w:rPr>
                                <w:b/>
                                <w:bCs/>
                              </w:rPr>
                              <w:t>Gemensamma prioriteringar</w:t>
                            </w:r>
                          </w:p>
                          <w:p w14:paraId="45EFC5F0" w14:textId="77777777" w:rsidR="00D30DAD" w:rsidRPr="008D11C7" w:rsidRDefault="00D30DAD" w:rsidP="007978D3">
                            <w:pPr>
                              <w:pStyle w:val="Ingetavstnd"/>
                              <w:numPr>
                                <w:ilvl w:val="0"/>
                                <w:numId w:val="26"/>
                              </w:numPr>
                              <w:rPr>
                                <w:sz w:val="22"/>
                                <w:szCs w:val="28"/>
                              </w:rPr>
                            </w:pPr>
                            <w:r w:rsidRPr="008D11C7">
                              <w:rPr>
                                <w:sz w:val="22"/>
                                <w:szCs w:val="28"/>
                              </w:rPr>
                              <w:t>Utskrivning (bas)</w:t>
                            </w:r>
                          </w:p>
                          <w:p w14:paraId="1A896E64" w14:textId="77777777" w:rsidR="00D30DAD" w:rsidRPr="008D11C7" w:rsidRDefault="00D30DAD" w:rsidP="007978D3">
                            <w:pPr>
                              <w:pStyle w:val="Ingetavstnd"/>
                              <w:numPr>
                                <w:ilvl w:val="0"/>
                                <w:numId w:val="26"/>
                              </w:numPr>
                              <w:rPr>
                                <w:sz w:val="22"/>
                                <w:szCs w:val="28"/>
                              </w:rPr>
                            </w:pPr>
                            <w:r w:rsidRPr="008D11C7">
                              <w:rPr>
                                <w:sz w:val="22"/>
                                <w:szCs w:val="28"/>
                              </w:rPr>
                              <w:t>Planering inför och efter hemgång (bas)</w:t>
                            </w:r>
                          </w:p>
                          <w:p w14:paraId="255CC2E1" w14:textId="77777777" w:rsidR="00D30DAD" w:rsidRPr="008D11C7" w:rsidRDefault="00D30DAD" w:rsidP="007978D3">
                            <w:pPr>
                              <w:pStyle w:val="Ingetavstnd"/>
                              <w:numPr>
                                <w:ilvl w:val="0"/>
                                <w:numId w:val="26"/>
                              </w:numPr>
                              <w:rPr>
                                <w:sz w:val="22"/>
                                <w:szCs w:val="28"/>
                              </w:rPr>
                            </w:pPr>
                            <w:r w:rsidRPr="008D11C7">
                              <w:rPr>
                                <w:sz w:val="22"/>
                                <w:szCs w:val="28"/>
                              </w:rPr>
                              <w:t>Uppföljning (bas)</w:t>
                            </w:r>
                          </w:p>
                          <w:p w14:paraId="72ACEF54" w14:textId="77777777" w:rsidR="00D30DAD" w:rsidRPr="008D11C7" w:rsidRDefault="00D30DAD" w:rsidP="007978D3">
                            <w:pPr>
                              <w:pStyle w:val="Ingetavstnd"/>
                              <w:numPr>
                                <w:ilvl w:val="0"/>
                                <w:numId w:val="26"/>
                              </w:numPr>
                              <w:rPr>
                                <w:sz w:val="22"/>
                                <w:szCs w:val="28"/>
                              </w:rPr>
                            </w:pPr>
                            <w:r w:rsidRPr="008D11C7">
                              <w:rPr>
                                <w:sz w:val="22"/>
                                <w:szCs w:val="28"/>
                              </w:rPr>
                              <w:t>Hemgångsteam (förstärkning)</w:t>
                            </w:r>
                          </w:p>
                          <w:p w14:paraId="6F664F31" w14:textId="77777777" w:rsidR="007522DA" w:rsidRPr="007978D3" w:rsidRDefault="007522DA" w:rsidP="00D30DAD">
                            <w:pPr>
                              <w:spacing w:after="0" w:line="300" w:lineRule="atLeast"/>
                              <w:ind w:right="0"/>
                              <w:rPr>
                                <w:rFonts w:asciiTheme="majorHAnsi" w:hAnsiTheme="majorHAnsi" w:cstheme="maj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FB9D3A" id="_x0000_s1039" type="#_x0000_t202" style="position:absolute;margin-left:3.2pt;margin-top:249.15pt;width:229.15pt;height:79.45pt;z-index:251645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" filled="f" stroked="f">
                <v:textbox>
                  <w:txbxContent>
                    <w:p w14:paraId="30DA68B5" w14:textId="77777777" w:rsidR="001E018B" w:rsidRPr="007978D3" w:rsidRDefault="007522DA" w:rsidP="007522DA">
                      <w:pPr>
                        <w:spacing w:after="0" w:line="300" w:lineRule="atLeast"/>
                        <w:ind w:right="0"/>
                      </w:pPr>
                      <w:r w:rsidRPr="007978D3">
                        <w:rPr>
                          <w:b/>
                          <w:bCs/>
                        </w:rPr>
                        <w:t>Gemensamma prioriteringar</w:t>
                      </w:r>
                    </w:p>
                    <w:p w14:paraId="45EFC5F0" w14:textId="77777777" w:rsidR="00D30DAD" w:rsidRPr="008D11C7" w:rsidRDefault="00D30DAD" w:rsidP="007978D3">
                      <w:pPr>
                        <w:pStyle w:val="Ingetavstnd"/>
                        <w:numPr>
                          <w:ilvl w:val="0"/>
                          <w:numId w:val="26"/>
                        </w:numPr>
                        <w:rPr>
                          <w:sz w:val="22"/>
                          <w:szCs w:val="28"/>
                        </w:rPr>
                      </w:pPr>
                      <w:r w:rsidRPr="008D11C7">
                        <w:rPr>
                          <w:sz w:val="22"/>
                          <w:szCs w:val="28"/>
                        </w:rPr>
                        <w:t>Utskrivning (bas)</w:t>
                      </w:r>
                    </w:p>
                    <w:p w14:paraId="1A896E64" w14:textId="77777777" w:rsidR="00D30DAD" w:rsidRPr="008D11C7" w:rsidRDefault="00D30DAD" w:rsidP="007978D3">
                      <w:pPr>
                        <w:pStyle w:val="Ingetavstnd"/>
                        <w:numPr>
                          <w:ilvl w:val="0"/>
                          <w:numId w:val="26"/>
                        </w:numPr>
                        <w:rPr>
                          <w:sz w:val="22"/>
                          <w:szCs w:val="28"/>
                        </w:rPr>
                      </w:pPr>
                      <w:r w:rsidRPr="008D11C7">
                        <w:rPr>
                          <w:sz w:val="22"/>
                          <w:szCs w:val="28"/>
                        </w:rPr>
                        <w:t>Planering inför och efter hemgång (bas)</w:t>
                      </w:r>
                    </w:p>
                    <w:p w14:paraId="255CC2E1" w14:textId="77777777" w:rsidR="00D30DAD" w:rsidRPr="008D11C7" w:rsidRDefault="00D30DAD" w:rsidP="007978D3">
                      <w:pPr>
                        <w:pStyle w:val="Ingetavstnd"/>
                        <w:numPr>
                          <w:ilvl w:val="0"/>
                          <w:numId w:val="26"/>
                        </w:numPr>
                        <w:rPr>
                          <w:sz w:val="22"/>
                          <w:szCs w:val="28"/>
                        </w:rPr>
                      </w:pPr>
                      <w:r w:rsidRPr="008D11C7">
                        <w:rPr>
                          <w:sz w:val="22"/>
                          <w:szCs w:val="28"/>
                        </w:rPr>
                        <w:t>Uppföljning (bas)</w:t>
                      </w:r>
                    </w:p>
                    <w:p w14:paraId="72ACEF54" w14:textId="77777777" w:rsidR="00D30DAD" w:rsidRPr="008D11C7" w:rsidRDefault="00D30DAD" w:rsidP="007978D3">
                      <w:pPr>
                        <w:pStyle w:val="Ingetavstnd"/>
                        <w:numPr>
                          <w:ilvl w:val="0"/>
                          <w:numId w:val="26"/>
                        </w:numPr>
                        <w:rPr>
                          <w:sz w:val="22"/>
                          <w:szCs w:val="28"/>
                        </w:rPr>
                      </w:pPr>
                      <w:r w:rsidRPr="008D11C7">
                        <w:rPr>
                          <w:sz w:val="22"/>
                          <w:szCs w:val="28"/>
                        </w:rPr>
                        <w:t>Hemgångsteam (förstärkning)</w:t>
                      </w:r>
                    </w:p>
                    <w:p w14:paraId="6F664F31" w14:textId="77777777" w:rsidR="007522DA" w:rsidRPr="007978D3" w:rsidRDefault="007522DA" w:rsidP="00D30DAD">
                      <w:pPr>
                        <w:spacing w:after="0" w:line="300" w:lineRule="atLeast"/>
                        <w:ind w:right="0"/>
                        <w:rPr>
                          <w:rFonts w:asciiTheme="majorHAnsi" w:hAnsiTheme="majorHAnsi" w:cstheme="majorHAnsi"/>
                        </w:rPr>
                      </w:pPr>
                    </w:p>
                  </w:txbxContent>
                </v:textbox>
              </v:shape>
            </w:pict>
          </mc:Fallback>
        </mc:AlternateContent>
      </w:r>
      <w:r w:rsidR="00330BF5">
        <w:rPr>
          <w:rFonts w:asciiTheme="majorHAnsi" w:hAnsiTheme="majorHAnsi" w:cstheme="majorBidi"/>
          <w:noProof/>
          <w:color w:val="EE0000"/>
        </w:rPr>
        <mc:AlternateContent>
          <mc:Choice Requires="wps">
            <w:drawing>
              <wp:anchor distT="0" distB="0" distL="114300" distR="114300" simplePos="0" relativeHeight="251645975" behindDoc="0" locked="0" layoutInCell="1" allowOverlap="1" wp14:anchorId="24410D47" wp14:editId="57647AAC">
                <wp:simplePos x="0" y="0"/>
                <wp:positionH relativeFrom="column">
                  <wp:posOffset>3020916</wp:posOffset>
                </wp:positionH>
                <wp:positionV relativeFrom="paragraph">
                  <wp:posOffset>3167628</wp:posOffset>
                </wp:positionV>
                <wp:extent cx="2947035" cy="1143000"/>
                <wp:effectExtent l="0" t="0" r="0" b="0"/>
                <wp:wrapNone/>
                <wp:docPr id="30811355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143000"/>
                        </a:xfrm>
                        <a:prstGeom prst="rect">
                          <a:avLst/>
                        </a:prstGeom>
                        <a:noFill/>
                        <a:ln w="9525">
                          <a:noFill/>
                          <a:miter lim="800000"/>
                          <a:headEnd/>
                          <a:tailEnd/>
                        </a:ln>
                      </wps:spPr>
                      <wps:txbx>
                        <w:txbxContent>
                          <w:p w14:paraId="056AA744" w14:textId="279FADE5" w:rsidR="00330BF5" w:rsidRPr="007978D3" w:rsidRDefault="007522DA" w:rsidP="00330BF5">
                            <w:pPr>
                              <w:spacing w:after="0" w:line="300" w:lineRule="atLeast"/>
                              <w:ind w:right="0"/>
                              <w:rPr>
                                <w:rFonts w:eastAsia="Times New Roman" w:cstheme="minorHAnsi"/>
                                <w:sz w:val="21"/>
                                <w:szCs w:val="21"/>
                                <w:lang w:eastAsia="sv-SE"/>
                              </w:rPr>
                            </w:pPr>
                            <w:r w:rsidRPr="007978D3">
                              <w:rPr>
                                <w:b/>
                              </w:rPr>
                              <w:t>Gemensamma</w:t>
                            </w:r>
                            <w:r w:rsidR="00330BF5" w:rsidRPr="007978D3">
                              <w:rPr>
                                <w:b/>
                              </w:rPr>
                              <w:t xml:space="preserve"> </w:t>
                            </w:r>
                            <w:r w:rsidRPr="007978D3">
                              <w:rPr>
                                <w:b/>
                              </w:rPr>
                              <w:t>prioriteringar</w:t>
                            </w:r>
                          </w:p>
                          <w:p w14:paraId="774FE528" w14:textId="77777777" w:rsidR="00330BF5" w:rsidRPr="008D11C7" w:rsidRDefault="00330BF5" w:rsidP="007978D3">
                            <w:pPr>
                              <w:pStyle w:val="Ingetavstnd"/>
                              <w:numPr>
                                <w:ilvl w:val="0"/>
                                <w:numId w:val="27"/>
                              </w:numPr>
                              <w:rPr>
                                <w:sz w:val="22"/>
                                <w:szCs w:val="28"/>
                              </w:rPr>
                            </w:pPr>
                            <w:r w:rsidRPr="008D11C7">
                              <w:rPr>
                                <w:sz w:val="22"/>
                                <w:szCs w:val="28"/>
                              </w:rPr>
                              <w:t>Fasta kontakter (bas)</w:t>
                            </w:r>
                          </w:p>
                          <w:p w14:paraId="4712C801" w14:textId="368F99F8" w:rsidR="00330BF5" w:rsidRPr="008D11C7" w:rsidRDefault="00330BF5" w:rsidP="007978D3">
                            <w:pPr>
                              <w:pStyle w:val="Ingetavstnd"/>
                              <w:numPr>
                                <w:ilvl w:val="0"/>
                                <w:numId w:val="27"/>
                              </w:numPr>
                              <w:rPr>
                                <w:sz w:val="22"/>
                                <w:szCs w:val="28"/>
                              </w:rPr>
                            </w:pPr>
                            <w:r w:rsidRPr="008D11C7">
                              <w:rPr>
                                <w:sz w:val="22"/>
                                <w:szCs w:val="28"/>
                              </w:rPr>
                              <w:t>Sammanhållen planering (bas)</w:t>
                            </w:r>
                          </w:p>
                          <w:p w14:paraId="7CC3BF7C" w14:textId="24F5D95B" w:rsidR="007522DA" w:rsidRPr="008D11C7" w:rsidRDefault="00330BF5" w:rsidP="007978D3">
                            <w:pPr>
                              <w:pStyle w:val="Ingetavstnd"/>
                              <w:numPr>
                                <w:ilvl w:val="0"/>
                                <w:numId w:val="27"/>
                              </w:numPr>
                              <w:rPr>
                                <w:sz w:val="22"/>
                                <w:szCs w:val="28"/>
                              </w:rPr>
                            </w:pPr>
                            <w:r w:rsidRPr="008D11C7">
                              <w:rPr>
                                <w:sz w:val="22"/>
                                <w:szCs w:val="28"/>
                              </w:rPr>
                              <w:t>Koordinatorfunktion (förstärkning)</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24410D47" id="_x0000_s1040" type="#_x0000_t202" style="position:absolute;margin-left:237.85pt;margin-top:249.4pt;width:232.05pt;height:90pt;z-index:2516459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" filled="f" stroked="f">
                <v:textbox>
                  <w:txbxContent>
                    <w:p w14:paraId="056AA744" w14:textId="279FADE5" w:rsidR="00330BF5" w:rsidRPr="007978D3" w:rsidRDefault="007522DA" w:rsidP="00330BF5">
                      <w:pPr>
                        <w:spacing w:after="0" w:line="300" w:lineRule="atLeast"/>
                        <w:ind w:right="0"/>
                        <w:rPr>
                          <w:rFonts w:eastAsia="Times New Roman" w:cstheme="minorHAnsi"/>
                          <w:sz w:val="21"/>
                          <w:szCs w:val="21"/>
                          <w:lang w:eastAsia="sv-SE"/>
                        </w:rPr>
                      </w:pPr>
                      <w:r w:rsidRPr="007978D3">
                        <w:rPr>
                          <w:b/>
                        </w:rPr>
                        <w:t>Gemensamma</w:t>
                      </w:r>
                      <w:r w:rsidR="00330BF5" w:rsidRPr="007978D3">
                        <w:rPr>
                          <w:b/>
                        </w:rPr>
                        <w:t xml:space="preserve"> </w:t>
                      </w:r>
                      <w:r w:rsidRPr="007978D3">
                        <w:rPr>
                          <w:b/>
                        </w:rPr>
                        <w:t>prioriteringar</w:t>
                      </w:r>
                    </w:p>
                    <w:p w14:paraId="774FE528" w14:textId="77777777" w:rsidR="00330BF5" w:rsidRPr="008D11C7" w:rsidRDefault="00330BF5" w:rsidP="007978D3">
                      <w:pPr>
                        <w:pStyle w:val="Ingetavstnd"/>
                        <w:numPr>
                          <w:ilvl w:val="0"/>
                          <w:numId w:val="27"/>
                        </w:numPr>
                        <w:rPr>
                          <w:sz w:val="22"/>
                          <w:szCs w:val="28"/>
                        </w:rPr>
                      </w:pPr>
                      <w:r w:rsidRPr="008D11C7">
                        <w:rPr>
                          <w:sz w:val="22"/>
                          <w:szCs w:val="28"/>
                        </w:rPr>
                        <w:t>Fasta kontakter (bas)</w:t>
                      </w:r>
                    </w:p>
                    <w:p w14:paraId="4712C801" w14:textId="368F99F8" w:rsidR="00330BF5" w:rsidRPr="008D11C7" w:rsidRDefault="00330BF5" w:rsidP="007978D3">
                      <w:pPr>
                        <w:pStyle w:val="Ingetavstnd"/>
                        <w:numPr>
                          <w:ilvl w:val="0"/>
                          <w:numId w:val="27"/>
                        </w:numPr>
                        <w:rPr>
                          <w:sz w:val="22"/>
                          <w:szCs w:val="28"/>
                        </w:rPr>
                      </w:pPr>
                      <w:r w:rsidRPr="008D11C7">
                        <w:rPr>
                          <w:sz w:val="22"/>
                          <w:szCs w:val="28"/>
                        </w:rPr>
                        <w:t>Sammanhållen planering (bas)</w:t>
                      </w:r>
                    </w:p>
                    <w:p w14:paraId="7CC3BF7C" w14:textId="24F5D95B" w:rsidR="007522DA" w:rsidRPr="008D11C7" w:rsidRDefault="00330BF5" w:rsidP="007978D3">
                      <w:pPr>
                        <w:pStyle w:val="Ingetavstnd"/>
                        <w:numPr>
                          <w:ilvl w:val="0"/>
                          <w:numId w:val="27"/>
                        </w:numPr>
                        <w:rPr>
                          <w:sz w:val="22"/>
                          <w:szCs w:val="28"/>
                        </w:rPr>
                      </w:pPr>
                      <w:r w:rsidRPr="008D11C7">
                        <w:rPr>
                          <w:sz w:val="22"/>
                          <w:szCs w:val="28"/>
                        </w:rPr>
                        <w:t>Koordinatorfunktion (förstärkning)</w:t>
                      </w:r>
                    </w:p>
                  </w:txbxContent>
                </v:textbox>
              </v:shape>
            </w:pict>
          </mc:Fallback>
        </mc:AlternateContent>
      </w:r>
      <w:r w:rsidR="005E2616">
        <w:rPr>
          <w:rFonts w:asciiTheme="majorHAnsi" w:hAnsiTheme="majorHAnsi" w:cstheme="majorBidi"/>
          <w:noProof/>
          <w:color w:val="EE0000"/>
        </w:rPr>
        <mc:AlternateContent>
          <mc:Choice Requires="wps">
            <w:drawing>
              <wp:anchor distT="0" distB="0" distL="114300" distR="114300" simplePos="0" relativeHeight="251645954" behindDoc="0" locked="0" layoutInCell="1" allowOverlap="1" wp14:anchorId="0EA41A6C" wp14:editId="4A4EC512">
                <wp:simplePos x="0" y="0"/>
                <wp:positionH relativeFrom="margin">
                  <wp:align>right</wp:align>
                </wp:positionH>
                <wp:positionV relativeFrom="paragraph">
                  <wp:posOffset>3075305</wp:posOffset>
                </wp:positionV>
                <wp:extent cx="8895715" cy="2733675"/>
                <wp:effectExtent l="0" t="0" r="635" b="9525"/>
                <wp:wrapNone/>
                <wp:docPr id="5036078" name="Rektangel 51"/>
                <wp:cNvGraphicFramePr/>
                <a:graphic xmlns:a="http://schemas.openxmlformats.org/drawingml/2006/main">
                  <a:graphicData uri="http://schemas.microsoft.com/office/word/2010/wordprocessingShape">
                    <wps:wsp>
                      <wps:cNvSpPr/>
                      <wps:spPr>
                        <a:xfrm>
                          <a:off x="0" y="0"/>
                          <a:ext cx="8895715" cy="2733675"/>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DA3926" id="Rektangel 51" o:spid="_x0000_s1026" style="position:absolute;margin-left:649.25pt;margin-top:242.15pt;width:700.45pt;height:215.25pt;z-index:25164595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" fillcolor="#d5eae6 [3214]" stroked="f" strokeweight="2pt">
                <w10:wrap anchorx="margin"/>
              </v:rect>
            </w:pict>
          </mc:Fallback>
        </mc:AlternateContent>
      </w:r>
      <w:r w:rsidR="005E2616">
        <w:rPr>
          <w:rFonts w:asciiTheme="majorHAnsi" w:hAnsiTheme="majorHAnsi" w:cstheme="majorBidi"/>
          <w:noProof/>
          <w:color w:val="EE0000"/>
        </w:rPr>
        <w:drawing>
          <wp:anchor distT="0" distB="0" distL="114300" distR="114300" simplePos="0" relativeHeight="251645968" behindDoc="0" locked="0" layoutInCell="1" allowOverlap="1" wp14:anchorId="13B8ADED" wp14:editId="6C7C7E90">
            <wp:simplePos x="0" y="0"/>
            <wp:positionH relativeFrom="column">
              <wp:posOffset>6113145</wp:posOffset>
            </wp:positionH>
            <wp:positionV relativeFrom="paragraph">
              <wp:posOffset>1454150</wp:posOffset>
            </wp:positionV>
            <wp:extent cx="1947545" cy="1621790"/>
            <wp:effectExtent l="0" t="0" r="0" b="0"/>
            <wp:wrapSquare wrapText="bothSides"/>
            <wp:docPr id="1668566713" name="Bildobjekt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47545" cy="1621790"/>
                    </a:xfrm>
                    <a:prstGeom prst="rect">
                      <a:avLst/>
                    </a:prstGeom>
                    <a:noFill/>
                    <a:ln>
                      <a:noFill/>
                    </a:ln>
                  </pic:spPr>
                </pic:pic>
              </a:graphicData>
            </a:graphic>
            <wp14:sizeRelH relativeFrom="page">
              <wp14:pctWidth>0</wp14:pctWidth>
            </wp14:sizeRelH>
            <wp14:sizeRelV relativeFrom="page">
              <wp14:pctHeight>0</wp14:pctHeight>
            </wp14:sizeRelV>
          </wp:anchor>
        </w:drawing>
      </w:r>
      <w:r w:rsidR="0063156E">
        <w:rPr>
          <w:rFonts w:asciiTheme="majorHAnsi" w:hAnsiTheme="majorHAnsi" w:cstheme="majorBidi"/>
          <w:noProof/>
          <w:color w:val="EE0000"/>
        </w:rPr>
        <mc:AlternateContent>
          <mc:Choice Requires="wps">
            <w:drawing>
              <wp:anchor distT="0" distB="0" distL="114300" distR="114300" simplePos="0" relativeHeight="251645966" behindDoc="0" locked="0" layoutInCell="1" allowOverlap="1" wp14:anchorId="7E173A94" wp14:editId="7CBA4427">
                <wp:simplePos x="0" y="0"/>
                <wp:positionH relativeFrom="column">
                  <wp:posOffset>3074814</wp:posOffset>
                </wp:positionH>
                <wp:positionV relativeFrom="paragraph">
                  <wp:posOffset>881380</wp:posOffset>
                </wp:positionV>
                <wp:extent cx="2799080" cy="647700"/>
                <wp:effectExtent l="0" t="0" r="0" b="0"/>
                <wp:wrapNone/>
                <wp:docPr id="67479630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9080" cy="647700"/>
                        </a:xfrm>
                        <a:prstGeom prst="rect">
                          <a:avLst/>
                        </a:prstGeom>
                        <a:noFill/>
                        <a:ln w="9525">
                          <a:noFill/>
                          <a:miter lim="800000"/>
                          <a:headEnd/>
                          <a:tailEnd/>
                        </a:ln>
                      </wps:spPr>
                      <wps:txbx>
                        <w:txbxContent>
                          <w:p w14:paraId="13D1C9EF" w14:textId="77777777" w:rsidR="007522DA" w:rsidRPr="001E018B" w:rsidRDefault="007522DA" w:rsidP="007522DA">
                            <w:pPr>
                              <w:ind w:right="0"/>
                              <w:rPr>
                                <w:b/>
                                <w:bCs/>
                                <w:color w:val="45907A" w:themeColor="text2"/>
                                <w:sz w:val="32"/>
                                <w:szCs w:val="32"/>
                              </w:rPr>
                            </w:pPr>
                            <w:r w:rsidRPr="001E018B">
                              <w:rPr>
                                <w:b/>
                                <w:bCs/>
                                <w:color w:val="45907A" w:themeColor="text2"/>
                                <w:sz w:val="32"/>
                                <w:szCs w:val="32"/>
                              </w:rPr>
                              <w:t>Kontinuitet över huvudmannagränser</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7E173A94" id="_x0000_s1041" type="#_x0000_t202" style="position:absolute;margin-left:242.1pt;margin-top:69.4pt;width:220.4pt;height:51pt;z-index:2516459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" filled="f" stroked="f">
                <v:textbox>
                  <w:txbxContent>
                    <w:p w14:paraId="13D1C9EF" w14:textId="77777777" w:rsidR="007522DA" w:rsidRPr="001E018B" w:rsidRDefault="007522DA" w:rsidP="007522DA">
                      <w:pPr>
                        <w:ind w:right="0"/>
                        <w:rPr>
                          <w:b/>
                          <w:bCs/>
                          <w:color w:val="45907A" w:themeColor="text2"/>
                          <w:sz w:val="32"/>
                          <w:szCs w:val="32"/>
                        </w:rPr>
                      </w:pPr>
                      <w:r w:rsidRPr="001E018B">
                        <w:rPr>
                          <w:b/>
                          <w:bCs/>
                          <w:color w:val="45907A" w:themeColor="text2"/>
                          <w:sz w:val="32"/>
                          <w:szCs w:val="32"/>
                        </w:rPr>
                        <w:t>Kontinuitet över huvudmannagränser</w:t>
                      </w:r>
                    </w:p>
                  </w:txbxContent>
                </v:textbox>
              </v:shape>
            </w:pict>
          </mc:Fallback>
        </mc:AlternateContent>
      </w:r>
      <w:r w:rsidR="0063156E">
        <w:rPr>
          <w:rFonts w:asciiTheme="majorHAnsi" w:hAnsiTheme="majorHAnsi" w:cstheme="majorBidi"/>
          <w:noProof/>
          <w:color w:val="EE0000"/>
        </w:rPr>
        <mc:AlternateContent>
          <mc:Choice Requires="wps">
            <w:drawing>
              <wp:anchor distT="0" distB="0" distL="114300" distR="114300" simplePos="0" relativeHeight="251645965" behindDoc="0" locked="0" layoutInCell="1" allowOverlap="1" wp14:anchorId="5509B10E" wp14:editId="5CB3E738">
                <wp:simplePos x="0" y="0"/>
                <wp:positionH relativeFrom="column">
                  <wp:posOffset>5964555</wp:posOffset>
                </wp:positionH>
                <wp:positionV relativeFrom="paragraph">
                  <wp:posOffset>910590</wp:posOffset>
                </wp:positionV>
                <wp:extent cx="1903095" cy="647700"/>
                <wp:effectExtent l="0" t="0" r="0" b="0"/>
                <wp:wrapNone/>
                <wp:docPr id="174270595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3095" cy="647700"/>
                        </a:xfrm>
                        <a:prstGeom prst="rect">
                          <a:avLst/>
                        </a:prstGeom>
                        <a:noFill/>
                        <a:ln w="9525">
                          <a:noFill/>
                          <a:miter lim="800000"/>
                          <a:headEnd/>
                          <a:tailEnd/>
                        </a:ln>
                      </wps:spPr>
                      <wps:txbx>
                        <w:txbxContent>
                          <w:p w14:paraId="1AA05461" w14:textId="11C1391F" w:rsidR="007522DA" w:rsidRPr="001E018B" w:rsidRDefault="007522DA" w:rsidP="007522DA">
                            <w:pPr>
                              <w:ind w:right="0"/>
                              <w:rPr>
                                <w:b/>
                                <w:bCs/>
                                <w:color w:val="45907A" w:themeColor="text2"/>
                                <w:sz w:val="32"/>
                                <w:szCs w:val="32"/>
                              </w:rPr>
                            </w:pPr>
                            <w:r w:rsidRPr="001E018B">
                              <w:rPr>
                                <w:b/>
                                <w:bCs/>
                                <w:color w:val="45907A" w:themeColor="text2"/>
                                <w:sz w:val="32"/>
                                <w:szCs w:val="32"/>
                              </w:rPr>
                              <w:t xml:space="preserve">Stärkt vård i och </w:t>
                            </w:r>
                            <w:r w:rsidR="001E018B">
                              <w:rPr>
                                <w:b/>
                                <w:bCs/>
                                <w:color w:val="45907A" w:themeColor="text2"/>
                                <w:sz w:val="32"/>
                                <w:szCs w:val="32"/>
                              </w:rPr>
                              <w:br/>
                            </w:r>
                            <w:r w:rsidRPr="001E018B">
                              <w:rPr>
                                <w:b/>
                                <w:bCs/>
                                <w:color w:val="45907A" w:themeColor="text2"/>
                                <w:sz w:val="32"/>
                                <w:szCs w:val="32"/>
                              </w:rPr>
                              <w:t xml:space="preserve">nära hemmet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09B10E" id="_x0000_s1042" type="#_x0000_t202" style="position:absolute;margin-left:469.65pt;margin-top:71.7pt;width:149.85pt;height:51pt;z-index:2516459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" filled="f" stroked="f">
                <v:textbox>
                  <w:txbxContent>
                    <w:p w14:paraId="1AA05461" w14:textId="11C1391F" w:rsidR="007522DA" w:rsidRPr="001E018B" w:rsidRDefault="007522DA" w:rsidP="007522DA">
                      <w:pPr>
                        <w:ind w:right="0"/>
                        <w:rPr>
                          <w:b/>
                          <w:bCs/>
                          <w:color w:val="45907A" w:themeColor="text2"/>
                          <w:sz w:val="32"/>
                          <w:szCs w:val="32"/>
                        </w:rPr>
                      </w:pPr>
                      <w:r w:rsidRPr="001E018B">
                        <w:rPr>
                          <w:b/>
                          <w:bCs/>
                          <w:color w:val="45907A" w:themeColor="text2"/>
                          <w:sz w:val="32"/>
                          <w:szCs w:val="32"/>
                        </w:rPr>
                        <w:t xml:space="preserve">Stärkt vård i och </w:t>
                      </w:r>
                      <w:r w:rsidR="001E018B">
                        <w:rPr>
                          <w:b/>
                          <w:bCs/>
                          <w:color w:val="45907A" w:themeColor="text2"/>
                          <w:sz w:val="32"/>
                          <w:szCs w:val="32"/>
                        </w:rPr>
                        <w:br/>
                      </w:r>
                      <w:r w:rsidRPr="001E018B">
                        <w:rPr>
                          <w:b/>
                          <w:bCs/>
                          <w:color w:val="45907A" w:themeColor="text2"/>
                          <w:sz w:val="32"/>
                          <w:szCs w:val="32"/>
                        </w:rPr>
                        <w:t xml:space="preserve">nära hemmet </w:t>
                      </w:r>
                    </w:p>
                  </w:txbxContent>
                </v:textbox>
              </v:shape>
            </w:pict>
          </mc:Fallback>
        </mc:AlternateContent>
      </w:r>
      <w:r w:rsidR="001E018B">
        <w:rPr>
          <w:rFonts w:asciiTheme="majorHAnsi" w:hAnsiTheme="majorHAnsi" w:cstheme="majorBidi"/>
          <w:noProof/>
          <w:color w:val="EE0000"/>
        </w:rPr>
        <mc:AlternateContent>
          <mc:Choice Requires="wps">
            <w:drawing>
              <wp:anchor distT="0" distB="0" distL="114300" distR="114300" simplePos="0" relativeHeight="251645964" behindDoc="0" locked="0" layoutInCell="1" allowOverlap="1" wp14:anchorId="145552A8" wp14:editId="2C83F0A6">
                <wp:simplePos x="0" y="0"/>
                <wp:positionH relativeFrom="column">
                  <wp:posOffset>120650</wp:posOffset>
                </wp:positionH>
                <wp:positionV relativeFrom="paragraph">
                  <wp:posOffset>937260</wp:posOffset>
                </wp:positionV>
                <wp:extent cx="3080385" cy="647700"/>
                <wp:effectExtent l="0" t="0" r="0" b="0"/>
                <wp:wrapNone/>
                <wp:docPr id="13242022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0385" cy="647700"/>
                        </a:xfrm>
                        <a:prstGeom prst="rect">
                          <a:avLst/>
                        </a:prstGeom>
                        <a:noFill/>
                        <a:ln w="9525">
                          <a:noFill/>
                          <a:miter lim="800000"/>
                          <a:headEnd/>
                          <a:tailEnd/>
                        </a:ln>
                      </wps:spPr>
                      <wps:txbx>
                        <w:txbxContent>
                          <w:p w14:paraId="6457E2B0" w14:textId="7AA98C76" w:rsidR="007522DA" w:rsidRPr="001E018B" w:rsidRDefault="007522DA" w:rsidP="007522DA">
                            <w:pPr>
                              <w:ind w:right="0"/>
                              <w:rPr>
                                <w:b/>
                                <w:bCs/>
                                <w:color w:val="45907A" w:themeColor="text2"/>
                                <w:sz w:val="32"/>
                                <w:szCs w:val="32"/>
                              </w:rPr>
                            </w:pPr>
                            <w:r w:rsidRPr="001E018B">
                              <w:rPr>
                                <w:b/>
                                <w:bCs/>
                                <w:color w:val="45907A" w:themeColor="text2"/>
                                <w:sz w:val="32"/>
                                <w:szCs w:val="32"/>
                              </w:rPr>
                              <w:t xml:space="preserve">Trygg och </w:t>
                            </w:r>
                            <w:r w:rsidR="001E018B">
                              <w:rPr>
                                <w:b/>
                                <w:bCs/>
                                <w:color w:val="45907A" w:themeColor="text2"/>
                                <w:sz w:val="32"/>
                                <w:szCs w:val="32"/>
                              </w:rPr>
                              <w:br/>
                            </w:r>
                            <w:r w:rsidRPr="001E018B">
                              <w:rPr>
                                <w:b/>
                                <w:bCs/>
                                <w:color w:val="45907A" w:themeColor="text2"/>
                                <w:sz w:val="32"/>
                                <w:szCs w:val="32"/>
                              </w:rPr>
                              <w:t>sammanhållen hemgång</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145552A8" id="_x0000_s1043" type="#_x0000_t202" style="position:absolute;margin-left:9.5pt;margin-top:73.8pt;width:242.55pt;height:51pt;z-index:2516459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" filled="f" stroked="f">
                <v:textbox>
                  <w:txbxContent>
                    <w:p w14:paraId="6457E2B0" w14:textId="7AA98C76" w:rsidR="007522DA" w:rsidRPr="001E018B" w:rsidRDefault="007522DA" w:rsidP="007522DA">
                      <w:pPr>
                        <w:ind w:right="0"/>
                        <w:rPr>
                          <w:b/>
                          <w:bCs/>
                          <w:color w:val="45907A" w:themeColor="text2"/>
                          <w:sz w:val="32"/>
                          <w:szCs w:val="32"/>
                        </w:rPr>
                      </w:pPr>
                      <w:r w:rsidRPr="001E018B">
                        <w:rPr>
                          <w:b/>
                          <w:bCs/>
                          <w:color w:val="45907A" w:themeColor="text2"/>
                          <w:sz w:val="32"/>
                          <w:szCs w:val="32"/>
                        </w:rPr>
                        <w:t xml:space="preserve">Trygg och </w:t>
                      </w:r>
                      <w:r w:rsidR="001E018B">
                        <w:rPr>
                          <w:b/>
                          <w:bCs/>
                          <w:color w:val="45907A" w:themeColor="text2"/>
                          <w:sz w:val="32"/>
                          <w:szCs w:val="32"/>
                        </w:rPr>
                        <w:br/>
                      </w:r>
                      <w:r w:rsidRPr="001E018B">
                        <w:rPr>
                          <w:b/>
                          <w:bCs/>
                          <w:color w:val="45907A" w:themeColor="text2"/>
                          <w:sz w:val="32"/>
                          <w:szCs w:val="32"/>
                        </w:rPr>
                        <w:t>sammanhållen hemgång</w:t>
                      </w:r>
                    </w:p>
                  </w:txbxContent>
                </v:textbox>
              </v:shape>
            </w:pict>
          </mc:Fallback>
        </mc:AlternateContent>
      </w:r>
      <w:r w:rsidR="001E018B">
        <w:rPr>
          <w:rFonts w:asciiTheme="majorHAnsi" w:hAnsiTheme="majorHAnsi" w:cstheme="majorBidi"/>
          <w:noProof/>
          <w:color w:val="EE0000"/>
        </w:rPr>
        <w:drawing>
          <wp:anchor distT="0" distB="0" distL="114300" distR="114300" simplePos="0" relativeHeight="251645967" behindDoc="0" locked="0" layoutInCell="1" allowOverlap="1" wp14:anchorId="52BE88FA" wp14:editId="10D59331">
            <wp:simplePos x="0" y="0"/>
            <wp:positionH relativeFrom="column">
              <wp:posOffset>386080</wp:posOffset>
            </wp:positionH>
            <wp:positionV relativeFrom="paragraph">
              <wp:posOffset>1641475</wp:posOffset>
            </wp:positionV>
            <wp:extent cx="1799590" cy="1338580"/>
            <wp:effectExtent l="0" t="0" r="0" b="0"/>
            <wp:wrapSquare wrapText="bothSides"/>
            <wp:docPr id="1567289018" name="Bildobjekt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99590" cy="1338580"/>
                    </a:xfrm>
                    <a:prstGeom prst="rect">
                      <a:avLst/>
                    </a:prstGeom>
                    <a:noFill/>
                    <a:ln>
                      <a:noFill/>
                    </a:ln>
                  </pic:spPr>
                </pic:pic>
              </a:graphicData>
            </a:graphic>
            <wp14:sizeRelH relativeFrom="page">
              <wp14:pctWidth>0</wp14:pctWidth>
            </wp14:sizeRelH>
            <wp14:sizeRelV relativeFrom="page">
              <wp14:pctHeight>0</wp14:pctHeight>
            </wp14:sizeRelV>
          </wp:anchor>
        </w:drawing>
      </w:r>
      <w:r w:rsidR="009A2B62" w:rsidRPr="1BBCC78C">
        <w:rPr>
          <w:rFonts w:asciiTheme="majorHAnsi" w:hAnsiTheme="majorHAnsi" w:cstheme="majorBidi"/>
          <w:color w:val="EE0000"/>
        </w:rPr>
        <w:br w:type="page"/>
      </w:r>
      <w:r w:rsidR="007522DA" w:rsidRPr="00E27331">
        <w:rPr>
          <w:rFonts w:asciiTheme="majorHAnsi" w:hAnsiTheme="majorHAnsi" w:cstheme="majorHAnsi"/>
          <w:noProof/>
          <w:color w:val="EE0000"/>
        </w:rPr>
        <mc:AlternateContent>
          <mc:Choice Requires="wps">
            <w:drawing>
              <wp:anchor distT="45720" distB="45720" distL="114300" distR="114300" simplePos="0" relativeHeight="251645962" behindDoc="0" locked="0" layoutInCell="1" allowOverlap="1" wp14:anchorId="1DEEDD31" wp14:editId="02B62560">
                <wp:simplePos x="0" y="0"/>
                <wp:positionH relativeFrom="margin">
                  <wp:posOffset>-3810</wp:posOffset>
                </wp:positionH>
                <wp:positionV relativeFrom="margin">
                  <wp:posOffset>111125</wp:posOffset>
                </wp:positionV>
                <wp:extent cx="8896350" cy="818515"/>
                <wp:effectExtent l="0" t="0" r="0" b="635"/>
                <wp:wrapSquare wrapText="bothSides"/>
                <wp:docPr id="50858074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6350" cy="818865"/>
                        </a:xfrm>
                        <a:prstGeom prst="rect">
                          <a:avLst/>
                        </a:prstGeom>
                        <a:noFill/>
                        <a:ln w="9525">
                          <a:noFill/>
                          <a:miter lim="800000"/>
                          <a:headEnd/>
                          <a:tailEnd/>
                        </a:ln>
                      </wps:spPr>
                      <wps:txbx>
                        <w:txbxContent>
                          <w:p w14:paraId="593D64FA" w14:textId="77777777" w:rsidR="007522DA" w:rsidRPr="00671961" w:rsidRDefault="007522DA" w:rsidP="007522DA">
                            <w:pPr>
                              <w:pStyle w:val="Rubrik1"/>
                              <w:rPr>
                                <w:sz w:val="56"/>
                                <w:szCs w:val="56"/>
                              </w:rPr>
                            </w:pPr>
                            <w:r w:rsidRPr="00671961">
                              <w:rPr>
                                <w:sz w:val="56"/>
                                <w:szCs w:val="56"/>
                              </w:rPr>
                              <w:t>Prioriterade områden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EEDD31" id="_x0000_s1044" type="#_x0000_t202" style="position:absolute;margin-left:-.3pt;margin-top:8.75pt;width:700.5pt;height:64.45pt;z-index:25164596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" filled="f" stroked="f">
                <v:textbox>
                  <w:txbxContent>
                    <w:p w14:paraId="593D64FA" w14:textId="77777777" w:rsidR="007522DA" w:rsidRPr="00671961" w:rsidRDefault="007522DA" w:rsidP="007522DA">
                      <w:pPr>
                        <w:pStyle w:val="Rubrik1"/>
                        <w:rPr>
                          <w:sz w:val="56"/>
                          <w:szCs w:val="56"/>
                        </w:rPr>
                      </w:pPr>
                      <w:r w:rsidRPr="00671961">
                        <w:rPr>
                          <w:sz w:val="56"/>
                          <w:szCs w:val="56"/>
                        </w:rPr>
                        <w:t>Prioriterade områden</w:t>
                      </w:r>
                    </w:p>
                  </w:txbxContent>
                </v:textbox>
                <w10:wrap type="square" anchorx="margin" anchory="margin"/>
              </v:shape>
            </w:pict>
          </mc:Fallback>
        </mc:AlternateContent>
      </w:r>
    </w:p>
    <w:p w14:paraId="14EFDAF0" w14:textId="1AF91FF5" w:rsidR="00F66719" w:rsidRPr="00E27331" w:rsidRDefault="00F66719">
      <w:pPr>
        <w:spacing w:after="160"/>
        <w:ind w:right="0"/>
        <w:rPr>
          <w:rFonts w:asciiTheme="majorHAnsi" w:hAnsiTheme="majorHAnsi" w:cstheme="majorBidi"/>
          <w:color w:val="EE0000"/>
        </w:rPr>
      </w:pPr>
    </w:p>
    <w:p w14:paraId="70BF14D4" w14:textId="5A3C4F90" w:rsidR="002B3177" w:rsidRPr="00E27331" w:rsidRDefault="00CF42F5" w:rsidP="00616FB2">
      <w:pPr>
        <w:tabs>
          <w:tab w:val="center" w:pos="7002"/>
        </w:tabs>
        <w:spacing w:after="160"/>
        <w:ind w:right="0"/>
        <w:rPr>
          <w:rFonts w:asciiTheme="majorHAnsi" w:eastAsiaTheme="majorEastAsia" w:hAnsiTheme="majorHAnsi" w:cstheme="majorHAnsi"/>
          <w:b/>
          <w:bCs/>
          <w:color w:val="EE0000"/>
          <w:sz w:val="32"/>
          <w:szCs w:val="32"/>
        </w:rPr>
        <w:sectPr w:rsidR="002B3177" w:rsidRPr="00E27331" w:rsidSect="006D3263">
          <w:headerReference w:type="default" r:id="rId19"/>
          <w:type w:val="continuous"/>
          <w:pgSz w:w="16838" w:h="11906" w:orient="landscape"/>
          <w:pgMar w:top="1038" w:right="1417" w:bottom="1417" w:left="1417" w:header="737" w:footer="397" w:gutter="0"/>
          <w:cols w:space="708"/>
          <w:titlePg/>
          <w:docGrid w:linePitch="360"/>
        </w:sectPr>
      </w:pPr>
      <w:r w:rsidRPr="00E27331">
        <w:rPr>
          <w:rFonts w:asciiTheme="majorHAnsi" w:hAnsiTheme="majorHAnsi" w:cstheme="majorHAnsi"/>
          <w:noProof/>
          <w:color w:val="EE0000"/>
        </w:rPr>
        <mc:AlternateContent>
          <mc:Choice Requires="wps">
            <w:drawing>
              <wp:anchor distT="0" distB="0" distL="114300" distR="114300" simplePos="0" relativeHeight="251645953" behindDoc="0" locked="0" layoutInCell="1" allowOverlap="1" wp14:anchorId="2B22D57A" wp14:editId="6B237510">
                <wp:simplePos x="0" y="0"/>
                <wp:positionH relativeFrom="margin">
                  <wp:align>right</wp:align>
                </wp:positionH>
                <wp:positionV relativeFrom="paragraph">
                  <wp:posOffset>2993523</wp:posOffset>
                </wp:positionV>
                <wp:extent cx="3779520" cy="1639019"/>
                <wp:effectExtent l="0" t="0" r="0" b="0"/>
                <wp:wrapNone/>
                <wp:docPr id="623438589" name="Rektangel: rundade hörn 14"/>
                <wp:cNvGraphicFramePr/>
                <a:graphic xmlns:a="http://schemas.openxmlformats.org/drawingml/2006/main">
                  <a:graphicData uri="http://schemas.microsoft.com/office/word/2010/wordprocessingShape">
                    <wps:wsp>
                      <wps:cNvSpPr/>
                      <wps:spPr>
                        <a:xfrm>
                          <a:off x="0" y="0"/>
                          <a:ext cx="3779520" cy="1639019"/>
                        </a:xfrm>
                        <a:prstGeom prst="roundRect">
                          <a:avLst>
                            <a:gd name="adj" fmla="val 14643"/>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A2982C" w14:textId="77777777" w:rsidR="008210C8" w:rsidRPr="007F3F53" w:rsidRDefault="008210C8" w:rsidP="005145AD">
                            <w:pPr>
                              <w:pStyle w:val="Rubrik2"/>
                            </w:pPr>
                            <w:r w:rsidRPr="007F3F53">
                              <w:t>Principer för samverkan</w:t>
                            </w:r>
                          </w:p>
                          <w:p w14:paraId="70B4B0CA" w14:textId="77777777" w:rsidR="008210C8" w:rsidRPr="0006127E" w:rsidRDefault="008210C8" w:rsidP="005145AD">
                            <w:pPr>
                              <w:pStyle w:val="Sidhuvud"/>
                              <w:numPr>
                                <w:ilvl w:val="0"/>
                                <w:numId w:val="2"/>
                              </w:numPr>
                              <w:spacing w:after="160" w:line="257" w:lineRule="auto"/>
                              <w:ind w:left="360" w:right="0"/>
                              <w:contextualSpacing/>
                              <w:rPr>
                                <w:color w:val="000000" w:themeColor="text1"/>
                              </w:rPr>
                            </w:pPr>
                            <w:r w:rsidRPr="0006127E">
                              <w:rPr>
                                <w:color w:val="000000" w:themeColor="text1"/>
                              </w:rPr>
                              <w:t xml:space="preserve">Vi utgår ifrån individernas olika behov och bjuder in till delaktighet. </w:t>
                            </w:r>
                          </w:p>
                          <w:p w14:paraId="5EEF294C" w14:textId="77777777" w:rsidR="008210C8" w:rsidRPr="0006127E" w:rsidRDefault="008210C8" w:rsidP="005145AD">
                            <w:pPr>
                              <w:pStyle w:val="Sidhuvud"/>
                              <w:numPr>
                                <w:ilvl w:val="0"/>
                                <w:numId w:val="2"/>
                              </w:numPr>
                              <w:spacing w:after="160" w:line="257" w:lineRule="auto"/>
                              <w:ind w:left="360" w:right="0"/>
                              <w:contextualSpacing/>
                              <w:rPr>
                                <w:color w:val="000000" w:themeColor="text1"/>
                              </w:rPr>
                            </w:pPr>
                            <w:r w:rsidRPr="0006127E">
                              <w:rPr>
                                <w:color w:val="000000" w:themeColor="text1"/>
                              </w:rPr>
                              <w:t xml:space="preserve">Vi lyssnar på varandra. </w:t>
                            </w:r>
                          </w:p>
                          <w:p w14:paraId="18102273" w14:textId="77777777" w:rsidR="008210C8" w:rsidRPr="0006127E" w:rsidRDefault="008210C8" w:rsidP="005145AD">
                            <w:pPr>
                              <w:pStyle w:val="Sidhuvud"/>
                              <w:numPr>
                                <w:ilvl w:val="0"/>
                                <w:numId w:val="2"/>
                              </w:numPr>
                              <w:spacing w:after="160" w:line="257" w:lineRule="auto"/>
                              <w:ind w:left="360" w:right="0"/>
                              <w:contextualSpacing/>
                              <w:rPr>
                                <w:color w:val="000000" w:themeColor="text1"/>
                              </w:rPr>
                            </w:pPr>
                            <w:r w:rsidRPr="0006127E">
                              <w:rPr>
                                <w:color w:val="000000" w:themeColor="text1"/>
                              </w:rPr>
                              <w:t xml:space="preserve">Vi är prestigelösa och visar tillit till varandra. </w:t>
                            </w:r>
                          </w:p>
                          <w:p w14:paraId="3E066773" w14:textId="77777777" w:rsidR="008210C8" w:rsidRPr="0006127E" w:rsidRDefault="008210C8" w:rsidP="005145AD">
                            <w:pPr>
                              <w:pStyle w:val="Sidhuvud"/>
                              <w:numPr>
                                <w:ilvl w:val="0"/>
                                <w:numId w:val="2"/>
                              </w:numPr>
                              <w:spacing w:after="160" w:line="257" w:lineRule="auto"/>
                              <w:ind w:left="360" w:right="0"/>
                              <w:contextualSpacing/>
                              <w:rPr>
                                <w:color w:val="000000" w:themeColor="text1"/>
                              </w:rPr>
                            </w:pPr>
                            <w:r w:rsidRPr="0006127E">
                              <w:rPr>
                                <w:color w:val="000000" w:themeColor="text1"/>
                              </w:rPr>
                              <w:t xml:space="preserve">Vi är modiga och vågar ta beslut. </w:t>
                            </w:r>
                          </w:p>
                          <w:p w14:paraId="16BB802B" w14:textId="77777777" w:rsidR="008210C8" w:rsidRPr="0006127E" w:rsidRDefault="008210C8" w:rsidP="005145AD">
                            <w:pPr>
                              <w:pStyle w:val="Sidhuvud"/>
                              <w:numPr>
                                <w:ilvl w:val="0"/>
                                <w:numId w:val="2"/>
                              </w:numPr>
                              <w:spacing w:after="160" w:line="257" w:lineRule="auto"/>
                              <w:ind w:left="360" w:right="0"/>
                              <w:contextualSpacing/>
                              <w:rPr>
                                <w:color w:val="000000" w:themeColor="text1"/>
                              </w:rPr>
                            </w:pPr>
                            <w:r w:rsidRPr="0006127E">
                              <w:rPr>
                                <w:color w:val="000000" w:themeColor="text1"/>
                              </w:rPr>
                              <w:t>Vi lär av varandra och reflekterar tillsammans.</w:t>
                            </w:r>
                          </w:p>
                          <w:p w14:paraId="133CB396" w14:textId="0DB7DCC9" w:rsidR="008210C8" w:rsidRPr="00731F2A" w:rsidRDefault="008210C8" w:rsidP="005145AD">
                            <w:pPr>
                              <w:pStyle w:val="Sidhuvud"/>
                              <w:ind w:left="643" w:right="0"/>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22D57A" id="Rektangel: rundade hörn 14" o:spid="_x0000_s1045" style="position:absolute;margin-left:246.4pt;margin-top:235.7pt;width:297.6pt;height:129.05pt;z-index:25164595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959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" fillcolor="#d5eae6 [3214]" stroked="f" strokeweight="2pt">
                <v:textbox>
                  <w:txbxContent>
                    <w:p w14:paraId="58A2982C" w14:textId="77777777" w:rsidR="008210C8" w:rsidRPr="007F3F53" w:rsidRDefault="008210C8" w:rsidP="005145AD">
                      <w:pPr>
                        <w:pStyle w:val="Rubrik2"/>
                      </w:pPr>
                      <w:r w:rsidRPr="007F3F53">
                        <w:t>Principer för samverkan</w:t>
                      </w:r>
                    </w:p>
                    <w:p w14:paraId="70B4B0CA" w14:textId="77777777" w:rsidR="008210C8" w:rsidRPr="0006127E" w:rsidRDefault="008210C8" w:rsidP="005145AD">
                      <w:pPr>
                        <w:pStyle w:val="Sidhuvud"/>
                        <w:numPr>
                          <w:ilvl w:val="0"/>
                          <w:numId w:val="2"/>
                        </w:numPr>
                        <w:spacing w:after="160" w:line="257" w:lineRule="auto"/>
                        <w:ind w:left="360" w:right="0"/>
                        <w:contextualSpacing/>
                        <w:rPr>
                          <w:color w:val="000000" w:themeColor="text1"/>
                        </w:rPr>
                      </w:pPr>
                      <w:r w:rsidRPr="0006127E">
                        <w:rPr>
                          <w:color w:val="000000" w:themeColor="text1"/>
                        </w:rPr>
                        <w:t xml:space="preserve">Vi utgår ifrån individernas olika behov och bjuder in till delaktighet. </w:t>
                      </w:r>
                    </w:p>
                    <w:p w14:paraId="5EEF294C" w14:textId="77777777" w:rsidR="008210C8" w:rsidRPr="0006127E" w:rsidRDefault="008210C8" w:rsidP="005145AD">
                      <w:pPr>
                        <w:pStyle w:val="Sidhuvud"/>
                        <w:numPr>
                          <w:ilvl w:val="0"/>
                          <w:numId w:val="2"/>
                        </w:numPr>
                        <w:spacing w:after="160" w:line="257" w:lineRule="auto"/>
                        <w:ind w:left="360" w:right="0"/>
                        <w:contextualSpacing/>
                        <w:rPr>
                          <w:color w:val="000000" w:themeColor="text1"/>
                        </w:rPr>
                      </w:pPr>
                      <w:r w:rsidRPr="0006127E">
                        <w:rPr>
                          <w:color w:val="000000" w:themeColor="text1"/>
                        </w:rPr>
                        <w:t xml:space="preserve">Vi lyssnar på varandra. </w:t>
                      </w:r>
                    </w:p>
                    <w:p w14:paraId="18102273" w14:textId="77777777" w:rsidR="008210C8" w:rsidRPr="0006127E" w:rsidRDefault="008210C8" w:rsidP="005145AD">
                      <w:pPr>
                        <w:pStyle w:val="Sidhuvud"/>
                        <w:numPr>
                          <w:ilvl w:val="0"/>
                          <w:numId w:val="2"/>
                        </w:numPr>
                        <w:spacing w:after="160" w:line="257" w:lineRule="auto"/>
                        <w:ind w:left="360" w:right="0"/>
                        <w:contextualSpacing/>
                        <w:rPr>
                          <w:color w:val="000000" w:themeColor="text1"/>
                        </w:rPr>
                      </w:pPr>
                      <w:r w:rsidRPr="0006127E">
                        <w:rPr>
                          <w:color w:val="000000" w:themeColor="text1"/>
                        </w:rPr>
                        <w:t xml:space="preserve">Vi är prestigelösa och visar tillit till varandra. </w:t>
                      </w:r>
                    </w:p>
                    <w:p w14:paraId="3E066773" w14:textId="77777777" w:rsidR="008210C8" w:rsidRPr="0006127E" w:rsidRDefault="008210C8" w:rsidP="005145AD">
                      <w:pPr>
                        <w:pStyle w:val="Sidhuvud"/>
                        <w:numPr>
                          <w:ilvl w:val="0"/>
                          <w:numId w:val="2"/>
                        </w:numPr>
                        <w:spacing w:after="160" w:line="257" w:lineRule="auto"/>
                        <w:ind w:left="360" w:right="0"/>
                        <w:contextualSpacing/>
                        <w:rPr>
                          <w:color w:val="000000" w:themeColor="text1"/>
                        </w:rPr>
                      </w:pPr>
                      <w:r w:rsidRPr="0006127E">
                        <w:rPr>
                          <w:color w:val="000000" w:themeColor="text1"/>
                        </w:rPr>
                        <w:t xml:space="preserve">Vi är modiga och vågar ta beslut. </w:t>
                      </w:r>
                    </w:p>
                    <w:p w14:paraId="16BB802B" w14:textId="77777777" w:rsidR="008210C8" w:rsidRPr="0006127E" w:rsidRDefault="008210C8" w:rsidP="005145AD">
                      <w:pPr>
                        <w:pStyle w:val="Sidhuvud"/>
                        <w:numPr>
                          <w:ilvl w:val="0"/>
                          <w:numId w:val="2"/>
                        </w:numPr>
                        <w:spacing w:after="160" w:line="257" w:lineRule="auto"/>
                        <w:ind w:left="360" w:right="0"/>
                        <w:contextualSpacing/>
                        <w:rPr>
                          <w:color w:val="000000" w:themeColor="text1"/>
                        </w:rPr>
                      </w:pPr>
                      <w:r w:rsidRPr="0006127E">
                        <w:rPr>
                          <w:color w:val="000000" w:themeColor="text1"/>
                        </w:rPr>
                        <w:t>Vi lär av varandra och reflekterar tillsammans.</w:t>
                      </w:r>
                    </w:p>
                    <w:p w14:paraId="133CB396" w14:textId="0DB7DCC9" w:rsidR="008210C8" w:rsidRPr="00731F2A" w:rsidRDefault="008210C8" w:rsidP="005145AD">
                      <w:pPr>
                        <w:pStyle w:val="Sidhuvud"/>
                        <w:ind w:left="643" w:right="0"/>
                        <w:rPr>
                          <w:color w:val="000000" w:themeColor="text1"/>
                        </w:rPr>
                      </w:pPr>
                    </w:p>
                  </w:txbxContent>
                </v:textbox>
                <w10:wrap anchorx="margin"/>
              </v:roundrect>
            </w:pict>
          </mc:Fallback>
        </mc:AlternateContent>
      </w:r>
      <w:r w:rsidRPr="00E27331">
        <w:rPr>
          <w:rFonts w:asciiTheme="majorHAnsi" w:hAnsiTheme="majorHAnsi" w:cstheme="majorHAnsi"/>
          <w:noProof/>
          <w:color w:val="EE0000"/>
        </w:rPr>
        <mc:AlternateContent>
          <mc:Choice Requires="wps">
            <w:drawing>
              <wp:anchor distT="0" distB="0" distL="114300" distR="114300" simplePos="0" relativeHeight="251649055" behindDoc="0" locked="0" layoutInCell="1" allowOverlap="1" wp14:anchorId="7AE63C5F" wp14:editId="4B368539">
                <wp:simplePos x="0" y="0"/>
                <wp:positionH relativeFrom="margin">
                  <wp:align>right</wp:align>
                </wp:positionH>
                <wp:positionV relativeFrom="paragraph">
                  <wp:posOffset>198282</wp:posOffset>
                </wp:positionV>
                <wp:extent cx="3779520" cy="2544792"/>
                <wp:effectExtent l="0" t="0" r="0" b="8255"/>
                <wp:wrapNone/>
                <wp:docPr id="538676166" name="Rektangel: rundade hörn 38"/>
                <wp:cNvGraphicFramePr/>
                <a:graphic xmlns:a="http://schemas.openxmlformats.org/drawingml/2006/main">
                  <a:graphicData uri="http://schemas.microsoft.com/office/word/2010/wordprocessingShape">
                    <wps:wsp>
                      <wps:cNvSpPr/>
                      <wps:spPr>
                        <a:xfrm>
                          <a:off x="0" y="0"/>
                          <a:ext cx="3779520" cy="2544792"/>
                        </a:xfrm>
                        <a:prstGeom prst="roundRect">
                          <a:avLst>
                            <a:gd name="adj" fmla="val 8782"/>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4A3CEB7" w14:textId="77777777" w:rsidR="003C3571" w:rsidRPr="00214ACF" w:rsidRDefault="003C3571" w:rsidP="0006127E">
                            <w:pPr>
                              <w:shd w:val="clear" w:color="auto" w:fill="D5EAE6" w:themeFill="background2"/>
                              <w:spacing w:after="0"/>
                              <w:ind w:right="0"/>
                              <w:rPr>
                                <w:rFonts w:asciiTheme="majorHAnsi" w:eastAsiaTheme="majorEastAsia" w:hAnsiTheme="majorHAnsi" w:cstheme="majorBidi"/>
                                <w:b/>
                                <w:bCs/>
                                <w:color w:val="45907A" w:themeColor="text2"/>
                                <w:sz w:val="32"/>
                                <w:szCs w:val="24"/>
                              </w:rPr>
                            </w:pPr>
                            <w:r w:rsidRPr="00214ACF">
                              <w:rPr>
                                <w:rFonts w:asciiTheme="majorHAnsi" w:eastAsiaTheme="majorEastAsia" w:hAnsiTheme="majorHAnsi" w:cstheme="majorBidi"/>
                                <w:b/>
                                <w:bCs/>
                                <w:color w:val="45907A" w:themeColor="text2"/>
                                <w:sz w:val="32"/>
                                <w:szCs w:val="24"/>
                              </w:rPr>
                              <w:t>Värdegrund – vägvisare för handlingsplanen</w:t>
                            </w:r>
                          </w:p>
                          <w:p w14:paraId="2B3E3798" w14:textId="77777777" w:rsidR="003C3571" w:rsidRPr="0006127E" w:rsidRDefault="003C3571" w:rsidP="00707765">
                            <w:pPr>
                              <w:pStyle w:val="Sidhuvud"/>
                              <w:numPr>
                                <w:ilvl w:val="0"/>
                                <w:numId w:val="2"/>
                              </w:numPr>
                              <w:shd w:val="clear" w:color="auto" w:fill="D5EAE6" w:themeFill="background2"/>
                              <w:spacing w:after="160" w:line="257" w:lineRule="auto"/>
                              <w:ind w:left="360" w:right="77"/>
                              <w:contextualSpacing/>
                            </w:pPr>
                            <w:r w:rsidRPr="0006127E">
                              <w:t>Vi har ett personcentrerat förhållningssätt i allt vi gör, oavsett nivå och verksamhet.</w:t>
                            </w:r>
                          </w:p>
                          <w:p w14:paraId="0CE79864" w14:textId="77777777" w:rsidR="003C3571" w:rsidRPr="0006127E" w:rsidRDefault="003C3571" w:rsidP="00707765">
                            <w:pPr>
                              <w:pStyle w:val="Sidhuvud"/>
                              <w:numPr>
                                <w:ilvl w:val="0"/>
                                <w:numId w:val="2"/>
                              </w:numPr>
                              <w:shd w:val="clear" w:color="auto" w:fill="D5EAE6" w:themeFill="background2"/>
                              <w:spacing w:after="160" w:line="257" w:lineRule="auto"/>
                              <w:ind w:left="360" w:right="77"/>
                              <w:contextualSpacing/>
                            </w:pPr>
                            <w:r w:rsidRPr="0006127E">
                              <w:t>Vi utgår från den sköra äldres egna mål, resurser och livssituation.</w:t>
                            </w:r>
                          </w:p>
                          <w:p w14:paraId="2BCDE376" w14:textId="77777777" w:rsidR="003C3571" w:rsidRPr="0006127E" w:rsidRDefault="003C3571" w:rsidP="00707765">
                            <w:pPr>
                              <w:pStyle w:val="Sidhuvud"/>
                              <w:numPr>
                                <w:ilvl w:val="0"/>
                                <w:numId w:val="2"/>
                              </w:numPr>
                              <w:shd w:val="clear" w:color="auto" w:fill="D5EAE6" w:themeFill="background2"/>
                              <w:spacing w:after="160" w:line="257" w:lineRule="auto"/>
                              <w:ind w:left="360" w:right="77"/>
                              <w:contextualSpacing/>
                            </w:pPr>
                            <w:r w:rsidRPr="0006127E">
                              <w:t>Vi låter den enskildes berättelse och närståendes roll vara vägledande i planering, genomförande och uppföljning.</w:t>
                            </w:r>
                          </w:p>
                          <w:p w14:paraId="149BE303" w14:textId="77777777" w:rsidR="003C3571" w:rsidRPr="0006127E" w:rsidRDefault="003C3571" w:rsidP="00517E7F">
                            <w:pPr>
                              <w:pStyle w:val="Sidhuvud"/>
                              <w:numPr>
                                <w:ilvl w:val="0"/>
                                <w:numId w:val="2"/>
                              </w:numPr>
                              <w:shd w:val="clear" w:color="auto" w:fill="D5EAE6" w:themeFill="background2"/>
                              <w:spacing w:after="160" w:line="257" w:lineRule="auto"/>
                              <w:ind w:left="360" w:right="77"/>
                              <w:contextualSpacing/>
                            </w:pPr>
                            <w:r w:rsidRPr="0006127E">
                              <w:t>Vi ser gemensamt ansvar mellan region och kommun som en förutsättning för jämlik vård och omsorg för sköra äldre.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E63C5F" id="Rektangel: rundade hörn 38" o:spid="_x0000_s1046" style="position:absolute;margin-left:246.4pt;margin-top:15.6pt;width:297.6pt;height:200.4pt;z-index:25164905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57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" fillcolor="#d5eae6 [3214]" stroked="f" strokeweight="2pt">
                <v:textbox>
                  <w:txbxContent>
                    <w:p w14:paraId="54A3CEB7" w14:textId="77777777" w:rsidR="003C3571" w:rsidRPr="00214ACF" w:rsidRDefault="003C3571" w:rsidP="0006127E">
                      <w:pPr>
                        <w:shd w:val="clear" w:color="auto" w:fill="D5EAE6" w:themeFill="background2"/>
                        <w:spacing w:after="0"/>
                        <w:ind w:right="0"/>
                        <w:rPr>
                          <w:rFonts w:asciiTheme="majorHAnsi" w:eastAsiaTheme="majorEastAsia" w:hAnsiTheme="majorHAnsi" w:cstheme="majorBidi"/>
                          <w:b/>
                          <w:bCs/>
                          <w:color w:val="45907A" w:themeColor="text2"/>
                          <w:sz w:val="32"/>
                          <w:szCs w:val="24"/>
                        </w:rPr>
                      </w:pPr>
                      <w:r w:rsidRPr="00214ACF">
                        <w:rPr>
                          <w:rFonts w:asciiTheme="majorHAnsi" w:eastAsiaTheme="majorEastAsia" w:hAnsiTheme="majorHAnsi" w:cstheme="majorBidi"/>
                          <w:b/>
                          <w:bCs/>
                          <w:color w:val="45907A" w:themeColor="text2"/>
                          <w:sz w:val="32"/>
                          <w:szCs w:val="24"/>
                        </w:rPr>
                        <w:t>Värdegrund – vägvisare för handlingsplanen</w:t>
                      </w:r>
                    </w:p>
                    <w:p w14:paraId="2B3E3798" w14:textId="77777777" w:rsidR="003C3571" w:rsidRPr="0006127E" w:rsidRDefault="003C3571" w:rsidP="00707765">
                      <w:pPr>
                        <w:pStyle w:val="Sidhuvud"/>
                        <w:numPr>
                          <w:ilvl w:val="0"/>
                          <w:numId w:val="2"/>
                        </w:numPr>
                        <w:shd w:val="clear" w:color="auto" w:fill="D5EAE6" w:themeFill="background2"/>
                        <w:spacing w:after="160" w:line="257" w:lineRule="auto"/>
                        <w:ind w:left="360" w:right="77"/>
                        <w:contextualSpacing/>
                      </w:pPr>
                      <w:r w:rsidRPr="0006127E">
                        <w:t>Vi har ett personcentrerat förhållningssätt i allt vi gör, oavsett nivå och verksamhet.</w:t>
                      </w:r>
                    </w:p>
                    <w:p w14:paraId="0CE79864" w14:textId="77777777" w:rsidR="003C3571" w:rsidRPr="0006127E" w:rsidRDefault="003C3571" w:rsidP="00707765">
                      <w:pPr>
                        <w:pStyle w:val="Sidhuvud"/>
                        <w:numPr>
                          <w:ilvl w:val="0"/>
                          <w:numId w:val="2"/>
                        </w:numPr>
                        <w:shd w:val="clear" w:color="auto" w:fill="D5EAE6" w:themeFill="background2"/>
                        <w:spacing w:after="160" w:line="257" w:lineRule="auto"/>
                        <w:ind w:left="360" w:right="77"/>
                        <w:contextualSpacing/>
                      </w:pPr>
                      <w:r w:rsidRPr="0006127E">
                        <w:t>Vi utgår från den sköra äldres egna mål, resurser och livssituation.</w:t>
                      </w:r>
                    </w:p>
                    <w:p w14:paraId="2BCDE376" w14:textId="77777777" w:rsidR="003C3571" w:rsidRPr="0006127E" w:rsidRDefault="003C3571" w:rsidP="00707765">
                      <w:pPr>
                        <w:pStyle w:val="Sidhuvud"/>
                        <w:numPr>
                          <w:ilvl w:val="0"/>
                          <w:numId w:val="2"/>
                        </w:numPr>
                        <w:shd w:val="clear" w:color="auto" w:fill="D5EAE6" w:themeFill="background2"/>
                        <w:spacing w:after="160" w:line="257" w:lineRule="auto"/>
                        <w:ind w:left="360" w:right="77"/>
                        <w:contextualSpacing/>
                      </w:pPr>
                      <w:r w:rsidRPr="0006127E">
                        <w:t>Vi låter den enskildes berättelse och närståendes roll vara vägledande i planering, genomförande och uppföljning.</w:t>
                      </w:r>
                    </w:p>
                    <w:p w14:paraId="149BE303" w14:textId="77777777" w:rsidR="003C3571" w:rsidRPr="0006127E" w:rsidRDefault="003C3571" w:rsidP="00517E7F">
                      <w:pPr>
                        <w:pStyle w:val="Sidhuvud"/>
                        <w:numPr>
                          <w:ilvl w:val="0"/>
                          <w:numId w:val="2"/>
                        </w:numPr>
                        <w:shd w:val="clear" w:color="auto" w:fill="D5EAE6" w:themeFill="background2"/>
                        <w:spacing w:after="160" w:line="257" w:lineRule="auto"/>
                        <w:ind w:left="360" w:right="77"/>
                        <w:contextualSpacing/>
                      </w:pPr>
                      <w:r w:rsidRPr="0006127E">
                        <w:t>Vi ser gemensamt ansvar mellan region och kommun som en förutsättning för jämlik vård och omsorg för sköra äldre.</w:t>
                      </w:r>
                    </w:p>
                  </w:txbxContent>
                </v:textbox>
                <w10:wrap anchorx="margin"/>
              </v:roundrect>
            </w:pict>
          </mc:Fallback>
        </mc:AlternateContent>
      </w:r>
      <w:r w:rsidR="007855B2" w:rsidRPr="00E27331">
        <w:rPr>
          <w:rFonts w:asciiTheme="majorHAnsi" w:hAnsiTheme="majorHAnsi" w:cstheme="majorHAnsi"/>
          <w:noProof/>
          <w:color w:val="EE0000"/>
        </w:rPr>
        <mc:AlternateContent>
          <mc:Choice Requires="wps">
            <w:drawing>
              <wp:anchor distT="45720" distB="45720" distL="114300" distR="114300" simplePos="0" relativeHeight="251645955" behindDoc="0" locked="0" layoutInCell="1" allowOverlap="1" wp14:anchorId="2A49FB73" wp14:editId="4AEB30DC">
                <wp:simplePos x="0" y="0"/>
                <wp:positionH relativeFrom="margin">
                  <wp:align>left</wp:align>
                </wp:positionH>
                <wp:positionV relativeFrom="margin">
                  <wp:posOffset>286385</wp:posOffset>
                </wp:positionV>
                <wp:extent cx="4572000" cy="5715000"/>
                <wp:effectExtent l="0" t="0" r="0" b="0"/>
                <wp:wrapSquare wrapText="bothSides"/>
                <wp:docPr id="4257944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5715000"/>
                        </a:xfrm>
                        <a:prstGeom prst="rect">
                          <a:avLst/>
                        </a:prstGeom>
                        <a:noFill/>
                        <a:ln w="9525">
                          <a:noFill/>
                          <a:miter lim="800000"/>
                          <a:headEnd/>
                          <a:tailEnd/>
                        </a:ln>
                      </wps:spPr>
                      <wps:txbx>
                        <w:txbxContent>
                          <w:p w14:paraId="6F5A744F" w14:textId="3A291BD5" w:rsidR="008210C8" w:rsidRPr="0006127E" w:rsidRDefault="00BA0CF3" w:rsidP="008210C8">
                            <w:pPr>
                              <w:pStyle w:val="Rubrik1"/>
                              <w:rPr>
                                <w:sz w:val="52"/>
                                <w:szCs w:val="52"/>
                              </w:rPr>
                            </w:pPr>
                            <w:r w:rsidRPr="00671961">
                              <w:rPr>
                                <w:sz w:val="56"/>
                                <w:szCs w:val="56"/>
                              </w:rPr>
                              <w:t>Från ord till handling</w:t>
                            </w:r>
                            <w:r w:rsidR="00A97A37" w:rsidRPr="00671961">
                              <w:rPr>
                                <w:sz w:val="56"/>
                                <w:szCs w:val="56"/>
                              </w:rPr>
                              <w:t xml:space="preserve"> </w:t>
                            </w:r>
                            <w:r w:rsidR="0006127E">
                              <w:rPr>
                                <w:sz w:val="52"/>
                                <w:szCs w:val="52"/>
                              </w:rPr>
                              <w:br/>
                            </w:r>
                            <w:r w:rsidR="00A97A37" w:rsidRPr="00671961">
                              <w:t>– så använder ni handlingsplanen</w:t>
                            </w:r>
                          </w:p>
                          <w:p w14:paraId="4F3F1CC2" w14:textId="77777777" w:rsidR="00DC2C37" w:rsidRPr="00AE2AE7" w:rsidRDefault="00DC2C37" w:rsidP="00DC2C37">
                            <w:pPr>
                              <w:ind w:right="77"/>
                            </w:pPr>
                            <w:r w:rsidRPr="00AE2AE7">
                              <w:rPr>
                                <w:b/>
                                <w:bCs/>
                              </w:rPr>
                              <w:t>1. Utgå från de gemensamma prioriteringarna</w:t>
                            </w:r>
                            <w:r w:rsidRPr="00AE2AE7">
                              <w:br/>
                              <w:t>Skapa en gemensam bild av de tre prioriterade områdena:</w:t>
                            </w:r>
                            <w:r w:rsidRPr="00AE2AE7">
                              <w:br/>
                              <w:t>– Trygg och sammanhållen hemgång</w:t>
                            </w:r>
                            <w:r w:rsidRPr="00AE2AE7">
                              <w:br/>
                              <w:t>– Kontinuitet över huvudmannagränser</w:t>
                            </w:r>
                            <w:r w:rsidRPr="00AE2AE7">
                              <w:br/>
                              <w:t>– Stärkt vård i och nära hemmet</w:t>
                            </w:r>
                          </w:p>
                          <w:p w14:paraId="433F1E16" w14:textId="77777777" w:rsidR="00DC2C37" w:rsidRPr="00AE2AE7" w:rsidRDefault="00DC2C37" w:rsidP="00DC2C37">
                            <w:pPr>
                              <w:ind w:right="77"/>
                            </w:pPr>
                            <w:r w:rsidRPr="00AE2AE7">
                              <w:rPr>
                                <w:b/>
                                <w:bCs/>
                              </w:rPr>
                              <w:t>2. Klargör er nivå och ert ansvar</w:t>
                            </w:r>
                            <w:r w:rsidRPr="00AE2AE7">
                              <w:br/>
                            </w:r>
                            <w:r>
                              <w:t>Utgå ifrån er systemledningsnivå, regional</w:t>
                            </w:r>
                            <w:r w:rsidRPr="00AE2AE7">
                              <w:t xml:space="preserve"> eller lokal</w:t>
                            </w:r>
                            <w:r>
                              <w:t xml:space="preserve"> och se över nivåns ansvar</w:t>
                            </w:r>
                            <w:r w:rsidRPr="00AE2AE7">
                              <w:t xml:space="preserve">. Planen anger </w:t>
                            </w:r>
                            <w:r w:rsidRPr="00AE2AE7">
                              <w:rPr>
                                <w:i/>
                                <w:iCs/>
                              </w:rPr>
                              <w:t>vad</w:t>
                            </w:r>
                            <w:r w:rsidRPr="00AE2AE7">
                              <w:t xml:space="preserve"> som ska </w:t>
                            </w:r>
                            <w:r>
                              <w:t>säkerställas</w:t>
                            </w:r>
                            <w:r w:rsidRPr="00AE2AE7">
                              <w:t xml:space="preserve"> – </w:t>
                            </w:r>
                            <w:r w:rsidRPr="00AE2AE7">
                              <w:rPr>
                                <w:i/>
                                <w:iCs/>
                              </w:rPr>
                              <w:t>hur</w:t>
                            </w:r>
                            <w:r w:rsidRPr="00AE2AE7">
                              <w:t xml:space="preserve"> </w:t>
                            </w:r>
                            <w:r>
                              <w:t>anpassas och konkretiseras av er systemledning och utifrån behov och förutsättningar</w:t>
                            </w:r>
                            <w:r w:rsidRPr="00AE2AE7">
                              <w:t>.</w:t>
                            </w:r>
                            <w:r>
                              <w:t xml:space="preserve"> </w:t>
                            </w:r>
                          </w:p>
                          <w:p w14:paraId="67720323" w14:textId="77777777" w:rsidR="00DC2C37" w:rsidRPr="00AE2AE7" w:rsidRDefault="00DC2C37" w:rsidP="00DC2C37">
                            <w:pPr>
                              <w:ind w:right="77"/>
                            </w:pPr>
                            <w:r w:rsidRPr="00AE2AE7">
                              <w:rPr>
                                <w:b/>
                                <w:bCs/>
                              </w:rPr>
                              <w:t>3. Välj fokus: bas eller förstärkning</w:t>
                            </w:r>
                            <w:r w:rsidRPr="00AE2AE7">
                              <w:br/>
                              <w:t>Bedöm för varje område vad som är på plats och vad som behöver utvecklas vidare.</w:t>
                            </w:r>
                          </w:p>
                          <w:p w14:paraId="1BEF4B0E" w14:textId="77777777" w:rsidR="00DC2C37" w:rsidRPr="00AE2AE7" w:rsidRDefault="00DC2C37" w:rsidP="00DC2C37">
                            <w:pPr>
                              <w:ind w:right="77"/>
                            </w:pPr>
                            <w:r w:rsidRPr="00AE2AE7">
                              <w:rPr>
                                <w:b/>
                                <w:bCs/>
                              </w:rPr>
                              <w:t>4. Planera och genomför</w:t>
                            </w:r>
                            <w:r w:rsidRPr="00AE2AE7">
                              <w:br/>
                              <w:t>Använd tabellerna som stöd för att välja aktiviteter, tydliggöra ansvar och sätta tidsramar.</w:t>
                            </w:r>
                            <w:r>
                              <w:t xml:space="preserve"> Exemplen i tabellen är baserade på tidigare dialoger och nationella ramverk och tänka att vara övergripande och vägledande förslag som kan konkretiseras eller helt justeras.</w:t>
                            </w:r>
                          </w:p>
                          <w:p w14:paraId="461F1CCC" w14:textId="77777777" w:rsidR="00DC2C37" w:rsidRPr="00AE2AE7" w:rsidRDefault="00DC2C37" w:rsidP="00DC2C37">
                            <w:pPr>
                              <w:ind w:right="77"/>
                            </w:pPr>
                            <w:r w:rsidRPr="00AE2AE7">
                              <w:rPr>
                                <w:b/>
                                <w:bCs/>
                              </w:rPr>
                              <w:t>5. Följ upp och justera</w:t>
                            </w:r>
                            <w:r w:rsidRPr="00AE2AE7">
                              <w:br/>
                              <w:t xml:space="preserve">Följ upp </w:t>
                            </w:r>
                            <w:r>
                              <w:t xml:space="preserve">variation, </w:t>
                            </w:r>
                            <w:r w:rsidRPr="00AE2AE7">
                              <w:t>resultat</w:t>
                            </w:r>
                            <w:r>
                              <w:t xml:space="preserve"> och effekt</w:t>
                            </w:r>
                            <w:r w:rsidRPr="00AE2AE7">
                              <w:t xml:space="preserve"> </w:t>
                            </w:r>
                            <w:r>
                              <w:t xml:space="preserve">bland annat med hjälp av statisk och dialog både inom systemledningen/ inom nivån och mellan nivåerna samt inkludera även sköra äldres, närståendes och medarbetares perspektiv. Dra </w:t>
                            </w:r>
                            <w:r w:rsidRPr="00AE2AE7">
                              <w:t>lärdomar och justera arbetet. Handlingsplanen är ett levande dokument.</w:t>
                            </w:r>
                          </w:p>
                          <w:p w14:paraId="5C513CB6" w14:textId="7067DC38" w:rsidR="008210C8" w:rsidRPr="00A97A37" w:rsidRDefault="008210C8" w:rsidP="00A97A37">
                            <w:pPr>
                              <w:ind w:right="77"/>
                              <w:rPr>
                                <w:color w:val="EE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49FB73" id="_x0000_s1047" type="#_x0000_t202" style="position:absolute;margin-left:0;margin-top:22.55pt;width:5in;height:450pt;z-index:251645955;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" filled="f" stroked="f">
                <v:textbox>
                  <w:txbxContent>
                    <w:p w14:paraId="6F5A744F" w14:textId="3A291BD5" w:rsidR="008210C8" w:rsidRPr="0006127E" w:rsidRDefault="00BA0CF3" w:rsidP="008210C8">
                      <w:pPr>
                        <w:pStyle w:val="Rubrik1"/>
                        <w:rPr>
                          <w:sz w:val="52"/>
                          <w:szCs w:val="52"/>
                        </w:rPr>
                      </w:pPr>
                      <w:r w:rsidRPr="00671961">
                        <w:rPr>
                          <w:sz w:val="56"/>
                          <w:szCs w:val="56"/>
                        </w:rPr>
                        <w:t>Från ord till handling</w:t>
                      </w:r>
                      <w:r w:rsidR="00A97A37" w:rsidRPr="00671961">
                        <w:rPr>
                          <w:sz w:val="56"/>
                          <w:szCs w:val="56"/>
                        </w:rPr>
                        <w:t xml:space="preserve"> </w:t>
                      </w:r>
                      <w:r w:rsidR="0006127E">
                        <w:rPr>
                          <w:sz w:val="52"/>
                          <w:szCs w:val="52"/>
                        </w:rPr>
                        <w:br/>
                      </w:r>
                      <w:r w:rsidR="00A97A37" w:rsidRPr="00671961">
                        <w:t>– så använder ni handlingsplanen</w:t>
                      </w:r>
                    </w:p>
                    <w:p w14:paraId="4F3F1CC2" w14:textId="77777777" w:rsidR="00DC2C37" w:rsidRPr="00AE2AE7" w:rsidRDefault="00DC2C37" w:rsidP="00DC2C37">
                      <w:pPr>
                        <w:ind w:right="77"/>
                      </w:pPr>
                      <w:r w:rsidRPr="00AE2AE7">
                        <w:rPr>
                          <w:b/>
                          <w:bCs/>
                        </w:rPr>
                        <w:t>1. Utgå från de gemensamma prioriteringarna</w:t>
                      </w:r>
                      <w:r w:rsidRPr="00AE2AE7">
                        <w:br/>
                        <w:t>Skapa en gemensam bild av de tre prioriterade områdena:</w:t>
                      </w:r>
                      <w:r w:rsidRPr="00AE2AE7">
                        <w:br/>
                        <w:t>– Trygg och sammanhållen hemgång</w:t>
                      </w:r>
                      <w:r w:rsidRPr="00AE2AE7">
                        <w:br/>
                        <w:t>– Kontinuitet över huvudmannagränser</w:t>
                      </w:r>
                      <w:r w:rsidRPr="00AE2AE7">
                        <w:br/>
                        <w:t>– Stärkt vård i och nära hemmet</w:t>
                      </w:r>
                    </w:p>
                    <w:p w14:paraId="433F1E16" w14:textId="77777777" w:rsidR="00DC2C37" w:rsidRPr="00AE2AE7" w:rsidRDefault="00DC2C37" w:rsidP="00DC2C37">
                      <w:pPr>
                        <w:ind w:right="77"/>
                      </w:pPr>
                      <w:r w:rsidRPr="00AE2AE7">
                        <w:rPr>
                          <w:b/>
                          <w:bCs/>
                        </w:rPr>
                        <w:t>2. Klargör er nivå och ert ansvar</w:t>
                      </w:r>
                      <w:r w:rsidRPr="00AE2AE7">
                        <w:br/>
                      </w:r>
                      <w:r>
                        <w:t>Utgå ifrån er systemledningsnivå, regional</w:t>
                      </w:r>
                      <w:r w:rsidRPr="00AE2AE7">
                        <w:t xml:space="preserve"> eller lokal</w:t>
                      </w:r>
                      <w:r>
                        <w:t xml:space="preserve"> och se över nivåns ansvar</w:t>
                      </w:r>
                      <w:r w:rsidRPr="00AE2AE7">
                        <w:t xml:space="preserve">. Planen anger </w:t>
                      </w:r>
                      <w:r w:rsidRPr="00AE2AE7">
                        <w:rPr>
                          <w:i/>
                          <w:iCs/>
                        </w:rPr>
                        <w:t>vad</w:t>
                      </w:r>
                      <w:r w:rsidRPr="00AE2AE7">
                        <w:t xml:space="preserve"> som ska </w:t>
                      </w:r>
                      <w:r>
                        <w:t>säkerställas</w:t>
                      </w:r>
                      <w:r w:rsidRPr="00AE2AE7">
                        <w:t xml:space="preserve"> – </w:t>
                      </w:r>
                      <w:r w:rsidRPr="00AE2AE7">
                        <w:rPr>
                          <w:i/>
                          <w:iCs/>
                        </w:rPr>
                        <w:t>hur</w:t>
                      </w:r>
                      <w:r w:rsidRPr="00AE2AE7">
                        <w:t xml:space="preserve"> </w:t>
                      </w:r>
                      <w:r>
                        <w:t>anpassas och konkretiseras av er systemledning och utifrån behov och förutsättningar</w:t>
                      </w:r>
                      <w:r w:rsidRPr="00AE2AE7">
                        <w:t>.</w:t>
                      </w:r>
                      <w:r>
                        <w:t xml:space="preserve"> </w:t>
                      </w:r>
                    </w:p>
                    <w:p w14:paraId="67720323" w14:textId="77777777" w:rsidR="00DC2C37" w:rsidRPr="00AE2AE7" w:rsidRDefault="00DC2C37" w:rsidP="00DC2C37">
                      <w:pPr>
                        <w:ind w:right="77"/>
                      </w:pPr>
                      <w:r w:rsidRPr="00AE2AE7">
                        <w:rPr>
                          <w:b/>
                          <w:bCs/>
                        </w:rPr>
                        <w:t>3. Välj fokus: bas eller förstärkning</w:t>
                      </w:r>
                      <w:r w:rsidRPr="00AE2AE7">
                        <w:br/>
                        <w:t>Bedöm för varje område vad som är på plats och vad som behöver utvecklas vidare.</w:t>
                      </w:r>
                    </w:p>
                    <w:p w14:paraId="1BEF4B0E" w14:textId="77777777" w:rsidR="00DC2C37" w:rsidRPr="00AE2AE7" w:rsidRDefault="00DC2C37" w:rsidP="00DC2C37">
                      <w:pPr>
                        <w:ind w:right="77"/>
                      </w:pPr>
                      <w:r w:rsidRPr="00AE2AE7">
                        <w:rPr>
                          <w:b/>
                          <w:bCs/>
                        </w:rPr>
                        <w:t>4. Planera och genomför</w:t>
                      </w:r>
                      <w:r w:rsidRPr="00AE2AE7">
                        <w:br/>
                        <w:t>Använd tabellerna som stöd för att välja aktiviteter, tydliggöra ansvar och sätta tidsramar.</w:t>
                      </w:r>
                      <w:r>
                        <w:t xml:space="preserve"> Exemplen i tabellen är baserade på tidigare dialoger och nationella ramverk och tänka att vara övergripande och vägledande förslag som kan konkretiseras eller helt justeras.</w:t>
                      </w:r>
                    </w:p>
                    <w:p w14:paraId="461F1CCC" w14:textId="77777777" w:rsidR="00DC2C37" w:rsidRPr="00AE2AE7" w:rsidRDefault="00DC2C37" w:rsidP="00DC2C37">
                      <w:pPr>
                        <w:ind w:right="77"/>
                      </w:pPr>
                      <w:r w:rsidRPr="00AE2AE7">
                        <w:rPr>
                          <w:b/>
                          <w:bCs/>
                        </w:rPr>
                        <w:t>5. Följ upp och justera</w:t>
                      </w:r>
                      <w:r w:rsidRPr="00AE2AE7">
                        <w:br/>
                        <w:t xml:space="preserve">Följ upp </w:t>
                      </w:r>
                      <w:r>
                        <w:t xml:space="preserve">variation, </w:t>
                      </w:r>
                      <w:r w:rsidRPr="00AE2AE7">
                        <w:t>resultat</w:t>
                      </w:r>
                      <w:r>
                        <w:t xml:space="preserve"> och effekt</w:t>
                      </w:r>
                      <w:r w:rsidRPr="00AE2AE7">
                        <w:t xml:space="preserve"> </w:t>
                      </w:r>
                      <w:r>
                        <w:t xml:space="preserve">bland annat med hjälp av statisk och dialog både inom systemledningen/ inom nivån och mellan nivåerna samt inkludera även sköra äldres, närståendes och medarbetares perspektiv. Dra </w:t>
                      </w:r>
                      <w:r w:rsidRPr="00AE2AE7">
                        <w:t>lärdomar och justera arbetet. Handlingsplanen är ett levande dokument.</w:t>
                      </w:r>
                    </w:p>
                    <w:p w14:paraId="5C513CB6" w14:textId="7067DC38" w:rsidR="008210C8" w:rsidRPr="00A97A37" w:rsidRDefault="008210C8" w:rsidP="00A97A37">
                      <w:pPr>
                        <w:ind w:right="77"/>
                        <w:rPr>
                          <w:color w:val="EE0000"/>
                        </w:rPr>
                      </w:pPr>
                    </w:p>
                  </w:txbxContent>
                </v:textbox>
                <w10:wrap type="square" anchorx="margin" anchory="margin"/>
              </v:shape>
            </w:pict>
          </mc:Fallback>
        </mc:AlternateContent>
      </w:r>
      <w:r w:rsidR="002C507D" w:rsidRPr="00E27331">
        <w:rPr>
          <w:rFonts w:asciiTheme="majorHAnsi" w:hAnsiTheme="majorHAnsi" w:cstheme="majorBidi"/>
          <w:color w:val="EE0000"/>
        </w:rPr>
        <w:tab/>
      </w:r>
      <w:bookmarkStart w:id="1" w:name="_Toc225526129"/>
      <w:r w:rsidR="008210C8" w:rsidRPr="00E27331">
        <w:rPr>
          <w:rFonts w:asciiTheme="majorHAnsi" w:eastAsiaTheme="majorEastAsia" w:hAnsiTheme="majorHAnsi" w:cstheme="majorHAnsi"/>
          <w:b/>
          <w:bCs/>
          <w:color w:val="EE0000"/>
          <w:sz w:val="32"/>
          <w:szCs w:val="32"/>
        </w:rPr>
        <w:br w:type="page"/>
      </w:r>
    </w:p>
    <w:bookmarkEnd w:id="1"/>
    <w:p w14:paraId="409C6E4E" w14:textId="080AB5C4" w:rsidR="0004659A" w:rsidRDefault="00B3628A" w:rsidP="00BA379B">
      <w:pPr>
        <w:spacing w:after="160"/>
        <w:ind w:right="0"/>
        <w:rPr>
          <w:rFonts w:asciiTheme="majorHAnsi" w:hAnsiTheme="majorHAnsi" w:cstheme="majorBidi"/>
          <w:color w:val="EE0000"/>
        </w:rPr>
        <w:sectPr w:rsidR="0004659A" w:rsidSect="00917ED1">
          <w:type w:val="continuous"/>
          <w:pgSz w:w="16838" w:h="11906" w:orient="landscape"/>
          <w:pgMar w:top="1038" w:right="1417" w:bottom="1417" w:left="1417" w:header="737" w:footer="397" w:gutter="0"/>
          <w:cols w:space="708"/>
          <w:titlePg/>
          <w:docGrid w:linePitch="360"/>
        </w:sectPr>
      </w:pPr>
      <w:r>
        <w:rPr>
          <w:rFonts w:asciiTheme="majorHAnsi" w:hAnsiTheme="majorHAnsi" w:cstheme="majorBidi"/>
          <w:noProof/>
          <w:color w:val="EE0000"/>
        </w:rPr>
        <w:lastRenderedPageBreak/>
        <mc:AlternateContent>
          <mc:Choice Requires="wpg">
            <w:drawing>
              <wp:anchor distT="0" distB="0" distL="114300" distR="114300" simplePos="0" relativeHeight="251659299" behindDoc="0" locked="0" layoutInCell="1" allowOverlap="1" wp14:anchorId="1DEBE0A5" wp14:editId="1A126684">
                <wp:simplePos x="0" y="0"/>
                <wp:positionH relativeFrom="column">
                  <wp:posOffset>102387</wp:posOffset>
                </wp:positionH>
                <wp:positionV relativeFrom="paragraph">
                  <wp:posOffset>72390</wp:posOffset>
                </wp:positionV>
                <wp:extent cx="8692538" cy="4874997"/>
                <wp:effectExtent l="0" t="0" r="0" b="1905"/>
                <wp:wrapNone/>
                <wp:docPr id="2028586073" name="Grupp 42"/>
                <wp:cNvGraphicFramePr/>
                <a:graphic xmlns:a="http://schemas.openxmlformats.org/drawingml/2006/main">
                  <a:graphicData uri="http://schemas.microsoft.com/office/word/2010/wordprocessingGroup">
                    <wpg:wgp>
                      <wpg:cNvGrpSpPr/>
                      <wpg:grpSpPr>
                        <a:xfrm>
                          <a:off x="0" y="0"/>
                          <a:ext cx="8692538" cy="4874997"/>
                          <a:chOff x="0" y="0"/>
                          <a:chExt cx="8692538" cy="4874997"/>
                        </a:xfrm>
                      </wpg:grpSpPr>
                      <wpg:grpSp>
                        <wpg:cNvPr id="1604612513" name="Grupp 19"/>
                        <wpg:cNvGrpSpPr/>
                        <wpg:grpSpPr>
                          <a:xfrm>
                            <a:off x="0" y="0"/>
                            <a:ext cx="8692538" cy="4729900"/>
                            <a:chOff x="-31834" y="1"/>
                            <a:chExt cx="8693842" cy="4391130"/>
                          </a:xfrm>
                        </wpg:grpSpPr>
                        <wps:wsp>
                          <wps:cNvPr id="695043431" name="Textruta 2"/>
                          <wps:cNvSpPr txBox="1">
                            <a:spLocks noChangeArrowheads="1"/>
                          </wps:cNvSpPr>
                          <wps:spPr bwMode="auto">
                            <a:xfrm>
                              <a:off x="-1" y="1"/>
                              <a:ext cx="7620945" cy="1465567"/>
                            </a:xfrm>
                            <a:prstGeom prst="rect">
                              <a:avLst/>
                            </a:prstGeom>
                            <a:noFill/>
                            <a:ln w="9525">
                              <a:noFill/>
                              <a:miter lim="800000"/>
                              <a:headEnd/>
                              <a:tailEnd/>
                            </a:ln>
                          </wps:spPr>
                          <wps:txbx>
                            <w:txbxContent>
                              <w:p w14:paraId="5536A5D0" w14:textId="55FA415E" w:rsidR="002F4046" w:rsidRPr="00671961" w:rsidRDefault="007F6FE3" w:rsidP="00671961">
                                <w:pPr>
                                  <w:pStyle w:val="Rubrik1"/>
                                  <w:spacing w:before="0" w:after="0"/>
                                  <w:rPr>
                                    <w:b w:val="0"/>
                                    <w:sz w:val="24"/>
                                    <w:szCs w:val="24"/>
                                  </w:rPr>
                                </w:pPr>
                                <w:r>
                                  <w:rPr>
                                    <w:b w:val="0"/>
                                    <w:bCs w:val="0"/>
                                    <w:sz w:val="24"/>
                                    <w:szCs w:val="24"/>
                                  </w:rPr>
                                  <w:t>H</w:t>
                                </w:r>
                                <w:r w:rsidR="00980949" w:rsidRPr="00731F2A">
                                  <w:rPr>
                                    <w:b w:val="0"/>
                                    <w:bCs w:val="0"/>
                                    <w:sz w:val="24"/>
                                    <w:szCs w:val="24"/>
                                  </w:rPr>
                                  <w:t>andlingsplan för</w:t>
                                </w:r>
                                <w:r w:rsidR="00671961">
                                  <w:rPr>
                                    <w:b w:val="0"/>
                                    <w:bCs w:val="0"/>
                                    <w:sz w:val="24"/>
                                    <w:szCs w:val="24"/>
                                  </w:rPr>
                                  <w:br/>
                                </w:r>
                                <w:r w:rsidR="000D665B">
                                  <w:rPr>
                                    <w:sz w:val="56"/>
                                    <w:szCs w:val="56"/>
                                  </w:rPr>
                                  <w:t>Trygg och sammanhållen hemgång</w:t>
                                </w:r>
                              </w:p>
                              <w:p w14:paraId="1F4ECD4E" w14:textId="77777777" w:rsidR="00CF7FBE" w:rsidRPr="00731F2A" w:rsidRDefault="00CF7FBE" w:rsidP="00CF7FBE">
                                <w:pPr>
                                  <w:pStyle w:val="Rubrik1"/>
                                  <w:rPr>
                                    <w:b w:val="0"/>
                                    <w:bCs w:val="0"/>
                                  </w:rPr>
                                </w:pPr>
                                <w:r>
                                  <w:rPr>
                                    <w:b w:val="0"/>
                                    <w:bCs w:val="0"/>
                                  </w:rPr>
                                  <w:t>För e</w:t>
                                </w:r>
                                <w:r w:rsidRPr="00283AF5">
                                  <w:rPr>
                                    <w:b w:val="0"/>
                                    <w:bCs w:val="0"/>
                                  </w:rPr>
                                  <w:t xml:space="preserve">n sammanhållen </w:t>
                                </w:r>
                                <w:r>
                                  <w:rPr>
                                    <w:b w:val="0"/>
                                    <w:bCs w:val="0"/>
                                  </w:rPr>
                                  <w:t xml:space="preserve">hemgång och </w:t>
                                </w:r>
                                <w:r w:rsidRPr="00283AF5">
                                  <w:rPr>
                                    <w:b w:val="0"/>
                                    <w:bCs w:val="0"/>
                                  </w:rPr>
                                  <w:t>vårdövergång för sköra äldre kräv</w:t>
                                </w:r>
                                <w:r>
                                  <w:rPr>
                                    <w:b w:val="0"/>
                                    <w:bCs w:val="0"/>
                                  </w:rPr>
                                  <w:t>s</w:t>
                                </w:r>
                                <w:r w:rsidRPr="00283AF5">
                                  <w:rPr>
                                    <w:b w:val="0"/>
                                    <w:bCs w:val="0"/>
                                  </w:rPr>
                                  <w:t xml:space="preserve"> gemensam planering, ansvar och uppföljning mellan region och kommun</w:t>
                                </w:r>
                              </w:p>
                              <w:p w14:paraId="6453AFAD" w14:textId="69208302" w:rsidR="002A6282" w:rsidRPr="00731F2A" w:rsidRDefault="002A6282" w:rsidP="00CF7FBE">
                                <w:pPr>
                                  <w:pStyle w:val="Rubrik1"/>
                                  <w:rPr>
                                    <w:b w:val="0"/>
                                    <w:bCs w:val="0"/>
                                  </w:rPr>
                                </w:pPr>
                              </w:p>
                            </w:txbxContent>
                          </wps:txbx>
                          <wps:bodyPr rot="0" vert="horz" wrap="square" lIns="91440" tIns="45720" rIns="91440" bIns="45720" anchor="t" anchorCtr="0">
                            <a:noAutofit/>
                          </wps:bodyPr>
                        </wps:wsp>
                        <wps:wsp>
                          <wps:cNvPr id="364286449" name="Rektangel: rundade hörn 14"/>
                          <wps:cNvSpPr/>
                          <wps:spPr>
                            <a:xfrm>
                              <a:off x="-15685" y="1668293"/>
                              <a:ext cx="3451416" cy="1147553"/>
                            </a:xfrm>
                            <a:prstGeom prst="roundRect">
                              <a:avLst/>
                            </a:prstGeom>
                            <a:solidFill>
                              <a:srgbClr val="E2F1E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1ECC1CF" w14:textId="6C6BBFF0" w:rsidR="00731F2A" w:rsidRPr="00731F2A" w:rsidRDefault="00731F2A" w:rsidP="00D11CCC">
                                <w:pPr>
                                  <w:pStyle w:val="Rubrik2"/>
                                </w:pPr>
                                <w:r w:rsidRPr="00731F2A">
                                  <w:t xml:space="preserve">Gemensamma </w:t>
                                </w:r>
                                <w:r w:rsidR="007C2ECC">
                                  <w:t>prioriteringar</w:t>
                                </w:r>
                                <w:r w:rsidRPr="00731F2A">
                                  <w:t xml:space="preserve"> </w:t>
                                </w:r>
                              </w:p>
                              <w:p w14:paraId="15C4AA2F" w14:textId="77777777" w:rsidR="00185CE2" w:rsidRPr="0096778A" w:rsidRDefault="00185CE2" w:rsidP="00656A11">
                                <w:pPr>
                                  <w:pStyle w:val="Ingetavstnd"/>
                                  <w:numPr>
                                    <w:ilvl w:val="0"/>
                                    <w:numId w:val="18"/>
                                  </w:numPr>
                                  <w:rPr>
                                    <w:rFonts w:eastAsia="Times New Roman" w:cstheme="minorHAnsi"/>
                                    <w:color w:val="254A43" w:themeColor="background2" w:themeShade="40"/>
                                    <w:sz w:val="24"/>
                                    <w:szCs w:val="24"/>
                                    <w:lang w:eastAsia="sv-SE"/>
                                  </w:rPr>
                                </w:pPr>
                                <w:r w:rsidRPr="0096778A">
                                  <w:rPr>
                                    <w:color w:val="000000" w:themeColor="text1"/>
                                    <w:sz w:val="22"/>
                                    <w:szCs w:val="28"/>
                                  </w:rPr>
                                  <w:t>Utskrivning (bas)</w:t>
                                </w:r>
                              </w:p>
                              <w:p w14:paraId="3C5F39B1" w14:textId="77777777" w:rsidR="00185CE2" w:rsidRPr="0096778A" w:rsidRDefault="00185CE2" w:rsidP="00656A11">
                                <w:pPr>
                                  <w:pStyle w:val="Ingetavstnd"/>
                                  <w:numPr>
                                    <w:ilvl w:val="0"/>
                                    <w:numId w:val="18"/>
                                  </w:numPr>
                                  <w:rPr>
                                    <w:color w:val="000000" w:themeColor="text1"/>
                                    <w:sz w:val="22"/>
                                    <w:szCs w:val="28"/>
                                  </w:rPr>
                                </w:pPr>
                                <w:r w:rsidRPr="0096778A">
                                  <w:rPr>
                                    <w:color w:val="000000" w:themeColor="text1"/>
                                    <w:sz w:val="22"/>
                                    <w:szCs w:val="28"/>
                                  </w:rPr>
                                  <w:t>Planering inför och efter hemgång (bas)</w:t>
                                </w:r>
                              </w:p>
                              <w:p w14:paraId="18A3F39E" w14:textId="77777777" w:rsidR="00185CE2" w:rsidRPr="0096778A" w:rsidRDefault="00185CE2" w:rsidP="00656A11">
                                <w:pPr>
                                  <w:pStyle w:val="Ingetavstnd"/>
                                  <w:numPr>
                                    <w:ilvl w:val="0"/>
                                    <w:numId w:val="18"/>
                                  </w:numPr>
                                  <w:rPr>
                                    <w:rFonts w:eastAsia="Times New Roman" w:cstheme="minorHAnsi"/>
                                    <w:color w:val="254A43" w:themeColor="background2" w:themeShade="40"/>
                                    <w:sz w:val="24"/>
                                    <w:szCs w:val="24"/>
                                    <w:lang w:eastAsia="sv-SE"/>
                                  </w:rPr>
                                </w:pPr>
                                <w:r w:rsidRPr="0096778A">
                                  <w:rPr>
                                    <w:color w:val="000000" w:themeColor="text1"/>
                                    <w:sz w:val="22"/>
                                    <w:szCs w:val="28"/>
                                  </w:rPr>
                                  <w:t>Uppföljning (bas)</w:t>
                                </w:r>
                              </w:p>
                              <w:p w14:paraId="0693D651" w14:textId="3F52B4C6" w:rsidR="00793B89" w:rsidRPr="0096778A" w:rsidRDefault="00185CE2" w:rsidP="00656A11">
                                <w:pPr>
                                  <w:pStyle w:val="Ingetavstnd"/>
                                  <w:numPr>
                                    <w:ilvl w:val="0"/>
                                    <w:numId w:val="18"/>
                                  </w:numPr>
                                  <w:rPr>
                                    <w:color w:val="000000" w:themeColor="text1"/>
                                    <w:sz w:val="22"/>
                                    <w:szCs w:val="28"/>
                                  </w:rPr>
                                </w:pPr>
                                <w:r w:rsidRPr="0096778A">
                                  <w:rPr>
                                    <w:color w:val="000000" w:themeColor="text1"/>
                                    <w:sz w:val="22"/>
                                    <w:szCs w:val="28"/>
                                  </w:rPr>
                                  <w:t>Hemgångsteam (förstärkning)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3162825" name="Rektangel: rundade hörn 14"/>
                          <wps:cNvSpPr/>
                          <wps:spPr>
                            <a:xfrm>
                              <a:off x="-31834" y="2921959"/>
                              <a:ext cx="3467565" cy="1469172"/>
                            </a:xfrm>
                            <a:prstGeom prst="roundRect">
                              <a:avLst>
                                <a:gd name="adj" fmla="val 11761"/>
                              </a:avLst>
                            </a:prstGeom>
                            <a:solidFill>
                              <a:srgbClr val="E2F1E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475F582" w14:textId="35C301D4" w:rsidR="00623F62" w:rsidRPr="00731F2A" w:rsidRDefault="00623F62" w:rsidP="00591865">
                                <w:pPr>
                                  <w:pStyle w:val="Rubrik2"/>
                                </w:pPr>
                                <w:r>
                                  <w:t>Mål</w:t>
                                </w:r>
                              </w:p>
                              <w:p w14:paraId="71797EA6" w14:textId="77777777" w:rsidR="002E4F96" w:rsidRPr="002E4F96" w:rsidRDefault="002E4F96" w:rsidP="002E4F96">
                                <w:pPr>
                                  <w:pStyle w:val="Ingetavstnd"/>
                                  <w:numPr>
                                    <w:ilvl w:val="0"/>
                                    <w:numId w:val="19"/>
                                  </w:numPr>
                                  <w:rPr>
                                    <w:rFonts w:eastAsia="Times New Roman" w:cstheme="minorHAnsi"/>
                                    <w:color w:val="000000" w:themeColor="text1"/>
                                    <w:sz w:val="22"/>
                                    <w:lang w:eastAsia="sv-SE"/>
                                  </w:rPr>
                                </w:pPr>
                                <w:r w:rsidRPr="002E4F96">
                                  <w:rPr>
                                    <w:color w:val="000000" w:themeColor="text1"/>
                                    <w:sz w:val="22"/>
                                    <w:lang w:eastAsia="sv-SE"/>
                                  </w:rPr>
                                  <w:t>Öka andelen upprättade utskrivningsplaner</w:t>
                                </w:r>
                                <w:r w:rsidRPr="002E4F96">
                                  <w:rPr>
                                    <w:rFonts w:eastAsia="Times New Roman" w:cstheme="minorHAnsi"/>
                                    <w:color w:val="000000" w:themeColor="text1"/>
                                    <w:sz w:val="22"/>
                                    <w:lang w:eastAsia="sv-SE"/>
                                  </w:rPr>
                                  <w:t xml:space="preserve"> för sköra äldre</w:t>
                                </w:r>
                              </w:p>
                              <w:p w14:paraId="5CFC9280" w14:textId="77777777" w:rsidR="002E4F96" w:rsidRPr="002E4F96" w:rsidRDefault="002E4F96" w:rsidP="002E4F96">
                                <w:pPr>
                                  <w:pStyle w:val="Ingetavstnd"/>
                                  <w:numPr>
                                    <w:ilvl w:val="0"/>
                                    <w:numId w:val="19"/>
                                  </w:numPr>
                                  <w:rPr>
                                    <w:rFonts w:eastAsia="Times New Roman" w:cstheme="minorHAnsi"/>
                                    <w:color w:val="254A43" w:themeColor="background2" w:themeShade="40"/>
                                    <w:sz w:val="22"/>
                                    <w:lang w:eastAsia="sv-SE"/>
                                  </w:rPr>
                                </w:pPr>
                                <w:r w:rsidRPr="002E4F96">
                                  <w:rPr>
                                    <w:color w:val="000000" w:themeColor="text1"/>
                                    <w:sz w:val="22"/>
                                    <w:lang w:eastAsia="sv-SE"/>
                                  </w:rPr>
                                  <w:t>Minska antalet oplanerade återinskrivningar bland sköra äldre</w:t>
                                </w:r>
                              </w:p>
                              <w:p w14:paraId="73594F7A" w14:textId="519CB9E7" w:rsidR="00623F62" w:rsidRPr="002E4F96" w:rsidRDefault="002E4F96" w:rsidP="002E4F96">
                                <w:pPr>
                                  <w:pStyle w:val="Ingetavstnd"/>
                                  <w:numPr>
                                    <w:ilvl w:val="0"/>
                                    <w:numId w:val="19"/>
                                  </w:numPr>
                                  <w:rPr>
                                    <w:color w:val="000000" w:themeColor="text1"/>
                                    <w:sz w:val="22"/>
                                    <w:lang w:eastAsia="sv-SE"/>
                                  </w:rPr>
                                </w:pPr>
                                <w:r w:rsidRPr="002E4F96">
                                  <w:rPr>
                                    <w:color w:val="000000" w:themeColor="text1"/>
                                    <w:sz w:val="22"/>
                                    <w:lang w:eastAsia="sv-SE"/>
                                  </w:rPr>
                                  <w:t xml:space="preserve">Öka patientupplevelsen av kvalitet för delaktighet och involvering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0484028" name="Pratbubbla: rektangel med rundade hörn 16"/>
                          <wps:cNvSpPr/>
                          <wps:spPr>
                            <a:xfrm>
                              <a:off x="6229693" y="1947242"/>
                              <a:ext cx="2432315" cy="1483834"/>
                            </a:xfrm>
                            <a:prstGeom prst="roundRect">
                              <a:avLst>
                                <a:gd name="adj" fmla="val 10730"/>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07524C0" w14:textId="771CE206" w:rsidR="009F6147" w:rsidRPr="00D11CCC" w:rsidRDefault="00D11CCC" w:rsidP="009F6147">
                                <w:pPr>
                                  <w:ind w:right="39"/>
                                  <w:rPr>
                                    <w:sz w:val="20"/>
                                    <w:szCs w:val="20"/>
                                  </w:rPr>
                                </w:pPr>
                                <w:r>
                                  <w:rPr>
                                    <w:sz w:val="20"/>
                                    <w:szCs w:val="20"/>
                                  </w:rPr>
                                  <w:t>”</w:t>
                                </w:r>
                                <w:r w:rsidR="009F6147" w:rsidRPr="00D11CCC">
                                  <w:rPr>
                                    <w:sz w:val="20"/>
                                    <w:szCs w:val="20"/>
                                  </w:rPr>
                                  <w:t xml:space="preserve">Jag märker att de som möter mig samarbetar över gränser, känner till min situation och tar gemensamt ansvar för min hemgång. </w:t>
                                </w:r>
                              </w:p>
                              <w:p w14:paraId="2BDBFA2B" w14:textId="0CE46773" w:rsidR="009F6147" w:rsidRPr="00483A4B" w:rsidRDefault="009F6147" w:rsidP="009F6147">
                                <w:pPr>
                                  <w:ind w:right="39"/>
                                  <w:rPr>
                                    <w:i/>
                                    <w:iCs/>
                                    <w:sz w:val="20"/>
                                    <w:szCs w:val="20"/>
                                  </w:rPr>
                                </w:pPr>
                                <w:r w:rsidRPr="00D11CCC">
                                  <w:rPr>
                                    <w:sz w:val="20"/>
                                    <w:szCs w:val="20"/>
                                  </w:rPr>
                                  <w:t>Det gör att min vård och omsorg hänger ihop och stärker min trygghet, delaktighet och självständighet i hemmet.</w:t>
                                </w:r>
                                <w:r w:rsidR="00D11CCC">
                                  <w:rPr>
                                    <w:sz w:val="20"/>
                                    <w:szCs w:val="20"/>
                                  </w:rPr>
                                  <w:t>”</w:t>
                                </w:r>
                              </w:p>
                              <w:p w14:paraId="07EB277C" w14:textId="4BF5B2DF" w:rsidR="00DA4BC4" w:rsidRPr="00D11CCC" w:rsidRDefault="00DA4BC4" w:rsidP="00DA4BC4">
                                <w:pPr>
                                  <w:ind w:right="39"/>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6072443" name="Likbent triangel 18"/>
                          <wps:cNvSpPr/>
                          <wps:spPr>
                            <a:xfrm rot="16200000">
                              <a:off x="5931011" y="2824077"/>
                              <a:ext cx="432000" cy="180000"/>
                            </a:xfrm>
                            <a:prstGeom prst="triangle">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347944062" name="Bildobjekt 41"/>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4264762" y="2618842"/>
                            <a:ext cx="1616075" cy="2256155"/>
                          </a:xfrm>
                          <a:prstGeom prst="rect">
                            <a:avLst/>
                          </a:prstGeom>
                          <a:noFill/>
                          <a:ln>
                            <a:noFill/>
                          </a:ln>
                        </pic:spPr>
                      </pic:pic>
                    </wpg:wgp>
                  </a:graphicData>
                </a:graphic>
              </wp:anchor>
            </w:drawing>
          </mc:Choice>
          <mc:Fallback>
            <w:pict>
              <v:group w14:anchorId="1DEBE0A5" id="Grupp 42" o:spid="_x0000_s1048" style="position:absolute;margin-left:8.05pt;margin-top:5.7pt;width:684.45pt;height:383.85pt;z-index:251659299" coordsize="86925,48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">
                <v:group id="Grupp 19" o:spid="_x0000_s1049" style="position:absolute;width:86925;height:47299" coordorigin="-318" coordsize="86938,43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">
                  <v:shape id="_x0000_s1050" type="#_x0000_t202" style="position:absolute;width:76209;height:14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" filled="f" stroked="f">
                    <v:textbox>
                      <w:txbxContent>
                        <w:p w14:paraId="5536A5D0" w14:textId="55FA415E" w:rsidR="002F4046" w:rsidRPr="00671961" w:rsidRDefault="007F6FE3" w:rsidP="00671961">
                          <w:pPr>
                            <w:pStyle w:val="Rubrik1"/>
                            <w:spacing w:before="0" w:after="0"/>
                            <w:rPr>
                              <w:b w:val="0"/>
                              <w:sz w:val="24"/>
                              <w:szCs w:val="24"/>
                            </w:rPr>
                          </w:pPr>
                          <w:r>
                            <w:rPr>
                              <w:b w:val="0"/>
                              <w:bCs w:val="0"/>
                              <w:sz w:val="24"/>
                              <w:szCs w:val="24"/>
                            </w:rPr>
                            <w:t>H</w:t>
                          </w:r>
                          <w:r w:rsidR="00980949" w:rsidRPr="00731F2A">
                            <w:rPr>
                              <w:b w:val="0"/>
                              <w:bCs w:val="0"/>
                              <w:sz w:val="24"/>
                              <w:szCs w:val="24"/>
                            </w:rPr>
                            <w:t>andlingsplan för</w:t>
                          </w:r>
                          <w:r w:rsidR="00671961">
                            <w:rPr>
                              <w:b w:val="0"/>
                              <w:bCs w:val="0"/>
                              <w:sz w:val="24"/>
                              <w:szCs w:val="24"/>
                            </w:rPr>
                            <w:br/>
                          </w:r>
                          <w:r w:rsidR="000D665B">
                            <w:rPr>
                              <w:sz w:val="56"/>
                              <w:szCs w:val="56"/>
                            </w:rPr>
                            <w:t>Trygg och sammanhållen hemgång</w:t>
                          </w:r>
                        </w:p>
                        <w:p w14:paraId="1F4ECD4E" w14:textId="77777777" w:rsidR="00CF7FBE" w:rsidRPr="00731F2A" w:rsidRDefault="00CF7FBE" w:rsidP="00CF7FBE">
                          <w:pPr>
                            <w:pStyle w:val="Rubrik1"/>
                            <w:rPr>
                              <w:b w:val="0"/>
                              <w:bCs w:val="0"/>
                            </w:rPr>
                          </w:pPr>
                          <w:r>
                            <w:rPr>
                              <w:b w:val="0"/>
                              <w:bCs w:val="0"/>
                            </w:rPr>
                            <w:t>För e</w:t>
                          </w:r>
                          <w:r w:rsidRPr="00283AF5">
                            <w:rPr>
                              <w:b w:val="0"/>
                              <w:bCs w:val="0"/>
                            </w:rPr>
                            <w:t xml:space="preserve">n sammanhållen </w:t>
                          </w:r>
                          <w:r>
                            <w:rPr>
                              <w:b w:val="0"/>
                              <w:bCs w:val="0"/>
                            </w:rPr>
                            <w:t xml:space="preserve">hemgång och </w:t>
                          </w:r>
                          <w:r w:rsidRPr="00283AF5">
                            <w:rPr>
                              <w:b w:val="0"/>
                              <w:bCs w:val="0"/>
                            </w:rPr>
                            <w:t>vårdövergång för sköra äldre kräv</w:t>
                          </w:r>
                          <w:r>
                            <w:rPr>
                              <w:b w:val="0"/>
                              <w:bCs w:val="0"/>
                            </w:rPr>
                            <w:t>s</w:t>
                          </w:r>
                          <w:r w:rsidRPr="00283AF5">
                            <w:rPr>
                              <w:b w:val="0"/>
                              <w:bCs w:val="0"/>
                            </w:rPr>
                            <w:t xml:space="preserve"> gemensam planering, ansvar och uppföljning mellan region och kommun</w:t>
                          </w:r>
                        </w:p>
                        <w:p w14:paraId="6453AFAD" w14:textId="69208302" w:rsidR="002A6282" w:rsidRPr="00731F2A" w:rsidRDefault="002A6282" w:rsidP="00CF7FBE">
                          <w:pPr>
                            <w:pStyle w:val="Rubrik1"/>
                            <w:rPr>
                              <w:b w:val="0"/>
                              <w:bCs w:val="0"/>
                            </w:rPr>
                          </w:pPr>
                        </w:p>
                      </w:txbxContent>
                    </v:textbox>
                  </v:shape>
                  <v:roundrect id="_x0000_s1051" style="position:absolute;left:-156;top:16682;width:34513;height:114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" fillcolor="#e2f1ec" stroked="f" strokeweight="2pt">
                    <v:textbox>
                      <w:txbxContent>
                        <w:p w14:paraId="21ECC1CF" w14:textId="6C6BBFF0" w:rsidR="00731F2A" w:rsidRPr="00731F2A" w:rsidRDefault="00731F2A" w:rsidP="00D11CCC">
                          <w:pPr>
                            <w:pStyle w:val="Rubrik2"/>
                          </w:pPr>
                          <w:r w:rsidRPr="00731F2A">
                            <w:t xml:space="preserve">Gemensamma </w:t>
                          </w:r>
                          <w:r w:rsidR="007C2ECC">
                            <w:t>prioriteringar</w:t>
                          </w:r>
                          <w:r w:rsidRPr="00731F2A">
                            <w:t xml:space="preserve"> </w:t>
                          </w:r>
                        </w:p>
                        <w:p w14:paraId="15C4AA2F" w14:textId="77777777" w:rsidR="00185CE2" w:rsidRPr="0096778A" w:rsidRDefault="00185CE2" w:rsidP="00656A11">
                          <w:pPr>
                            <w:pStyle w:val="Ingetavstnd"/>
                            <w:numPr>
                              <w:ilvl w:val="0"/>
                              <w:numId w:val="18"/>
                            </w:numPr>
                            <w:rPr>
                              <w:rFonts w:eastAsia="Times New Roman" w:cstheme="minorHAnsi"/>
                              <w:color w:val="254A43" w:themeColor="background2" w:themeShade="40"/>
                              <w:sz w:val="24"/>
                              <w:szCs w:val="24"/>
                              <w:lang w:eastAsia="sv-SE"/>
                            </w:rPr>
                          </w:pPr>
                          <w:r w:rsidRPr="0096778A">
                            <w:rPr>
                              <w:color w:val="000000" w:themeColor="text1"/>
                              <w:sz w:val="22"/>
                              <w:szCs w:val="28"/>
                            </w:rPr>
                            <w:t>Utskrivning (bas)</w:t>
                          </w:r>
                        </w:p>
                        <w:p w14:paraId="3C5F39B1" w14:textId="77777777" w:rsidR="00185CE2" w:rsidRPr="0096778A" w:rsidRDefault="00185CE2" w:rsidP="00656A11">
                          <w:pPr>
                            <w:pStyle w:val="Ingetavstnd"/>
                            <w:numPr>
                              <w:ilvl w:val="0"/>
                              <w:numId w:val="18"/>
                            </w:numPr>
                            <w:rPr>
                              <w:color w:val="000000" w:themeColor="text1"/>
                              <w:sz w:val="22"/>
                              <w:szCs w:val="28"/>
                            </w:rPr>
                          </w:pPr>
                          <w:r w:rsidRPr="0096778A">
                            <w:rPr>
                              <w:color w:val="000000" w:themeColor="text1"/>
                              <w:sz w:val="22"/>
                              <w:szCs w:val="28"/>
                            </w:rPr>
                            <w:t>Planering inför och efter hemgång (bas)</w:t>
                          </w:r>
                        </w:p>
                        <w:p w14:paraId="18A3F39E" w14:textId="77777777" w:rsidR="00185CE2" w:rsidRPr="0096778A" w:rsidRDefault="00185CE2" w:rsidP="00656A11">
                          <w:pPr>
                            <w:pStyle w:val="Ingetavstnd"/>
                            <w:numPr>
                              <w:ilvl w:val="0"/>
                              <w:numId w:val="18"/>
                            </w:numPr>
                            <w:rPr>
                              <w:rFonts w:eastAsia="Times New Roman" w:cstheme="minorHAnsi"/>
                              <w:color w:val="254A43" w:themeColor="background2" w:themeShade="40"/>
                              <w:sz w:val="24"/>
                              <w:szCs w:val="24"/>
                              <w:lang w:eastAsia="sv-SE"/>
                            </w:rPr>
                          </w:pPr>
                          <w:r w:rsidRPr="0096778A">
                            <w:rPr>
                              <w:color w:val="000000" w:themeColor="text1"/>
                              <w:sz w:val="22"/>
                              <w:szCs w:val="28"/>
                            </w:rPr>
                            <w:t>Uppföljning (bas)</w:t>
                          </w:r>
                        </w:p>
                        <w:p w14:paraId="0693D651" w14:textId="3F52B4C6" w:rsidR="00793B89" w:rsidRPr="0096778A" w:rsidRDefault="00185CE2" w:rsidP="00656A11">
                          <w:pPr>
                            <w:pStyle w:val="Ingetavstnd"/>
                            <w:numPr>
                              <w:ilvl w:val="0"/>
                              <w:numId w:val="18"/>
                            </w:numPr>
                            <w:rPr>
                              <w:color w:val="000000" w:themeColor="text1"/>
                              <w:sz w:val="22"/>
                              <w:szCs w:val="28"/>
                            </w:rPr>
                          </w:pPr>
                          <w:r w:rsidRPr="0096778A">
                            <w:rPr>
                              <w:color w:val="000000" w:themeColor="text1"/>
                              <w:sz w:val="22"/>
                              <w:szCs w:val="28"/>
                            </w:rPr>
                            <w:t>Hemgångsteam (förstärkning)</w:t>
                          </w:r>
                        </w:p>
                      </w:txbxContent>
                    </v:textbox>
                  </v:roundrect>
                  <v:roundrect id="_x0000_s1052" style="position:absolute;left:-318;top:29219;width:34675;height:14692;visibility:visible;mso-wrap-style:square;v-text-anchor:middle" arcsize="770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" fillcolor="#e2f1ec" stroked="f" strokeweight="2pt">
                    <v:textbox>
                      <w:txbxContent>
                        <w:p w14:paraId="0475F582" w14:textId="35C301D4" w:rsidR="00623F62" w:rsidRPr="00731F2A" w:rsidRDefault="00623F62" w:rsidP="00591865">
                          <w:pPr>
                            <w:pStyle w:val="Rubrik2"/>
                          </w:pPr>
                          <w:r>
                            <w:t>Mål</w:t>
                          </w:r>
                        </w:p>
                        <w:p w14:paraId="71797EA6" w14:textId="77777777" w:rsidR="002E4F96" w:rsidRPr="002E4F96" w:rsidRDefault="002E4F96" w:rsidP="002E4F96">
                          <w:pPr>
                            <w:pStyle w:val="Ingetavstnd"/>
                            <w:numPr>
                              <w:ilvl w:val="0"/>
                              <w:numId w:val="19"/>
                            </w:numPr>
                            <w:rPr>
                              <w:rFonts w:eastAsia="Times New Roman" w:cstheme="minorHAnsi"/>
                              <w:color w:val="000000" w:themeColor="text1"/>
                              <w:sz w:val="22"/>
                              <w:lang w:eastAsia="sv-SE"/>
                            </w:rPr>
                          </w:pPr>
                          <w:r w:rsidRPr="002E4F96">
                            <w:rPr>
                              <w:color w:val="000000" w:themeColor="text1"/>
                              <w:sz w:val="22"/>
                              <w:lang w:eastAsia="sv-SE"/>
                            </w:rPr>
                            <w:t>Öka andelen upprättade utskrivningsplaner</w:t>
                          </w:r>
                          <w:r w:rsidRPr="002E4F96">
                            <w:rPr>
                              <w:rFonts w:eastAsia="Times New Roman" w:cstheme="minorHAnsi"/>
                              <w:color w:val="000000" w:themeColor="text1"/>
                              <w:sz w:val="22"/>
                              <w:lang w:eastAsia="sv-SE"/>
                            </w:rPr>
                            <w:t xml:space="preserve"> för sköra äldre</w:t>
                          </w:r>
                        </w:p>
                        <w:p w14:paraId="5CFC9280" w14:textId="77777777" w:rsidR="002E4F96" w:rsidRPr="002E4F96" w:rsidRDefault="002E4F96" w:rsidP="002E4F96">
                          <w:pPr>
                            <w:pStyle w:val="Ingetavstnd"/>
                            <w:numPr>
                              <w:ilvl w:val="0"/>
                              <w:numId w:val="19"/>
                            </w:numPr>
                            <w:rPr>
                              <w:rFonts w:eastAsia="Times New Roman" w:cstheme="minorHAnsi"/>
                              <w:color w:val="254A43" w:themeColor="background2" w:themeShade="40"/>
                              <w:sz w:val="22"/>
                              <w:lang w:eastAsia="sv-SE"/>
                            </w:rPr>
                          </w:pPr>
                          <w:r w:rsidRPr="002E4F96">
                            <w:rPr>
                              <w:color w:val="000000" w:themeColor="text1"/>
                              <w:sz w:val="22"/>
                              <w:lang w:eastAsia="sv-SE"/>
                            </w:rPr>
                            <w:t>Minska antalet oplanerade återinskrivningar bland sköra äldre</w:t>
                          </w:r>
                        </w:p>
                        <w:p w14:paraId="73594F7A" w14:textId="519CB9E7" w:rsidR="00623F62" w:rsidRPr="002E4F96" w:rsidRDefault="002E4F96" w:rsidP="002E4F96">
                          <w:pPr>
                            <w:pStyle w:val="Ingetavstnd"/>
                            <w:numPr>
                              <w:ilvl w:val="0"/>
                              <w:numId w:val="19"/>
                            </w:numPr>
                            <w:rPr>
                              <w:color w:val="000000" w:themeColor="text1"/>
                              <w:sz w:val="22"/>
                              <w:lang w:eastAsia="sv-SE"/>
                            </w:rPr>
                          </w:pPr>
                          <w:r w:rsidRPr="002E4F96">
                            <w:rPr>
                              <w:color w:val="000000" w:themeColor="text1"/>
                              <w:sz w:val="22"/>
                              <w:lang w:eastAsia="sv-SE"/>
                            </w:rPr>
                            <w:t xml:space="preserve">Öka patientupplevelsen av kvalitet för delaktighet och involvering </w:t>
                          </w:r>
                        </w:p>
                      </w:txbxContent>
                    </v:textbox>
                  </v:roundrect>
                  <v:roundrect id="Pratbubbla: rektangel med rundade hörn 16" o:spid="_x0000_s1053" style="position:absolute;left:62296;top:19472;width:24324;height:14838;visibility:visible;mso-wrap-style:square;v-text-anchor:middle" arcsize="703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" fillcolor="#45907a [3204]" stroked="f" strokeweight="2pt">
                    <v:textbox>
                      <w:txbxContent>
                        <w:p w14:paraId="107524C0" w14:textId="771CE206" w:rsidR="009F6147" w:rsidRPr="00D11CCC" w:rsidRDefault="00D11CCC" w:rsidP="009F6147">
                          <w:pPr>
                            <w:ind w:right="39"/>
                            <w:rPr>
                              <w:sz w:val="20"/>
                              <w:szCs w:val="20"/>
                            </w:rPr>
                          </w:pPr>
                          <w:r>
                            <w:rPr>
                              <w:sz w:val="20"/>
                              <w:szCs w:val="20"/>
                            </w:rPr>
                            <w:t>”</w:t>
                          </w:r>
                          <w:r w:rsidR="009F6147" w:rsidRPr="00D11CCC">
                            <w:rPr>
                              <w:sz w:val="20"/>
                              <w:szCs w:val="20"/>
                            </w:rPr>
                            <w:t xml:space="preserve">Jag märker att de som möter mig samarbetar över gränser, känner till min situation och tar gemensamt ansvar för min hemgång. </w:t>
                          </w:r>
                        </w:p>
                        <w:p w14:paraId="2BDBFA2B" w14:textId="0CE46773" w:rsidR="009F6147" w:rsidRPr="00483A4B" w:rsidRDefault="009F6147" w:rsidP="009F6147">
                          <w:pPr>
                            <w:ind w:right="39"/>
                            <w:rPr>
                              <w:i/>
                              <w:iCs/>
                              <w:sz w:val="20"/>
                              <w:szCs w:val="20"/>
                            </w:rPr>
                          </w:pPr>
                          <w:r w:rsidRPr="00D11CCC">
                            <w:rPr>
                              <w:sz w:val="20"/>
                              <w:szCs w:val="20"/>
                            </w:rPr>
                            <w:t>Det gör att min vård och omsorg hänger ihop och stärker min trygghet, delaktighet och självständighet i hemmet.</w:t>
                          </w:r>
                          <w:r w:rsidR="00D11CCC">
                            <w:rPr>
                              <w:sz w:val="20"/>
                              <w:szCs w:val="20"/>
                            </w:rPr>
                            <w:t>”</w:t>
                          </w:r>
                        </w:p>
                        <w:p w14:paraId="07EB277C" w14:textId="4BF5B2DF" w:rsidR="00DA4BC4" w:rsidRPr="00D11CCC" w:rsidRDefault="00DA4BC4" w:rsidP="00DA4BC4">
                          <w:pPr>
                            <w:ind w:right="39"/>
                            <w:rPr>
                              <w:sz w:val="20"/>
                              <w:szCs w:val="20"/>
                            </w:rPr>
                          </w:pPr>
                        </w:p>
                      </w:txbxContent>
                    </v:textbox>
                  </v:round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Likbent triangel 18" o:spid="_x0000_s1054" type="#_x0000_t5" style="position:absolute;left:59310;top:28240;width:4320;height:180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" fillcolor="#45907a [3204]" stroked="f" strokeweight="2p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41" o:spid="_x0000_s1055" type="#_x0000_t75" style="position:absolute;left:42647;top:26188;width:16161;height:22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">
                  <v:imagedata r:id="rId21" o:title=""/>
                </v:shape>
              </v:group>
            </w:pict>
          </mc:Fallback>
        </mc:AlternateContent>
      </w:r>
    </w:p>
    <w:tbl>
      <w:tblPr>
        <w:tblStyle w:val="Tabellrutntljust"/>
        <w:tblpPr w:leftFromText="141" w:rightFromText="141" w:vertAnchor="text" w:horzAnchor="margin" w:tblpXSpec="center" w:tblpY="7717"/>
        <w:tblW w:w="0" w:type="auto"/>
        <w:jc w:val="center"/>
        <w:tblLook w:val="04A0" w:firstRow="1" w:lastRow="0" w:firstColumn="1" w:lastColumn="0" w:noHBand="0" w:noVBand="1"/>
      </w:tblPr>
      <w:tblGrid>
        <w:gridCol w:w="2830"/>
        <w:gridCol w:w="11164"/>
      </w:tblGrid>
      <w:tr w:rsidR="0004659A" w14:paraId="188268FE" w14:textId="77777777" w:rsidTr="00F9220F">
        <w:trPr>
          <w:jc w:val="center"/>
        </w:trPr>
        <w:tc>
          <w:tcPr>
            <w:tcW w:w="2830" w:type="dxa"/>
          </w:tcPr>
          <w:p w14:paraId="4BD7B676" w14:textId="77777777" w:rsidR="0004659A" w:rsidRDefault="0004659A" w:rsidP="00F9220F">
            <w:pPr>
              <w:pStyle w:val="Ingetavstnd"/>
            </w:pPr>
            <w:permStart w:id="1075590785" w:edGrp="everyone" w:colFirst="1" w:colLast="1"/>
            <w:r>
              <w:t>Geografiskt område</w:t>
            </w:r>
          </w:p>
        </w:tc>
        <w:sdt>
          <w:sdtPr>
            <w:rPr>
              <w:szCs w:val="18"/>
            </w:rPr>
            <w:id w:val="-1736390910"/>
            <w:placeholder>
              <w:docPart w:val="96179284893B412E8778AFC457C75DC8"/>
            </w:placeholder>
            <w:showingPlcHdr/>
          </w:sdtPr>
          <w:sdtEndPr/>
          <w:sdtContent>
            <w:tc>
              <w:tcPr>
                <w:tcW w:w="11164" w:type="dxa"/>
              </w:tcPr>
              <w:p w14:paraId="2D7FBD00" w14:textId="77777777" w:rsidR="0004659A" w:rsidRPr="0021265B" w:rsidRDefault="0004659A" w:rsidP="00F9220F">
                <w:pPr>
                  <w:pStyle w:val="Ingetavstnd"/>
                  <w:rPr>
                    <w:szCs w:val="18"/>
                  </w:rPr>
                </w:pPr>
                <w:r w:rsidRPr="00092134">
                  <w:rPr>
                    <w:rStyle w:val="Platshllartext"/>
                  </w:rPr>
                  <w:t>Klicka eller tryck här för att ange text.</w:t>
                </w:r>
              </w:p>
            </w:tc>
          </w:sdtContent>
        </w:sdt>
      </w:tr>
      <w:tr w:rsidR="0004659A" w14:paraId="404EABD8" w14:textId="77777777" w:rsidTr="00F9220F">
        <w:trPr>
          <w:jc w:val="center"/>
        </w:trPr>
        <w:tc>
          <w:tcPr>
            <w:tcW w:w="2830" w:type="dxa"/>
          </w:tcPr>
          <w:p w14:paraId="5E029065" w14:textId="77777777" w:rsidR="0004659A" w:rsidRDefault="0004659A" w:rsidP="00F9220F">
            <w:pPr>
              <w:pStyle w:val="Ingetavstnd"/>
            </w:pPr>
            <w:permStart w:id="2139633360" w:edGrp="everyone" w:colFirst="1" w:colLast="1"/>
            <w:permEnd w:id="1075590785"/>
            <w:r>
              <w:t>Delaktig vid framtagandet</w:t>
            </w:r>
          </w:p>
        </w:tc>
        <w:sdt>
          <w:sdtPr>
            <w:rPr>
              <w:szCs w:val="18"/>
            </w:rPr>
            <w:id w:val="88508274"/>
            <w:placeholder>
              <w:docPart w:val="96179284893B412E8778AFC457C75DC8"/>
            </w:placeholder>
            <w:showingPlcHdr/>
          </w:sdtPr>
          <w:sdtEndPr/>
          <w:sdtContent>
            <w:tc>
              <w:tcPr>
                <w:tcW w:w="11164" w:type="dxa"/>
              </w:tcPr>
              <w:p w14:paraId="236A4E68" w14:textId="77777777" w:rsidR="0004659A" w:rsidRPr="0021265B" w:rsidRDefault="0004659A" w:rsidP="00F9220F">
                <w:pPr>
                  <w:pStyle w:val="Ingetavstnd"/>
                  <w:rPr>
                    <w:szCs w:val="18"/>
                  </w:rPr>
                </w:pPr>
                <w:r w:rsidRPr="00092134">
                  <w:rPr>
                    <w:rStyle w:val="Platshllartext"/>
                  </w:rPr>
                  <w:t>Klicka eller tryck här för att ange text.</w:t>
                </w:r>
              </w:p>
            </w:tc>
          </w:sdtContent>
        </w:sdt>
      </w:tr>
      <w:tr w:rsidR="0004659A" w14:paraId="099C89F5" w14:textId="77777777" w:rsidTr="00F9220F">
        <w:trPr>
          <w:jc w:val="center"/>
        </w:trPr>
        <w:tc>
          <w:tcPr>
            <w:tcW w:w="2830" w:type="dxa"/>
          </w:tcPr>
          <w:p w14:paraId="252362EC" w14:textId="77777777" w:rsidR="0004659A" w:rsidRDefault="0004659A" w:rsidP="00F9220F">
            <w:pPr>
              <w:pStyle w:val="Ingetavstnd"/>
            </w:pPr>
            <w:permStart w:id="1380078442" w:edGrp="everyone" w:colFirst="1" w:colLast="1"/>
            <w:permEnd w:id="2139633360"/>
            <w:r>
              <w:t>Ansvarig för planen</w:t>
            </w:r>
          </w:p>
        </w:tc>
        <w:sdt>
          <w:sdtPr>
            <w:rPr>
              <w:szCs w:val="18"/>
            </w:rPr>
            <w:id w:val="-1995871288"/>
            <w:placeholder>
              <w:docPart w:val="96179284893B412E8778AFC457C75DC8"/>
            </w:placeholder>
            <w:showingPlcHdr/>
          </w:sdtPr>
          <w:sdtEndPr/>
          <w:sdtContent>
            <w:tc>
              <w:tcPr>
                <w:tcW w:w="11164" w:type="dxa"/>
              </w:tcPr>
              <w:p w14:paraId="5996CF53" w14:textId="77777777" w:rsidR="0004659A" w:rsidRPr="0021265B" w:rsidRDefault="0004659A" w:rsidP="00F9220F">
                <w:pPr>
                  <w:pStyle w:val="Ingetavstnd"/>
                  <w:rPr>
                    <w:szCs w:val="18"/>
                  </w:rPr>
                </w:pPr>
                <w:r w:rsidRPr="00092134">
                  <w:rPr>
                    <w:rStyle w:val="Platshllartext"/>
                  </w:rPr>
                  <w:t>Klicka eller tryck här för att ange text.</w:t>
                </w:r>
              </w:p>
            </w:tc>
          </w:sdtContent>
        </w:sdt>
      </w:tr>
      <w:tr w:rsidR="0004659A" w14:paraId="6FCE4FA3" w14:textId="77777777" w:rsidTr="00F9220F">
        <w:trPr>
          <w:jc w:val="center"/>
        </w:trPr>
        <w:tc>
          <w:tcPr>
            <w:tcW w:w="2830" w:type="dxa"/>
          </w:tcPr>
          <w:p w14:paraId="55653792" w14:textId="77777777" w:rsidR="0004659A" w:rsidRDefault="0004659A" w:rsidP="00F9220F">
            <w:pPr>
              <w:pStyle w:val="Ingetavstnd"/>
            </w:pPr>
            <w:permStart w:id="130810199" w:edGrp="everyone" w:colFirst="1" w:colLast="1"/>
            <w:permEnd w:id="1380078442"/>
            <w:r>
              <w:t>Följs upp och revideras</w:t>
            </w:r>
          </w:p>
        </w:tc>
        <w:sdt>
          <w:sdtPr>
            <w:rPr>
              <w:szCs w:val="18"/>
            </w:rPr>
            <w:id w:val="587889471"/>
            <w:placeholder>
              <w:docPart w:val="96179284893B412E8778AFC457C75DC8"/>
            </w:placeholder>
            <w:showingPlcHdr/>
          </w:sdtPr>
          <w:sdtEndPr/>
          <w:sdtContent>
            <w:tc>
              <w:tcPr>
                <w:tcW w:w="11164" w:type="dxa"/>
              </w:tcPr>
              <w:p w14:paraId="2711C564" w14:textId="77777777" w:rsidR="0004659A" w:rsidRPr="0021265B" w:rsidRDefault="0004659A" w:rsidP="00F9220F">
                <w:pPr>
                  <w:pStyle w:val="Ingetavstnd"/>
                  <w:rPr>
                    <w:szCs w:val="18"/>
                  </w:rPr>
                </w:pPr>
                <w:r w:rsidRPr="00092134">
                  <w:rPr>
                    <w:rStyle w:val="Platshllartext"/>
                  </w:rPr>
                  <w:t>Klicka eller tryck här för att ange text.</w:t>
                </w:r>
              </w:p>
            </w:tc>
          </w:sdtContent>
        </w:sdt>
      </w:tr>
      <w:permEnd w:id="130810199"/>
    </w:tbl>
    <w:p w14:paraId="6119DEBD" w14:textId="761E4527" w:rsidR="00167FC7" w:rsidRPr="00E27331" w:rsidRDefault="006A5015" w:rsidP="00BA379B">
      <w:pPr>
        <w:spacing w:after="160"/>
        <w:ind w:right="0"/>
        <w:rPr>
          <w:rFonts w:asciiTheme="majorHAnsi" w:hAnsiTheme="majorHAnsi" w:cstheme="majorHAnsi"/>
          <w:b/>
          <w:bCs/>
          <w:color w:val="EE0000"/>
        </w:rPr>
        <w:sectPr w:rsidR="00167FC7" w:rsidRPr="00E27331" w:rsidSect="00917ED1">
          <w:type w:val="continuous"/>
          <w:pgSz w:w="16838" w:h="11906" w:orient="landscape"/>
          <w:pgMar w:top="1038" w:right="1417" w:bottom="1417" w:left="1417" w:header="737" w:footer="397" w:gutter="0"/>
          <w:cols w:space="708"/>
          <w:titlePg/>
          <w:docGrid w:linePitch="360"/>
        </w:sectPr>
      </w:pPr>
      <w:r w:rsidRPr="00E27331">
        <w:rPr>
          <w:rFonts w:asciiTheme="majorHAnsi" w:hAnsiTheme="majorHAnsi" w:cstheme="majorBidi"/>
          <w:color w:val="EE0000"/>
        </w:rPr>
        <w:br w:type="page"/>
      </w:r>
    </w:p>
    <w:tbl>
      <w:tblPr>
        <w:tblStyle w:val="Rutntstabell4dekorfrg2"/>
        <w:tblpPr w:leftFromText="141" w:rightFromText="141" w:vertAnchor="page" w:horzAnchor="margin" w:tblpXSpec="center" w:tblpY="1531"/>
        <w:tblW w:w="14702" w:type="dxa"/>
        <w:tblLayout w:type="fixed"/>
        <w:tblLook w:val="04A0" w:firstRow="1" w:lastRow="0" w:firstColumn="1" w:lastColumn="0" w:noHBand="0" w:noVBand="1"/>
      </w:tblPr>
      <w:tblGrid>
        <w:gridCol w:w="2263"/>
        <w:gridCol w:w="1701"/>
        <w:gridCol w:w="1701"/>
        <w:gridCol w:w="5670"/>
        <w:gridCol w:w="1275"/>
        <w:gridCol w:w="2092"/>
      </w:tblGrid>
      <w:tr w:rsidR="005F74C6" w:rsidRPr="0004659A" w14:paraId="5DC79A11" w14:textId="77777777" w:rsidTr="0004659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63" w:type="dxa"/>
            <w:shd w:val="clear" w:color="auto" w:fill="AED8CC" w:themeFill="accent1" w:themeFillTint="66"/>
          </w:tcPr>
          <w:p w14:paraId="7CAFB37C" w14:textId="4689A2D4" w:rsidR="00555F50" w:rsidRPr="0004659A" w:rsidRDefault="00555F50" w:rsidP="00555F50">
            <w:pPr>
              <w:spacing w:after="0"/>
              <w:ind w:right="0"/>
              <w:rPr>
                <w:rFonts w:asciiTheme="majorHAnsi" w:hAnsiTheme="majorHAnsi" w:cstheme="majorHAnsi"/>
                <w:color w:val="auto"/>
              </w:rPr>
            </w:pPr>
            <w:r w:rsidRPr="0004659A">
              <w:rPr>
                <w:rFonts w:asciiTheme="majorHAnsi" w:hAnsiTheme="majorHAnsi" w:cstheme="majorHAnsi"/>
                <w:color w:val="auto"/>
              </w:rPr>
              <w:lastRenderedPageBreak/>
              <w:t xml:space="preserve">Vad </w:t>
            </w:r>
            <w:r w:rsidRPr="0004659A">
              <w:rPr>
                <w:rFonts w:asciiTheme="majorHAnsi" w:hAnsiTheme="majorHAnsi" w:cstheme="majorHAnsi"/>
                <w:i/>
                <w:color w:val="auto"/>
              </w:rPr>
              <w:t>ska</w:t>
            </w:r>
            <w:r w:rsidRPr="0004659A">
              <w:rPr>
                <w:rFonts w:asciiTheme="majorHAnsi" w:hAnsiTheme="majorHAnsi" w:cstheme="majorHAnsi"/>
                <w:color w:val="auto"/>
              </w:rPr>
              <w:t xml:space="preserve"> säkerställas (bas)?</w:t>
            </w:r>
          </w:p>
          <w:p w14:paraId="5772E519" w14:textId="77777777" w:rsidR="00555F50" w:rsidRPr="0004659A" w:rsidRDefault="00555F50" w:rsidP="00555F50">
            <w:pPr>
              <w:spacing w:after="0"/>
              <w:ind w:right="0"/>
              <w:rPr>
                <w:rFonts w:asciiTheme="majorHAnsi" w:hAnsiTheme="majorHAnsi" w:cstheme="majorHAnsi"/>
                <w:color w:val="auto"/>
              </w:rPr>
            </w:pPr>
          </w:p>
        </w:tc>
        <w:tc>
          <w:tcPr>
            <w:tcW w:w="1701" w:type="dxa"/>
            <w:shd w:val="clear" w:color="auto" w:fill="AED8CC" w:themeFill="accent1" w:themeFillTint="66"/>
          </w:tcPr>
          <w:p w14:paraId="2E5B96EC" w14:textId="77777777" w:rsidR="00555F50" w:rsidRPr="0004659A" w:rsidRDefault="00555F50" w:rsidP="00555F50">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olor w:val="auto"/>
              </w:rPr>
            </w:pPr>
            <w:r w:rsidRPr="0004659A">
              <w:rPr>
                <w:rFonts w:asciiTheme="majorHAnsi" w:hAnsiTheme="majorHAnsi" w:cstheme="majorHAnsi"/>
                <w:color w:val="auto"/>
              </w:rPr>
              <w:t xml:space="preserve">Varför </w:t>
            </w:r>
          </w:p>
          <w:p w14:paraId="0AB9AC5C" w14:textId="14B54879" w:rsidR="00555F50" w:rsidRPr="0004659A" w:rsidRDefault="000A50D8" w:rsidP="00555F50">
            <w:pPr>
              <w:spacing w:after="0"/>
              <w:ind w:right="0"/>
              <w:cnfStyle w:val="100000000000" w:firstRow="1" w:lastRow="0" w:firstColumn="0" w:lastColumn="0" w:oddVBand="0" w:evenVBand="0" w:oddHBand="0" w:evenHBand="0" w:firstRowFirstColumn="0" w:firstRowLastColumn="0" w:lastRowFirstColumn="0" w:lastRowLastColumn="0"/>
              <w:rPr>
                <w:rFonts w:cstheme="minorHAnsi"/>
                <w:b w:val="0"/>
                <w:color w:val="auto"/>
                <w:sz w:val="16"/>
                <w:szCs w:val="16"/>
              </w:rPr>
            </w:pPr>
            <w:r w:rsidRPr="0004659A">
              <w:rPr>
                <w:rFonts w:asciiTheme="majorHAnsi" w:hAnsiTheme="majorHAnsi" w:cstheme="majorHAnsi"/>
                <w:b w:val="0"/>
                <w:bCs w:val="0"/>
                <w:color w:val="auto"/>
                <w:sz w:val="16"/>
                <w:szCs w:val="16"/>
              </w:rPr>
              <w:t>(utifrån systemsyn/ användarperspektiv)</w:t>
            </w:r>
          </w:p>
          <w:p w14:paraId="743F839E" w14:textId="77777777" w:rsidR="00555F50" w:rsidRPr="0004659A" w:rsidRDefault="00555F50" w:rsidP="00555F50">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1701" w:type="dxa"/>
            <w:shd w:val="clear" w:color="auto" w:fill="AED8CC" w:themeFill="accent1" w:themeFillTint="66"/>
          </w:tcPr>
          <w:p w14:paraId="6953872E" w14:textId="577D0286" w:rsidR="00555F50" w:rsidRPr="0004659A" w:rsidRDefault="00555F50" w:rsidP="00555F50">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04659A">
              <w:rPr>
                <w:rFonts w:asciiTheme="majorHAnsi" w:hAnsiTheme="majorHAnsi" w:cstheme="majorHAnsi"/>
                <w:color w:val="auto"/>
              </w:rPr>
              <w:t>Ansvarig</w:t>
            </w:r>
          </w:p>
          <w:p w14:paraId="40CB94DA" w14:textId="1F4C3A45" w:rsidR="00555F50" w:rsidRPr="0004659A" w:rsidRDefault="00555F50" w:rsidP="00555F50">
            <w:pPr>
              <w:spacing w:after="0"/>
              <w:ind w:right="0"/>
              <w:cnfStyle w:val="100000000000" w:firstRow="1" w:lastRow="0" w:firstColumn="0" w:lastColumn="0" w:oddVBand="0" w:evenVBand="0" w:oddHBand="0" w:evenHBand="0" w:firstRowFirstColumn="0" w:firstRowLastColumn="0" w:lastRowFirstColumn="0" w:lastRowLastColumn="0"/>
              <w:rPr>
                <w:rFonts w:cstheme="minorHAnsi"/>
                <w:b w:val="0"/>
                <w:color w:val="auto"/>
                <w:sz w:val="18"/>
                <w:szCs w:val="18"/>
              </w:rPr>
            </w:pPr>
            <w:r w:rsidRPr="0004659A">
              <w:rPr>
                <w:rFonts w:asciiTheme="majorHAnsi" w:hAnsiTheme="majorHAnsi" w:cstheme="majorHAnsi"/>
                <w:b w:val="0"/>
                <w:color w:val="auto"/>
                <w:sz w:val="16"/>
                <w:szCs w:val="16"/>
              </w:rPr>
              <w:t xml:space="preserve">+lägg till vilka </w:t>
            </w:r>
            <w:r w:rsidR="00B44591" w:rsidRPr="0004659A">
              <w:rPr>
                <w:rFonts w:asciiTheme="majorHAnsi" w:hAnsiTheme="majorHAnsi" w:cstheme="majorHAnsi"/>
                <w:b w:val="0"/>
                <w:color w:val="auto"/>
                <w:sz w:val="16"/>
                <w:szCs w:val="16"/>
              </w:rPr>
              <w:t xml:space="preserve">som </w:t>
            </w:r>
            <w:r w:rsidRPr="0004659A">
              <w:rPr>
                <w:rFonts w:asciiTheme="majorHAnsi" w:hAnsiTheme="majorHAnsi" w:cstheme="majorHAnsi"/>
                <w:b w:val="0"/>
                <w:color w:val="auto"/>
                <w:sz w:val="16"/>
                <w:szCs w:val="16"/>
              </w:rPr>
              <w:t>ska involveras</w:t>
            </w:r>
          </w:p>
        </w:tc>
        <w:tc>
          <w:tcPr>
            <w:tcW w:w="5670" w:type="dxa"/>
            <w:shd w:val="clear" w:color="auto" w:fill="AED8CC" w:themeFill="accent1" w:themeFillTint="66"/>
          </w:tcPr>
          <w:p w14:paraId="76A50DAD" w14:textId="58D7BE5C" w:rsidR="00555F50" w:rsidRPr="0004659A" w:rsidRDefault="00555F50" w:rsidP="00555F50">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color w:val="auto"/>
                <w:sz w:val="16"/>
                <w:szCs w:val="16"/>
              </w:rPr>
            </w:pPr>
            <w:r w:rsidRPr="0004659A">
              <w:rPr>
                <w:rFonts w:asciiTheme="majorHAnsi" w:hAnsiTheme="majorHAnsi" w:cstheme="majorBidi"/>
                <w:color w:val="auto"/>
              </w:rPr>
              <w:t>Genomförande</w:t>
            </w:r>
          </w:p>
          <w:p w14:paraId="5D1A40A4" w14:textId="40946DC7" w:rsidR="00555F50" w:rsidRPr="0004659A" w:rsidRDefault="00555F50" w:rsidP="00555F50">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1275" w:type="dxa"/>
            <w:shd w:val="clear" w:color="auto" w:fill="AED8CC" w:themeFill="accent1" w:themeFillTint="66"/>
          </w:tcPr>
          <w:p w14:paraId="71B4135F" w14:textId="77777777" w:rsidR="00555F50" w:rsidRPr="0004659A" w:rsidRDefault="00555F50" w:rsidP="00555F50">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04659A">
              <w:rPr>
                <w:rFonts w:asciiTheme="majorHAnsi" w:hAnsiTheme="majorHAnsi" w:cstheme="majorHAnsi"/>
                <w:color w:val="auto"/>
              </w:rPr>
              <w:t>Tidsplan</w:t>
            </w:r>
          </w:p>
          <w:p w14:paraId="532EBE6D" w14:textId="24580BF7" w:rsidR="00555F50" w:rsidRPr="0004659A" w:rsidRDefault="00555F50" w:rsidP="00555F50">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04659A">
              <w:rPr>
                <w:rFonts w:cstheme="minorHAnsi"/>
                <w:b w:val="0"/>
                <w:color w:val="auto"/>
                <w:sz w:val="16"/>
                <w:szCs w:val="16"/>
              </w:rPr>
              <w:t>(för</w:t>
            </w:r>
            <w:r w:rsidRPr="0004659A">
              <w:rPr>
                <w:rFonts w:asciiTheme="majorHAnsi" w:hAnsiTheme="majorHAnsi" w:cstheme="majorHAnsi"/>
                <w:b w:val="0"/>
                <w:color w:val="auto"/>
                <w:sz w:val="16"/>
                <w:szCs w:val="16"/>
              </w:rPr>
              <w:t xml:space="preserve"> genomförande-process) </w:t>
            </w:r>
          </w:p>
        </w:tc>
        <w:tc>
          <w:tcPr>
            <w:tcW w:w="2092" w:type="dxa"/>
            <w:shd w:val="clear" w:color="auto" w:fill="AED8CC" w:themeFill="accent1" w:themeFillTint="66"/>
          </w:tcPr>
          <w:p w14:paraId="60CFBE4C" w14:textId="0906199F" w:rsidR="00555F50" w:rsidRPr="0004659A" w:rsidRDefault="00555F50" w:rsidP="00555F50">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04659A">
              <w:rPr>
                <w:rFonts w:asciiTheme="majorHAnsi" w:hAnsiTheme="majorHAnsi" w:cstheme="majorHAnsi"/>
                <w:color w:val="auto"/>
              </w:rPr>
              <w:t>Uppföljning </w:t>
            </w:r>
          </w:p>
          <w:p w14:paraId="434C3630" w14:textId="1CC452F6" w:rsidR="00555F50" w:rsidRPr="0004659A" w:rsidRDefault="00555F50" w:rsidP="00555F50">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04659A">
              <w:rPr>
                <w:rFonts w:asciiTheme="majorHAnsi" w:hAnsiTheme="majorHAnsi" w:cstheme="majorHAnsi"/>
                <w:b w:val="0"/>
                <w:color w:val="auto"/>
                <w:sz w:val="16"/>
                <w:szCs w:val="16"/>
              </w:rPr>
              <w:t>(vad, hur, när)</w:t>
            </w:r>
          </w:p>
        </w:tc>
      </w:tr>
      <w:tr w:rsidR="00AA1965" w:rsidRPr="0004659A" w14:paraId="0A4F2BF8" w14:textId="77777777" w:rsidTr="00DA71CB">
        <w:trPr>
          <w:cnfStyle w:val="000000100000" w:firstRow="0" w:lastRow="0" w:firstColumn="0" w:lastColumn="0" w:oddVBand="0" w:evenVBand="0" w:oddHBand="1" w:evenHBand="0" w:firstRowFirstColumn="0" w:firstRowLastColumn="0" w:lastRowFirstColumn="0" w:lastRowLastColumn="0"/>
          <w:trHeight w:val="1520"/>
        </w:trPr>
        <w:tc>
          <w:tcPr>
            <w:cnfStyle w:val="001000000000" w:firstRow="0" w:lastRow="0" w:firstColumn="1" w:lastColumn="0" w:oddVBand="0" w:evenVBand="0" w:oddHBand="0" w:evenHBand="0" w:firstRowFirstColumn="0" w:firstRowLastColumn="0" w:lastRowFirstColumn="0" w:lastRowLastColumn="0"/>
            <w:tcW w:w="2263" w:type="dxa"/>
            <w:vMerge w:val="restart"/>
            <w:shd w:val="clear" w:color="auto" w:fill="AED8CC" w:themeFill="accent1" w:themeFillTint="66"/>
          </w:tcPr>
          <w:p w14:paraId="740FE15F" w14:textId="77777777" w:rsidR="00E66C60" w:rsidRPr="00E13BA2" w:rsidRDefault="00E66C60" w:rsidP="00E66C60">
            <w:pPr>
              <w:spacing w:after="0"/>
              <w:ind w:right="0"/>
              <w:rPr>
                <w:rFonts w:asciiTheme="majorHAnsi" w:hAnsiTheme="majorHAnsi" w:cstheme="majorHAnsi"/>
                <w:b w:val="0"/>
                <w:sz w:val="20"/>
                <w:szCs w:val="20"/>
              </w:rPr>
            </w:pPr>
            <w:permStart w:id="1877493410" w:edGrp="everyone" w:colFirst="2" w:colLast="2"/>
            <w:permStart w:id="892758217" w:edGrp="everyone" w:colFirst="3" w:colLast="3"/>
            <w:permStart w:id="1445008083" w:edGrp="everyone" w:colFirst="4" w:colLast="4"/>
            <w:permStart w:id="1828809834" w:edGrp="everyone" w:colFirst="5" w:colLast="5"/>
            <w:r w:rsidRPr="00E13BA2">
              <w:rPr>
                <w:rFonts w:asciiTheme="majorHAnsi" w:hAnsiTheme="majorHAnsi" w:cstheme="majorHAnsi"/>
                <w:sz w:val="20"/>
                <w:szCs w:val="20"/>
              </w:rPr>
              <w:t>Länsgemensam och standardiserad utskrivningsprocess för sköra äldre</w:t>
            </w:r>
          </w:p>
          <w:p w14:paraId="05397B27" w14:textId="77777777" w:rsidR="00555F50" w:rsidRPr="0004659A" w:rsidRDefault="00555F50" w:rsidP="00555F50">
            <w:pPr>
              <w:spacing w:after="0"/>
              <w:ind w:right="0"/>
              <w:rPr>
                <w:rFonts w:asciiTheme="majorHAnsi" w:hAnsiTheme="majorHAnsi" w:cstheme="majorHAnsi"/>
                <w:sz w:val="20"/>
                <w:szCs w:val="20"/>
              </w:rPr>
            </w:pPr>
            <w:r w:rsidRPr="0004659A">
              <w:rPr>
                <w:rFonts w:asciiTheme="majorHAnsi" w:hAnsiTheme="majorHAnsi" w:cstheme="majorHAnsi"/>
                <w:sz w:val="20"/>
                <w:szCs w:val="20"/>
              </w:rPr>
              <w:t> </w:t>
            </w:r>
          </w:p>
          <w:p w14:paraId="4E55CA93" w14:textId="1D2D41F5" w:rsidR="00555F50" w:rsidRPr="0004659A" w:rsidRDefault="00555F50" w:rsidP="00555F50">
            <w:pPr>
              <w:spacing w:after="0"/>
              <w:ind w:right="0"/>
              <w:rPr>
                <w:rFonts w:asciiTheme="majorHAnsi" w:hAnsiTheme="majorHAnsi" w:cstheme="majorHAnsi"/>
              </w:rPr>
            </w:pPr>
          </w:p>
        </w:tc>
        <w:tc>
          <w:tcPr>
            <w:tcW w:w="1701" w:type="dxa"/>
            <w:shd w:val="clear" w:color="auto" w:fill="AED8CC" w:themeFill="accent1" w:themeFillTint="66"/>
          </w:tcPr>
          <w:p w14:paraId="1B8FB0A9" w14:textId="149C6675" w:rsidR="00555F50" w:rsidRPr="0004659A" w:rsidRDefault="00922FF6" w:rsidP="00555F50">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04659A">
              <w:rPr>
                <w:rFonts w:asciiTheme="majorHAnsi" w:hAnsiTheme="majorHAnsi" w:cstheme="majorHAnsi"/>
                <w:sz w:val="18"/>
                <w:szCs w:val="18"/>
              </w:rPr>
              <w:t>•</w:t>
            </w:r>
            <w:r w:rsidR="004718D0">
              <w:rPr>
                <w:rFonts w:asciiTheme="majorHAnsi" w:hAnsiTheme="majorHAnsi" w:cstheme="majorHAnsi"/>
                <w:sz w:val="18"/>
                <w:szCs w:val="18"/>
              </w:rPr>
              <w:t xml:space="preserve"> </w:t>
            </w:r>
            <w:r w:rsidR="00555F50" w:rsidRPr="0004659A">
              <w:rPr>
                <w:rFonts w:asciiTheme="majorHAnsi" w:hAnsiTheme="majorHAnsi" w:cstheme="majorHAnsi"/>
                <w:sz w:val="18"/>
                <w:szCs w:val="18"/>
              </w:rPr>
              <w:t xml:space="preserve">Förutsättning för jämlik, likvärdig och trygg utskrivning </w:t>
            </w:r>
            <w:r w:rsidR="00F97862" w:rsidRPr="0004659A">
              <w:rPr>
                <w:rFonts w:asciiTheme="majorHAnsi" w:hAnsiTheme="majorHAnsi" w:cstheme="majorHAnsi"/>
                <w:sz w:val="18"/>
                <w:szCs w:val="18"/>
              </w:rPr>
              <w:t>i hela länet</w:t>
            </w:r>
          </w:p>
        </w:tc>
        <w:tc>
          <w:tcPr>
            <w:tcW w:w="1701" w:type="dxa"/>
            <w:shd w:val="clear" w:color="auto" w:fill="auto"/>
          </w:tcPr>
          <w:p w14:paraId="54D55C25" w14:textId="77777777" w:rsidR="00555F50" w:rsidRDefault="00555F50" w:rsidP="00555F50">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4659A">
              <w:rPr>
                <w:rFonts w:asciiTheme="majorHAnsi" w:hAnsiTheme="majorHAnsi" w:cstheme="majorHAnsi"/>
                <w:b/>
                <w:bCs/>
                <w:sz w:val="18"/>
                <w:szCs w:val="18"/>
              </w:rPr>
              <w:t>Regional systemledning</w:t>
            </w:r>
            <w:r w:rsidRPr="0004659A">
              <w:rPr>
                <w:rFonts w:asciiTheme="majorHAnsi" w:hAnsiTheme="majorHAnsi" w:cstheme="majorHAnsi"/>
                <w:sz w:val="18"/>
                <w:szCs w:val="18"/>
              </w:rPr>
              <w:t xml:space="preserve"> (</w:t>
            </w:r>
            <w:r w:rsidRPr="0004659A">
              <w:rPr>
                <w:rFonts w:asciiTheme="majorHAnsi" w:hAnsiTheme="majorHAnsi" w:cstheme="majorHAnsi"/>
                <w:sz w:val="16"/>
                <w:szCs w:val="16"/>
              </w:rPr>
              <w:t>ex.</w:t>
            </w:r>
            <w:r w:rsidR="00377741" w:rsidRPr="0004659A">
              <w:rPr>
                <w:rFonts w:asciiTheme="majorHAnsi" w:hAnsiTheme="majorHAnsi" w:cstheme="majorHAnsi"/>
                <w:sz w:val="16"/>
                <w:szCs w:val="16"/>
              </w:rPr>
              <w:t xml:space="preserve"> </w:t>
            </w:r>
            <w:r w:rsidRPr="0004659A">
              <w:rPr>
                <w:rFonts w:asciiTheme="majorHAnsi" w:hAnsiTheme="majorHAnsi" w:cstheme="majorHAnsi"/>
                <w:sz w:val="16"/>
                <w:szCs w:val="16"/>
              </w:rPr>
              <w:t>LCHNV, välfärdsrådet, LGRS, BDU)</w:t>
            </w:r>
          </w:p>
          <w:p w14:paraId="319433F9" w14:textId="3CADDF1C" w:rsidR="0004659A" w:rsidRPr="0004659A" w:rsidRDefault="0004659A" w:rsidP="0004659A">
            <w:pPr>
              <w:pStyle w:val="Ingetavstnd"/>
              <w:cnfStyle w:val="000000100000" w:firstRow="0" w:lastRow="0" w:firstColumn="0" w:lastColumn="0" w:oddVBand="0" w:evenVBand="0" w:oddHBand="1" w:evenHBand="0" w:firstRowFirstColumn="0" w:firstRowLastColumn="0" w:lastRowFirstColumn="0" w:lastRowLastColumn="0"/>
            </w:pPr>
          </w:p>
        </w:tc>
        <w:tc>
          <w:tcPr>
            <w:tcW w:w="5670" w:type="dxa"/>
            <w:shd w:val="clear" w:color="auto" w:fill="auto"/>
          </w:tcPr>
          <w:p w14:paraId="6D2E7185" w14:textId="77777777" w:rsidR="004E3B5F" w:rsidRPr="00E13BA2" w:rsidRDefault="004E3B5F" w:rsidP="004E3B5F">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 på hur</w:t>
            </w:r>
            <w:r>
              <w:rPr>
                <w:rFonts w:asciiTheme="majorHAnsi" w:hAnsiTheme="majorHAnsi" w:cstheme="majorHAnsi"/>
                <w:b/>
                <w:bCs/>
                <w:sz w:val="18"/>
                <w:szCs w:val="18"/>
              </w:rPr>
              <w:t xml:space="preserve"> nivån skapar förutsättningar för jämlikhet:</w:t>
            </w:r>
          </w:p>
          <w:p w14:paraId="29C5E4E4" w14:textId="77777777" w:rsidR="004E3B5F" w:rsidRDefault="004E3B5F" w:rsidP="004E3B5F">
            <w:pPr>
              <w:spacing w:after="0"/>
              <w:ind w:right="0"/>
              <w:cnfStyle w:val="000000100000" w:firstRow="0" w:lastRow="0" w:firstColumn="0" w:lastColumn="0" w:oddVBand="0" w:evenVBand="0" w:oddHBand="1" w:evenHBand="0" w:firstRowFirstColumn="0" w:firstRowLastColumn="0" w:lastRowFirstColumn="0" w:lastRowLastColumn="0"/>
              <w:rPr>
                <w:sz w:val="18"/>
                <w:szCs w:val="18"/>
              </w:rPr>
            </w:pPr>
            <w:r w:rsidRPr="00A7520F">
              <w:rPr>
                <w:b/>
                <w:bCs/>
                <w:sz w:val="18"/>
                <w:szCs w:val="18"/>
              </w:rPr>
              <w:t>1.</w:t>
            </w:r>
            <w:r>
              <w:rPr>
                <w:sz w:val="18"/>
                <w:szCs w:val="18"/>
              </w:rPr>
              <w:t>Ge rekommendationer och förutsättningar för</w:t>
            </w:r>
            <w:r w:rsidRPr="00E13BA2">
              <w:rPr>
                <w:sz w:val="18"/>
                <w:szCs w:val="18"/>
              </w:rPr>
              <w:t xml:space="preserve"> gemensamma principer och kriterier för trygg utskrivning vid skörhet </w:t>
            </w:r>
          </w:p>
          <w:p w14:paraId="27EAD61F" w14:textId="77777777" w:rsidR="004E3B5F" w:rsidRDefault="004E3B5F" w:rsidP="004E3B5F">
            <w:pPr>
              <w:spacing w:after="0"/>
              <w:ind w:righ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13BA2">
              <w:rPr>
                <w:sz w:val="18"/>
                <w:szCs w:val="18"/>
              </w:rPr>
              <w:br/>
            </w:r>
            <w:r w:rsidRPr="00A7520F">
              <w:rPr>
                <w:b/>
                <w:bCs/>
                <w:sz w:val="18"/>
                <w:szCs w:val="18"/>
              </w:rPr>
              <w:t>2.</w:t>
            </w:r>
            <w:r w:rsidRPr="00E13BA2">
              <w:rPr>
                <w:sz w:val="18"/>
                <w:szCs w:val="18"/>
              </w:rPr>
              <w:t xml:space="preserve">Tydliggör </w:t>
            </w:r>
            <w:r>
              <w:rPr>
                <w:sz w:val="18"/>
                <w:szCs w:val="18"/>
              </w:rPr>
              <w:t xml:space="preserve">och ge förutsättningar till att efterleva </w:t>
            </w:r>
            <w:r w:rsidRPr="00E13BA2">
              <w:rPr>
                <w:sz w:val="18"/>
                <w:szCs w:val="18"/>
              </w:rPr>
              <w:t>ansvar och samspel mellan region och kommun i utskrivningsprocessen</w:t>
            </w:r>
            <w:r>
              <w:rPr>
                <w:sz w:val="18"/>
                <w:szCs w:val="18"/>
              </w:rPr>
              <w:t xml:space="preserve"> samt t</w:t>
            </w:r>
            <w:r w:rsidRPr="00E13BA2">
              <w:rPr>
                <w:rFonts w:cstheme="minorHAnsi"/>
                <w:sz w:val="18"/>
                <w:szCs w:val="18"/>
              </w:rPr>
              <w:t>ydliggör vilka vård</w:t>
            </w:r>
            <w:r>
              <w:rPr>
                <w:rFonts w:cstheme="minorHAnsi"/>
                <w:sz w:val="18"/>
                <w:szCs w:val="18"/>
              </w:rPr>
              <w:t>-</w:t>
            </w:r>
            <w:r w:rsidRPr="00E13BA2">
              <w:rPr>
                <w:rFonts w:cstheme="minorHAnsi"/>
                <w:sz w:val="18"/>
                <w:szCs w:val="18"/>
              </w:rPr>
              <w:t xml:space="preserve"> och omsorgsnivåer som behöver involveras inför utskrivning</w:t>
            </w:r>
            <w:r>
              <w:rPr>
                <w:rFonts w:cstheme="minorHAnsi"/>
                <w:sz w:val="18"/>
                <w:szCs w:val="18"/>
              </w:rPr>
              <w:t>.</w:t>
            </w:r>
          </w:p>
          <w:p w14:paraId="1D9AA336" w14:textId="6118A35C" w:rsidR="00D7114A" w:rsidRPr="0004659A" w:rsidRDefault="00D7114A" w:rsidP="0004659A">
            <w:pPr>
              <w:pStyle w:val="Ingetavstnd"/>
              <w:cnfStyle w:val="000000100000" w:firstRow="0" w:lastRow="0" w:firstColumn="0" w:lastColumn="0" w:oddVBand="0" w:evenVBand="0" w:oddHBand="1" w:evenHBand="0" w:firstRowFirstColumn="0" w:firstRowLastColumn="0" w:lastRowFirstColumn="0" w:lastRowLastColumn="0"/>
            </w:pPr>
          </w:p>
        </w:tc>
        <w:tc>
          <w:tcPr>
            <w:tcW w:w="1275" w:type="dxa"/>
            <w:shd w:val="clear" w:color="auto" w:fill="auto"/>
          </w:tcPr>
          <w:p w14:paraId="50741A98" w14:textId="175A9821" w:rsidR="00555F50" w:rsidRPr="0004659A" w:rsidRDefault="00555F50" w:rsidP="0004659A">
            <w:pPr>
              <w:pStyle w:val="Ingetavstnd"/>
              <w:cnfStyle w:val="000000100000" w:firstRow="0" w:lastRow="0" w:firstColumn="0" w:lastColumn="0" w:oddVBand="0" w:evenVBand="0" w:oddHBand="1" w:evenHBand="0" w:firstRowFirstColumn="0" w:firstRowLastColumn="0" w:lastRowFirstColumn="0" w:lastRowLastColumn="0"/>
            </w:pPr>
          </w:p>
        </w:tc>
        <w:tc>
          <w:tcPr>
            <w:tcW w:w="2092" w:type="dxa"/>
            <w:shd w:val="clear" w:color="auto" w:fill="auto"/>
          </w:tcPr>
          <w:p w14:paraId="675B0CAB" w14:textId="77777777" w:rsidR="00AE12AE" w:rsidRPr="004B2CEB" w:rsidRDefault="00AE12AE" w:rsidP="00AE12AE">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4B2CEB">
              <w:rPr>
                <w:rFonts w:asciiTheme="majorHAnsi" w:hAnsiTheme="majorHAnsi" w:cstheme="majorHAnsi"/>
                <w:b/>
                <w:bCs/>
                <w:sz w:val="18"/>
                <w:szCs w:val="18"/>
              </w:rPr>
              <w:t xml:space="preserve">Exempel, </w:t>
            </w:r>
            <w:r>
              <w:rPr>
                <w:rFonts w:asciiTheme="majorHAnsi" w:hAnsiTheme="majorHAnsi" w:cstheme="majorHAnsi"/>
                <w:b/>
                <w:bCs/>
                <w:sz w:val="18"/>
                <w:szCs w:val="18"/>
              </w:rPr>
              <w:t xml:space="preserve">system/ </w:t>
            </w:r>
            <w:r w:rsidRPr="004B2CEB">
              <w:rPr>
                <w:rFonts w:asciiTheme="majorHAnsi" w:hAnsiTheme="majorHAnsi" w:cstheme="majorHAnsi"/>
                <w:b/>
                <w:bCs/>
                <w:sz w:val="18"/>
                <w:szCs w:val="18"/>
              </w:rPr>
              <w:t>resultat</w:t>
            </w:r>
            <w:r>
              <w:rPr>
                <w:rFonts w:asciiTheme="majorHAnsi" w:hAnsiTheme="majorHAnsi" w:cstheme="majorHAnsi"/>
                <w:b/>
                <w:bCs/>
                <w:sz w:val="18"/>
                <w:szCs w:val="18"/>
              </w:rPr>
              <w:t>:</w:t>
            </w:r>
          </w:p>
          <w:p w14:paraId="2B01DAFB" w14:textId="77777777" w:rsidR="00AE12AE" w:rsidRDefault="00AE12AE" w:rsidP="00AE12AE">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4B2CEB">
              <w:rPr>
                <w:rFonts w:asciiTheme="majorHAnsi" w:hAnsiTheme="majorHAnsi" w:cstheme="majorHAnsi"/>
                <w:sz w:val="18"/>
                <w:szCs w:val="18"/>
              </w:rPr>
              <w:t xml:space="preserve">•Oplanerade återinskrivningar </w:t>
            </w:r>
          </w:p>
          <w:p w14:paraId="013AA761" w14:textId="77777777" w:rsidR="00AE12AE" w:rsidRDefault="00AE12AE" w:rsidP="00AE12AE">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p w14:paraId="4233DFB2" w14:textId="77777777" w:rsidR="00AE12AE" w:rsidRDefault="00AE12AE" w:rsidP="00AE12AE">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4B2CEB">
              <w:rPr>
                <w:rFonts w:asciiTheme="majorHAnsi" w:hAnsiTheme="majorHAnsi" w:cstheme="majorHAnsi"/>
                <w:sz w:val="18"/>
                <w:szCs w:val="18"/>
              </w:rPr>
              <w:t xml:space="preserve">• </w:t>
            </w:r>
            <w:r>
              <w:rPr>
                <w:rFonts w:asciiTheme="majorHAnsi" w:hAnsiTheme="majorHAnsi" w:cstheme="majorHAnsi"/>
                <w:sz w:val="18"/>
                <w:szCs w:val="18"/>
              </w:rPr>
              <w:t>Samlad regional uppföljning av följsamhet till utskrivningsprocessen genom d</w:t>
            </w:r>
            <w:r w:rsidRPr="004B2CEB">
              <w:rPr>
                <w:rFonts w:asciiTheme="majorHAnsi" w:hAnsiTheme="majorHAnsi" w:cstheme="majorHAnsi"/>
                <w:sz w:val="18"/>
                <w:szCs w:val="18"/>
              </w:rPr>
              <w:t>ialog med lokala systemledning</w:t>
            </w:r>
            <w:r>
              <w:rPr>
                <w:rFonts w:asciiTheme="majorHAnsi" w:hAnsiTheme="majorHAnsi" w:cstheme="majorHAnsi"/>
                <w:sz w:val="18"/>
                <w:szCs w:val="18"/>
              </w:rPr>
              <w:t>ar</w:t>
            </w:r>
          </w:p>
          <w:p w14:paraId="112D1A1B" w14:textId="1B1C84E1" w:rsidR="00C2196F" w:rsidRPr="0004659A" w:rsidRDefault="00C2196F" w:rsidP="00555F50">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r>
      <w:tr w:rsidR="00A2478B" w:rsidRPr="0004659A" w14:paraId="78B4B7BE" w14:textId="77777777" w:rsidTr="00DA71CB">
        <w:trPr>
          <w:trHeight w:val="300"/>
        </w:trPr>
        <w:tc>
          <w:tcPr>
            <w:cnfStyle w:val="001000000000" w:firstRow="0" w:lastRow="0" w:firstColumn="1" w:lastColumn="0" w:oddVBand="0" w:evenVBand="0" w:oddHBand="0" w:evenHBand="0" w:firstRowFirstColumn="0" w:firstRowLastColumn="0" w:lastRowFirstColumn="0" w:lastRowLastColumn="0"/>
            <w:tcW w:w="2263" w:type="dxa"/>
            <w:vMerge/>
            <w:tcBorders>
              <w:bottom w:val="single" w:sz="18" w:space="0" w:color="336B5B" w:themeColor="accent1" w:themeShade="BF"/>
            </w:tcBorders>
            <w:shd w:val="clear" w:color="auto" w:fill="AED8CC" w:themeFill="accent1" w:themeFillTint="66"/>
            <w:hideMark/>
          </w:tcPr>
          <w:p w14:paraId="23435D79" w14:textId="4DFC7A33" w:rsidR="00555F50" w:rsidRPr="0004659A" w:rsidRDefault="00555F50" w:rsidP="00555F50">
            <w:pPr>
              <w:spacing w:after="0"/>
              <w:ind w:right="0"/>
              <w:rPr>
                <w:rFonts w:asciiTheme="majorHAnsi" w:hAnsiTheme="majorHAnsi" w:cstheme="majorHAnsi"/>
                <w:sz w:val="20"/>
                <w:szCs w:val="20"/>
              </w:rPr>
            </w:pPr>
            <w:permStart w:id="1069620807" w:edGrp="everyone" w:colFirst="2" w:colLast="2"/>
            <w:permStart w:id="530973816" w:edGrp="everyone" w:colFirst="3" w:colLast="3"/>
            <w:permStart w:id="541090412" w:edGrp="everyone" w:colFirst="4" w:colLast="4"/>
            <w:permStart w:id="372141106" w:edGrp="everyone" w:colFirst="5" w:colLast="5"/>
            <w:permEnd w:id="1877493410"/>
            <w:permEnd w:id="892758217"/>
            <w:permEnd w:id="1445008083"/>
            <w:permEnd w:id="1828809834"/>
          </w:p>
        </w:tc>
        <w:tc>
          <w:tcPr>
            <w:tcW w:w="1701" w:type="dxa"/>
            <w:tcBorders>
              <w:bottom w:val="single" w:sz="18" w:space="0" w:color="336B5B" w:themeColor="accent1" w:themeShade="BF"/>
            </w:tcBorders>
            <w:shd w:val="clear" w:color="auto" w:fill="AED8CC" w:themeFill="accent1" w:themeFillTint="66"/>
          </w:tcPr>
          <w:p w14:paraId="49D4A004" w14:textId="77777777" w:rsidR="004718D0" w:rsidRPr="007A2F13" w:rsidRDefault="004718D0" w:rsidP="004718D0">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13BA2">
              <w:rPr>
                <w:rFonts w:asciiTheme="majorHAnsi" w:hAnsiTheme="majorHAnsi" w:cstheme="majorHAnsi"/>
                <w:sz w:val="18"/>
                <w:szCs w:val="18"/>
              </w:rPr>
              <w:t xml:space="preserve">• </w:t>
            </w:r>
            <w:r>
              <w:rPr>
                <w:rFonts w:cstheme="minorHAnsi"/>
                <w:sz w:val="18"/>
                <w:szCs w:val="18"/>
              </w:rPr>
              <w:t>M</w:t>
            </w:r>
            <w:r w:rsidRPr="007A2F13">
              <w:rPr>
                <w:rFonts w:cstheme="minorHAnsi"/>
                <w:sz w:val="18"/>
                <w:szCs w:val="18"/>
              </w:rPr>
              <w:t>inska</w:t>
            </w:r>
            <w:r>
              <w:rPr>
                <w:rFonts w:cstheme="minorHAnsi"/>
                <w:sz w:val="18"/>
                <w:szCs w:val="18"/>
              </w:rPr>
              <w:t>d</w:t>
            </w:r>
            <w:r w:rsidRPr="007A2F13">
              <w:rPr>
                <w:rFonts w:cstheme="minorHAnsi"/>
                <w:sz w:val="18"/>
                <w:szCs w:val="18"/>
              </w:rPr>
              <w:t xml:space="preserve"> risk för försämring och</w:t>
            </w:r>
            <w:r>
              <w:rPr>
                <w:rFonts w:cstheme="minorHAnsi"/>
                <w:sz w:val="18"/>
                <w:szCs w:val="18"/>
              </w:rPr>
              <w:t xml:space="preserve"> </w:t>
            </w:r>
            <w:r w:rsidRPr="007A2F13">
              <w:rPr>
                <w:rFonts w:cstheme="minorHAnsi"/>
                <w:sz w:val="18"/>
                <w:szCs w:val="18"/>
              </w:rPr>
              <w:t>undvikbara negati</w:t>
            </w:r>
            <w:r w:rsidRPr="00495C33">
              <w:rPr>
                <w:rFonts w:asciiTheme="majorHAnsi" w:hAnsiTheme="majorHAnsi" w:cstheme="majorHAnsi"/>
                <w:sz w:val="18"/>
                <w:szCs w:val="18"/>
              </w:rPr>
              <w:t xml:space="preserve">va </w:t>
            </w:r>
            <w:r w:rsidRPr="007A2F13">
              <w:rPr>
                <w:rFonts w:cstheme="minorHAnsi"/>
                <w:sz w:val="18"/>
                <w:szCs w:val="18"/>
              </w:rPr>
              <w:t xml:space="preserve">händelser vid övergången från sjukhus till hemmet </w:t>
            </w:r>
          </w:p>
          <w:p w14:paraId="7D0BA68C" w14:textId="77777777" w:rsidR="004718D0" w:rsidRPr="007A2F13" w:rsidRDefault="004718D0" w:rsidP="004718D0">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A2F13">
              <w:rPr>
                <w:rFonts w:asciiTheme="majorHAnsi" w:hAnsiTheme="majorHAnsi" w:cstheme="majorHAnsi"/>
                <w:sz w:val="18"/>
                <w:szCs w:val="18"/>
              </w:rPr>
              <w:t xml:space="preserve">• </w:t>
            </w:r>
            <w:r>
              <w:rPr>
                <w:rFonts w:cstheme="minorHAnsi"/>
                <w:sz w:val="18"/>
                <w:szCs w:val="18"/>
              </w:rPr>
              <w:t>R</w:t>
            </w:r>
            <w:r w:rsidRPr="007A2F13">
              <w:rPr>
                <w:rFonts w:cstheme="minorHAnsi"/>
                <w:sz w:val="18"/>
                <w:szCs w:val="18"/>
              </w:rPr>
              <w:t xml:space="preserve">ätt bedömningar, insatser och kontaktvägar </w:t>
            </w:r>
          </w:p>
          <w:p w14:paraId="603A23ED" w14:textId="77777777" w:rsidR="00555F50" w:rsidRPr="0004659A" w:rsidRDefault="00555F50" w:rsidP="00555F50">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p>
        </w:tc>
        <w:tc>
          <w:tcPr>
            <w:tcW w:w="1701" w:type="dxa"/>
            <w:tcBorders>
              <w:bottom w:val="single" w:sz="18" w:space="0" w:color="336B5B" w:themeColor="accent1" w:themeShade="BF"/>
            </w:tcBorders>
            <w:hideMark/>
          </w:tcPr>
          <w:p w14:paraId="57815E55" w14:textId="77777777" w:rsidR="00555F50" w:rsidRDefault="00555F50" w:rsidP="00555F50">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04659A">
              <w:rPr>
                <w:rFonts w:cstheme="minorHAnsi"/>
                <w:b/>
                <w:bCs/>
                <w:sz w:val="18"/>
                <w:szCs w:val="18"/>
              </w:rPr>
              <w:t xml:space="preserve">Lokal systemledning </w:t>
            </w:r>
            <w:r w:rsidRPr="0004659A">
              <w:rPr>
                <w:rFonts w:cstheme="minorHAnsi"/>
                <w:sz w:val="16"/>
                <w:szCs w:val="16"/>
              </w:rPr>
              <w:t>(</w:t>
            </w:r>
            <w:proofErr w:type="spellStart"/>
            <w:proofErr w:type="gramStart"/>
            <w:r w:rsidRPr="0004659A">
              <w:rPr>
                <w:rFonts w:cstheme="minorHAnsi"/>
                <w:sz w:val="16"/>
                <w:szCs w:val="16"/>
              </w:rPr>
              <w:t>ex.specialistvård</w:t>
            </w:r>
            <w:proofErr w:type="spellEnd"/>
            <w:proofErr w:type="gramEnd"/>
            <w:r w:rsidRPr="0004659A">
              <w:rPr>
                <w:rFonts w:cstheme="minorHAnsi"/>
                <w:sz w:val="16"/>
                <w:szCs w:val="16"/>
              </w:rPr>
              <w:t>, kommunal vård och omsorg)</w:t>
            </w:r>
          </w:p>
          <w:p w14:paraId="6A65C1A6" w14:textId="14EBC07E" w:rsidR="0004659A" w:rsidRPr="0004659A" w:rsidRDefault="0004659A" w:rsidP="0004659A">
            <w:pPr>
              <w:pStyle w:val="Ingetavstnd"/>
              <w:cnfStyle w:val="000000000000" w:firstRow="0" w:lastRow="0" w:firstColumn="0" w:lastColumn="0" w:oddVBand="0" w:evenVBand="0" w:oddHBand="0" w:evenHBand="0" w:firstRowFirstColumn="0" w:firstRowLastColumn="0" w:lastRowFirstColumn="0" w:lastRowLastColumn="0"/>
            </w:pPr>
          </w:p>
        </w:tc>
        <w:tc>
          <w:tcPr>
            <w:tcW w:w="5670" w:type="dxa"/>
            <w:tcBorders>
              <w:bottom w:val="single" w:sz="18" w:space="0" w:color="336B5B" w:themeColor="accent1" w:themeShade="BF"/>
            </w:tcBorders>
            <w:hideMark/>
          </w:tcPr>
          <w:p w14:paraId="031F8EFE" w14:textId="77777777" w:rsidR="00F4525C" w:rsidRPr="00E13BA2" w:rsidRDefault="00F4525C" w:rsidP="00F4525C">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E13BA2">
              <w:rPr>
                <w:rFonts w:cstheme="minorHAnsi"/>
                <w:b/>
                <w:bCs/>
                <w:sz w:val="18"/>
                <w:szCs w:val="18"/>
              </w:rPr>
              <w:t>Exempel på hur</w:t>
            </w:r>
            <w:r>
              <w:rPr>
                <w:rFonts w:cstheme="minorHAnsi"/>
                <w:b/>
                <w:bCs/>
                <w:sz w:val="18"/>
                <w:szCs w:val="18"/>
              </w:rPr>
              <w:t xml:space="preserve"> nivån </w:t>
            </w:r>
            <w:r w:rsidRPr="00307EE5">
              <w:rPr>
                <w:rFonts w:cstheme="minorHAnsi"/>
                <w:b/>
                <w:bCs/>
                <w:sz w:val="18"/>
                <w:szCs w:val="18"/>
              </w:rPr>
              <w:t>möjliggör ord till handling: </w:t>
            </w:r>
          </w:p>
          <w:p w14:paraId="6CBD5088" w14:textId="77777777" w:rsidR="00F4525C" w:rsidRPr="006F3C47" w:rsidRDefault="00F4525C" w:rsidP="00F4525C">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F3C47">
              <w:rPr>
                <w:rFonts w:cstheme="minorHAnsi"/>
                <w:b/>
                <w:bCs/>
                <w:sz w:val="18"/>
                <w:szCs w:val="18"/>
              </w:rPr>
              <w:t>1.</w:t>
            </w:r>
            <w:r>
              <w:rPr>
                <w:sz w:val="18"/>
                <w:szCs w:val="18"/>
              </w:rPr>
              <w:t xml:space="preserve"> Säkerställ efterlevnad av</w:t>
            </w:r>
            <w:r w:rsidRPr="00E13BA2">
              <w:rPr>
                <w:sz w:val="18"/>
                <w:szCs w:val="18"/>
              </w:rPr>
              <w:t xml:space="preserve"> </w:t>
            </w:r>
            <w:r w:rsidRPr="006F3C47">
              <w:rPr>
                <w:rFonts w:cstheme="minorHAnsi"/>
                <w:sz w:val="18"/>
                <w:szCs w:val="18"/>
              </w:rPr>
              <w:t xml:space="preserve">gemensamma </w:t>
            </w:r>
            <w:r>
              <w:rPr>
                <w:rFonts w:cstheme="minorHAnsi"/>
                <w:sz w:val="18"/>
                <w:szCs w:val="18"/>
              </w:rPr>
              <w:t xml:space="preserve">principer och </w:t>
            </w:r>
            <w:r w:rsidRPr="006F3C47">
              <w:rPr>
                <w:rFonts w:cstheme="minorHAnsi"/>
                <w:sz w:val="18"/>
                <w:szCs w:val="18"/>
              </w:rPr>
              <w:t>kriterier för trygg hemgång i praktiken, inklusive vad som ska vara på plats innan utskrivning (bedömningar, hjälpmedel, insatser, kontaktvägar).</w:t>
            </w:r>
          </w:p>
          <w:p w14:paraId="35C75C55" w14:textId="77777777" w:rsidR="00F4525C" w:rsidRPr="006F3C47" w:rsidRDefault="00F4525C" w:rsidP="00F4525C">
            <w:pPr>
              <w:pStyle w:val="Liststycke"/>
              <w:numPr>
                <w:ilvl w:val="0"/>
                <w:numId w:val="0"/>
              </w:numPr>
              <w:spacing w:line="240" w:lineRule="auto"/>
              <w:ind w:left="72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3C2DFB13" w14:textId="77777777" w:rsidR="00F4525C" w:rsidRPr="00E97E13" w:rsidRDefault="00F4525C" w:rsidP="00F4525C">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6F3C47">
              <w:rPr>
                <w:rFonts w:cstheme="minorHAnsi"/>
                <w:b/>
                <w:bCs/>
                <w:sz w:val="18"/>
                <w:szCs w:val="18"/>
              </w:rPr>
              <w:t> 2.</w:t>
            </w:r>
            <w:r w:rsidRPr="00E97E13">
              <w:rPr>
                <w:rFonts w:eastAsia="Times New Roman" w:cstheme="minorHAnsi"/>
                <w:sz w:val="18"/>
                <w:szCs w:val="18"/>
                <w:lang w:eastAsia="sv-SE"/>
              </w:rPr>
              <w:t xml:space="preserve"> </w:t>
            </w:r>
            <w:r>
              <w:rPr>
                <w:rFonts w:eastAsia="Times New Roman" w:cstheme="minorHAnsi"/>
                <w:sz w:val="18"/>
                <w:szCs w:val="18"/>
                <w:lang w:eastAsia="sv-SE"/>
              </w:rPr>
              <w:t>Säkerställ efterlevnad och t</w:t>
            </w:r>
            <w:r w:rsidRPr="00E97E13">
              <w:rPr>
                <w:rFonts w:cstheme="minorHAnsi"/>
                <w:sz w:val="18"/>
                <w:szCs w:val="18"/>
              </w:rPr>
              <w:t xml:space="preserve">ydliggör </w:t>
            </w:r>
            <w:r>
              <w:rPr>
                <w:rFonts w:cstheme="minorHAnsi"/>
                <w:sz w:val="18"/>
                <w:szCs w:val="18"/>
              </w:rPr>
              <w:t xml:space="preserve">vad </w:t>
            </w:r>
            <w:r w:rsidRPr="00E97E13">
              <w:rPr>
                <w:rFonts w:cstheme="minorHAnsi"/>
                <w:sz w:val="18"/>
                <w:szCs w:val="18"/>
              </w:rPr>
              <w:t>ansvar för utskrivningsprocessen mellan region och kommun innebär i praktiken</w:t>
            </w:r>
            <w:r>
              <w:rPr>
                <w:rFonts w:cstheme="minorHAnsi"/>
                <w:sz w:val="18"/>
                <w:szCs w:val="18"/>
              </w:rPr>
              <w:t>.</w:t>
            </w:r>
            <w:r w:rsidRPr="00E97E13">
              <w:rPr>
                <w:rFonts w:cstheme="minorHAnsi"/>
                <w:sz w:val="18"/>
                <w:szCs w:val="18"/>
              </w:rPr>
              <w:t xml:space="preserve"> </w:t>
            </w:r>
            <w:r>
              <w:rPr>
                <w:rFonts w:cstheme="minorHAnsi"/>
                <w:sz w:val="18"/>
                <w:szCs w:val="18"/>
              </w:rPr>
              <w:t>I</w:t>
            </w:r>
            <w:r w:rsidRPr="00E97E13">
              <w:rPr>
                <w:rFonts w:cstheme="minorHAnsi"/>
                <w:sz w:val="18"/>
                <w:szCs w:val="18"/>
              </w:rPr>
              <w:t>nklu</w:t>
            </w:r>
            <w:r>
              <w:rPr>
                <w:rFonts w:cstheme="minorHAnsi"/>
                <w:sz w:val="18"/>
                <w:szCs w:val="18"/>
              </w:rPr>
              <w:t>dera</w:t>
            </w:r>
            <w:r w:rsidRPr="00E97E13">
              <w:rPr>
                <w:rFonts w:cstheme="minorHAnsi"/>
                <w:sz w:val="18"/>
                <w:szCs w:val="18"/>
              </w:rPr>
              <w:t xml:space="preserve"> vem som initierar vidare planering samt vilka professioner som behöver involveras inför utskrivning utifrån skörhet och behov, inte organisatorisk tillhörighet.</w:t>
            </w:r>
          </w:p>
          <w:p w14:paraId="5CC2DD36" w14:textId="50B5375A" w:rsidR="00555F50" w:rsidRPr="0004659A" w:rsidRDefault="00555F50" w:rsidP="0004659A">
            <w:pPr>
              <w:pStyle w:val="Ingetavstnd"/>
              <w:cnfStyle w:val="000000000000" w:firstRow="0" w:lastRow="0" w:firstColumn="0" w:lastColumn="0" w:oddVBand="0" w:evenVBand="0" w:oddHBand="0" w:evenHBand="0" w:firstRowFirstColumn="0" w:firstRowLastColumn="0" w:lastRowFirstColumn="0" w:lastRowLastColumn="0"/>
            </w:pPr>
          </w:p>
        </w:tc>
        <w:tc>
          <w:tcPr>
            <w:tcW w:w="1275" w:type="dxa"/>
            <w:tcBorders>
              <w:bottom w:val="single" w:sz="18" w:space="0" w:color="336B5B" w:themeColor="accent1" w:themeShade="BF"/>
            </w:tcBorders>
            <w:hideMark/>
          </w:tcPr>
          <w:p w14:paraId="3AAD4DA3" w14:textId="098ADB72" w:rsidR="00555F50" w:rsidRPr="0004659A" w:rsidRDefault="00555F50" w:rsidP="0004659A">
            <w:pPr>
              <w:pStyle w:val="Ingetavstnd"/>
              <w:cnfStyle w:val="000000000000" w:firstRow="0" w:lastRow="0" w:firstColumn="0" w:lastColumn="0" w:oddVBand="0" w:evenVBand="0" w:oddHBand="0" w:evenHBand="0" w:firstRowFirstColumn="0" w:firstRowLastColumn="0" w:lastRowFirstColumn="0" w:lastRowLastColumn="0"/>
            </w:pPr>
          </w:p>
        </w:tc>
        <w:tc>
          <w:tcPr>
            <w:tcW w:w="2092" w:type="dxa"/>
            <w:tcBorders>
              <w:bottom w:val="single" w:sz="18" w:space="0" w:color="336B5B" w:themeColor="accent1" w:themeShade="BF"/>
            </w:tcBorders>
            <w:hideMark/>
          </w:tcPr>
          <w:p w14:paraId="12E6C13D" w14:textId="2B281CD3" w:rsidR="00555F50" w:rsidRPr="0004659A" w:rsidRDefault="00555F50" w:rsidP="00555F50">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4659A">
              <w:rPr>
                <w:rFonts w:asciiTheme="majorHAnsi" w:hAnsiTheme="majorHAnsi" w:cstheme="majorHAnsi"/>
                <w:b/>
                <w:bCs/>
                <w:sz w:val="18"/>
                <w:szCs w:val="18"/>
              </w:rPr>
              <w:t>Exempel,</w:t>
            </w:r>
            <w:r w:rsidRPr="0004659A">
              <w:rPr>
                <w:rFonts w:asciiTheme="majorHAnsi" w:hAnsiTheme="majorHAnsi" w:cstheme="majorHAnsi"/>
                <w:sz w:val="18"/>
                <w:szCs w:val="18"/>
              </w:rPr>
              <w:t xml:space="preserve"> </w:t>
            </w:r>
            <w:r w:rsidRPr="0004659A">
              <w:rPr>
                <w:rFonts w:asciiTheme="majorHAnsi" w:hAnsiTheme="majorHAnsi" w:cstheme="majorHAnsi"/>
                <w:b/>
                <w:bCs/>
                <w:sz w:val="18"/>
                <w:szCs w:val="18"/>
              </w:rPr>
              <w:t>lokal</w:t>
            </w:r>
            <w:r w:rsidR="008570A6" w:rsidRPr="0004659A">
              <w:rPr>
                <w:rFonts w:asciiTheme="majorHAnsi" w:hAnsiTheme="majorHAnsi" w:cstheme="majorHAnsi"/>
                <w:b/>
                <w:bCs/>
                <w:sz w:val="18"/>
                <w:szCs w:val="18"/>
              </w:rPr>
              <w:t>t:</w:t>
            </w:r>
          </w:p>
          <w:p w14:paraId="7B481A74" w14:textId="15338B68" w:rsidR="006932EF" w:rsidRPr="0004659A" w:rsidRDefault="00555F50" w:rsidP="006932EF">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4659A">
              <w:rPr>
                <w:rFonts w:asciiTheme="majorHAnsi" w:hAnsiTheme="majorHAnsi" w:cstheme="majorHAnsi"/>
                <w:sz w:val="18"/>
                <w:szCs w:val="18"/>
              </w:rPr>
              <w:t xml:space="preserve">• </w:t>
            </w:r>
            <w:r w:rsidR="00B13D20" w:rsidRPr="0004659A">
              <w:rPr>
                <w:rFonts w:asciiTheme="majorHAnsi" w:hAnsiTheme="majorHAnsi" w:cstheme="majorHAnsi"/>
                <w:sz w:val="18"/>
                <w:szCs w:val="18"/>
              </w:rPr>
              <w:t>Variation i</w:t>
            </w:r>
            <w:r w:rsidRPr="0004659A">
              <w:rPr>
                <w:rFonts w:asciiTheme="majorHAnsi" w:hAnsiTheme="majorHAnsi" w:cstheme="majorHAnsi"/>
                <w:sz w:val="18"/>
                <w:szCs w:val="18"/>
              </w:rPr>
              <w:t xml:space="preserve"> </w:t>
            </w:r>
            <w:r w:rsidR="00383802" w:rsidRPr="0004659A">
              <w:rPr>
                <w:rFonts w:asciiTheme="majorHAnsi" w:hAnsiTheme="majorHAnsi" w:cstheme="majorHAnsi"/>
                <w:sz w:val="18"/>
                <w:szCs w:val="18"/>
              </w:rPr>
              <w:t xml:space="preserve">det egna området gällande </w:t>
            </w:r>
            <w:r w:rsidRPr="0004659A">
              <w:rPr>
                <w:rFonts w:asciiTheme="majorHAnsi" w:hAnsiTheme="majorHAnsi" w:cstheme="majorHAnsi"/>
                <w:sz w:val="18"/>
                <w:szCs w:val="18"/>
              </w:rPr>
              <w:t xml:space="preserve">utskrivningsprocessen </w:t>
            </w:r>
            <w:r w:rsidR="006932EF" w:rsidRPr="0004659A">
              <w:rPr>
                <w:rFonts w:asciiTheme="majorHAnsi" w:hAnsiTheme="majorHAnsi" w:cstheme="majorHAnsi"/>
                <w:sz w:val="18"/>
                <w:szCs w:val="18"/>
              </w:rPr>
              <w:t>(</w:t>
            </w:r>
            <w:proofErr w:type="gramStart"/>
            <w:r w:rsidR="006932EF" w:rsidRPr="0004659A">
              <w:rPr>
                <w:rFonts w:asciiTheme="majorHAnsi" w:hAnsiTheme="majorHAnsi" w:cstheme="majorHAnsi"/>
                <w:sz w:val="18"/>
                <w:szCs w:val="18"/>
              </w:rPr>
              <w:t>t.ex.</w:t>
            </w:r>
            <w:proofErr w:type="gramEnd"/>
            <w:r w:rsidR="006932EF" w:rsidRPr="0004659A">
              <w:rPr>
                <w:rFonts w:asciiTheme="majorHAnsi" w:hAnsiTheme="majorHAnsi" w:cstheme="majorHAnsi"/>
                <w:sz w:val="18"/>
                <w:szCs w:val="18"/>
              </w:rPr>
              <w:t xml:space="preserve"> </w:t>
            </w:r>
            <w:r w:rsidR="00503D05" w:rsidRPr="0004659A">
              <w:rPr>
                <w:rFonts w:asciiTheme="majorHAnsi" w:hAnsiTheme="majorHAnsi" w:cstheme="majorHAnsi"/>
                <w:sz w:val="18"/>
                <w:szCs w:val="18"/>
              </w:rPr>
              <w:t>mellan enheter och</w:t>
            </w:r>
            <w:r w:rsidR="006932EF" w:rsidRPr="0004659A">
              <w:rPr>
                <w:rFonts w:asciiTheme="majorHAnsi" w:hAnsiTheme="majorHAnsi" w:cstheme="majorHAnsi"/>
                <w:sz w:val="18"/>
                <w:szCs w:val="18"/>
              </w:rPr>
              <w:t xml:space="preserve"> </w:t>
            </w:r>
            <w:proofErr w:type="spellStart"/>
            <w:r w:rsidR="006932EF" w:rsidRPr="0004659A">
              <w:rPr>
                <w:rFonts w:asciiTheme="majorHAnsi" w:hAnsiTheme="majorHAnsi" w:cstheme="majorHAnsi"/>
                <w:sz w:val="18"/>
                <w:szCs w:val="18"/>
              </w:rPr>
              <w:t>vårdflöden</w:t>
            </w:r>
            <w:proofErr w:type="spellEnd"/>
            <w:r w:rsidR="006932EF" w:rsidRPr="0004659A">
              <w:rPr>
                <w:rFonts w:asciiTheme="majorHAnsi" w:hAnsiTheme="majorHAnsi" w:cstheme="majorHAnsi"/>
                <w:sz w:val="18"/>
                <w:szCs w:val="18"/>
              </w:rPr>
              <w:t>)</w:t>
            </w:r>
          </w:p>
          <w:p w14:paraId="25884B12" w14:textId="3990038C" w:rsidR="00555F50" w:rsidRPr="0004659A" w:rsidRDefault="00555F50" w:rsidP="0004659A">
            <w:pPr>
              <w:pStyle w:val="Ingetavstnd"/>
              <w:cnfStyle w:val="000000000000" w:firstRow="0" w:lastRow="0" w:firstColumn="0" w:lastColumn="0" w:oddVBand="0" w:evenVBand="0" w:oddHBand="0" w:evenHBand="0" w:firstRowFirstColumn="0" w:firstRowLastColumn="0" w:lastRowFirstColumn="0" w:lastRowLastColumn="0"/>
            </w:pPr>
          </w:p>
        </w:tc>
      </w:tr>
      <w:tr w:rsidR="00714C6B" w:rsidRPr="0004659A" w14:paraId="1BA228CB" w14:textId="77777777" w:rsidTr="00DA71C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18" w:space="0" w:color="336B5B" w:themeColor="accent1" w:themeShade="BF"/>
            </w:tcBorders>
            <w:shd w:val="clear" w:color="auto" w:fill="AED8CC" w:themeFill="accent1" w:themeFillTint="66"/>
          </w:tcPr>
          <w:p w14:paraId="44464A1B" w14:textId="1CA3BD51" w:rsidR="00714C6B" w:rsidRPr="0004659A" w:rsidRDefault="00714C6B" w:rsidP="00714C6B">
            <w:pPr>
              <w:spacing w:after="0"/>
              <w:ind w:right="0"/>
              <w:rPr>
                <w:rFonts w:asciiTheme="majorHAnsi" w:hAnsiTheme="majorHAnsi" w:cstheme="majorHAnsi"/>
                <w:sz w:val="20"/>
                <w:szCs w:val="20"/>
              </w:rPr>
            </w:pPr>
            <w:permStart w:id="790960206" w:edGrp="everyone" w:colFirst="2" w:colLast="2"/>
            <w:permStart w:id="718952060" w:edGrp="everyone" w:colFirst="3" w:colLast="3"/>
            <w:permStart w:id="1819483403" w:edGrp="everyone" w:colFirst="4" w:colLast="4"/>
            <w:permStart w:id="1683706063" w:edGrp="everyone" w:colFirst="5" w:colLast="5"/>
            <w:permEnd w:id="1069620807"/>
            <w:permEnd w:id="530973816"/>
            <w:permEnd w:id="541090412"/>
            <w:permEnd w:id="372141106"/>
            <w:r w:rsidRPr="00E119AB">
              <w:rPr>
                <w:rFonts w:asciiTheme="majorHAnsi" w:hAnsiTheme="majorHAnsi" w:cstheme="majorBidi"/>
                <w:color w:val="000000" w:themeColor="text1"/>
                <w:sz w:val="20"/>
                <w:szCs w:val="20"/>
              </w:rPr>
              <w:t>Sammanhållen planering inför och efter hemgång för sköra äldre</w:t>
            </w:r>
          </w:p>
        </w:tc>
        <w:tc>
          <w:tcPr>
            <w:tcW w:w="1701" w:type="dxa"/>
            <w:tcBorders>
              <w:top w:val="single" w:sz="18" w:space="0" w:color="336B5B" w:themeColor="accent1" w:themeShade="BF"/>
            </w:tcBorders>
            <w:shd w:val="clear" w:color="auto" w:fill="AED8CC" w:themeFill="accent1" w:themeFillTint="66"/>
          </w:tcPr>
          <w:p w14:paraId="49EE7D78" w14:textId="5891A0EF" w:rsidR="00714C6B" w:rsidRPr="0004659A" w:rsidRDefault="00714C6B" w:rsidP="00714C6B">
            <w:pPr>
              <w:spacing w:after="0"/>
              <w:ind w:right="0"/>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D353DF">
              <w:rPr>
                <w:rFonts w:asciiTheme="majorHAnsi" w:hAnsiTheme="majorHAnsi" w:cstheme="majorHAnsi"/>
                <w:sz w:val="18"/>
                <w:szCs w:val="18"/>
              </w:rPr>
              <w:t>•</w:t>
            </w:r>
            <w:r>
              <w:rPr>
                <w:rFonts w:asciiTheme="majorHAnsi" w:hAnsiTheme="majorHAnsi" w:cstheme="majorHAnsi"/>
                <w:color w:val="000000" w:themeColor="text1"/>
                <w:sz w:val="18"/>
                <w:szCs w:val="18"/>
              </w:rPr>
              <w:t>Förutsättning för att samordnad och sömlös vård och omsorg</w:t>
            </w:r>
            <w:r w:rsidRPr="00CA6C49">
              <w:rPr>
                <w:rFonts w:asciiTheme="majorHAnsi" w:hAnsiTheme="majorHAnsi" w:cstheme="majorHAnsi"/>
                <w:color w:val="000000" w:themeColor="text1"/>
                <w:sz w:val="18"/>
                <w:szCs w:val="18"/>
              </w:rPr>
              <w:t xml:space="preserve"> vid </w:t>
            </w:r>
            <w:r w:rsidRPr="00BF5014">
              <w:rPr>
                <w:rFonts w:asciiTheme="majorHAnsi" w:hAnsiTheme="majorHAnsi" w:cstheme="majorHAnsi"/>
                <w:sz w:val="18"/>
                <w:szCs w:val="18"/>
              </w:rPr>
              <w:t xml:space="preserve">övergångar i systemet </w:t>
            </w:r>
          </w:p>
        </w:tc>
        <w:tc>
          <w:tcPr>
            <w:tcW w:w="1701" w:type="dxa"/>
            <w:tcBorders>
              <w:top w:val="single" w:sz="18" w:space="0" w:color="336B5B" w:themeColor="accent1" w:themeShade="BF"/>
            </w:tcBorders>
            <w:shd w:val="clear" w:color="auto" w:fill="auto"/>
          </w:tcPr>
          <w:p w14:paraId="2F65F9B9" w14:textId="77777777" w:rsidR="00714C6B" w:rsidRDefault="00714C6B" w:rsidP="00714C6B">
            <w:pPr>
              <w:spacing w:after="0"/>
              <w:ind w:right="0"/>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04659A">
              <w:rPr>
                <w:rFonts w:cstheme="minorHAnsi"/>
                <w:b/>
                <w:bCs/>
                <w:sz w:val="18"/>
                <w:szCs w:val="18"/>
              </w:rPr>
              <w:t>Regional systemledning</w:t>
            </w:r>
          </w:p>
          <w:p w14:paraId="28CE14D5" w14:textId="4943D27A" w:rsidR="00714C6B" w:rsidRPr="0004659A" w:rsidRDefault="00714C6B" w:rsidP="00714C6B">
            <w:pPr>
              <w:pStyle w:val="Ingetavstnd"/>
              <w:cnfStyle w:val="000000100000" w:firstRow="0" w:lastRow="0" w:firstColumn="0" w:lastColumn="0" w:oddVBand="0" w:evenVBand="0" w:oddHBand="1" w:evenHBand="0" w:firstRowFirstColumn="0" w:firstRowLastColumn="0" w:lastRowFirstColumn="0" w:lastRowLastColumn="0"/>
            </w:pPr>
          </w:p>
        </w:tc>
        <w:tc>
          <w:tcPr>
            <w:tcW w:w="5670" w:type="dxa"/>
            <w:tcBorders>
              <w:top w:val="single" w:sz="18" w:space="0" w:color="336B5B" w:themeColor="accent1" w:themeShade="BF"/>
            </w:tcBorders>
            <w:shd w:val="clear" w:color="auto" w:fill="auto"/>
          </w:tcPr>
          <w:p w14:paraId="13303B6E" w14:textId="77777777" w:rsidR="00714C6B" w:rsidRPr="00E13BA2" w:rsidRDefault="00714C6B" w:rsidP="00714C6B">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 på hur</w:t>
            </w:r>
            <w:r>
              <w:rPr>
                <w:rFonts w:asciiTheme="majorHAnsi" w:hAnsiTheme="majorHAnsi" w:cstheme="majorHAnsi"/>
                <w:b/>
                <w:bCs/>
                <w:sz w:val="18"/>
                <w:szCs w:val="18"/>
              </w:rPr>
              <w:t xml:space="preserve"> nivån skapar förutsättningar för jämlikhet:</w:t>
            </w:r>
          </w:p>
          <w:p w14:paraId="3C64AD0C" w14:textId="77777777" w:rsidR="00714C6B" w:rsidRPr="00EF07BF" w:rsidRDefault="00714C6B" w:rsidP="00714C6B">
            <w:pPr>
              <w:pStyle w:val="Liststycke"/>
              <w:numPr>
                <w:ilvl w:val="0"/>
                <w:numId w:val="16"/>
              </w:numPr>
              <w:spacing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4A5D06">
              <w:rPr>
                <w:b/>
                <w:bCs/>
                <w:sz w:val="18"/>
                <w:szCs w:val="18"/>
              </w:rPr>
              <w:t>1.</w:t>
            </w:r>
            <w:r w:rsidRPr="00EF07BF">
              <w:rPr>
                <w:sz w:val="18"/>
                <w:szCs w:val="18"/>
              </w:rPr>
              <w:t xml:space="preserve">Ge rekommendationer och förutsättningar för </w:t>
            </w:r>
            <w:r w:rsidRPr="00EF07BF">
              <w:rPr>
                <w:rFonts w:asciiTheme="majorHAnsi" w:hAnsiTheme="majorHAnsi" w:cstheme="majorHAnsi"/>
                <w:color w:val="000000" w:themeColor="text1"/>
                <w:sz w:val="18"/>
                <w:szCs w:val="18"/>
              </w:rPr>
              <w:t xml:space="preserve">gemensamma principer för när utskrivningsplanering </w:t>
            </w:r>
            <w:r w:rsidRPr="00EF07BF">
              <w:rPr>
                <w:rFonts w:asciiTheme="majorHAnsi" w:hAnsiTheme="majorHAnsi" w:cstheme="majorHAnsi"/>
                <w:sz w:val="18"/>
                <w:szCs w:val="18"/>
              </w:rPr>
              <w:t xml:space="preserve">respektive SIP ska användas </w:t>
            </w:r>
          </w:p>
          <w:p w14:paraId="7D4F8723" w14:textId="77777777" w:rsidR="00714C6B" w:rsidRDefault="00714C6B" w:rsidP="00714C6B">
            <w:pPr>
              <w:pStyle w:val="Liststycke"/>
              <w:numPr>
                <w:ilvl w:val="0"/>
                <w:numId w:val="0"/>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EF07BF">
              <w:rPr>
                <w:rFonts w:asciiTheme="majorHAnsi" w:hAnsiTheme="majorHAnsi" w:cstheme="majorHAnsi"/>
                <w:sz w:val="18"/>
                <w:szCs w:val="18"/>
              </w:rPr>
              <w:br/>
            </w:r>
            <w:r w:rsidRPr="00EF07BF">
              <w:rPr>
                <w:rFonts w:asciiTheme="majorHAnsi" w:hAnsiTheme="majorHAnsi" w:cstheme="majorHAnsi"/>
                <w:b/>
                <w:bCs/>
                <w:sz w:val="18"/>
                <w:szCs w:val="18"/>
              </w:rPr>
              <w:t>2.</w:t>
            </w:r>
            <w:r w:rsidRPr="00EF07BF">
              <w:rPr>
                <w:rFonts w:asciiTheme="majorHAnsi" w:hAnsiTheme="majorHAnsi" w:cstheme="majorHAnsi"/>
                <w:sz w:val="18"/>
                <w:szCs w:val="18"/>
              </w:rPr>
              <w:t xml:space="preserve"> </w:t>
            </w:r>
            <w:r w:rsidRPr="00EF07BF">
              <w:rPr>
                <w:sz w:val="18"/>
                <w:szCs w:val="18"/>
              </w:rPr>
              <w:t xml:space="preserve"> Ge rekommendationer och förutsättningar för</w:t>
            </w:r>
            <w:r w:rsidRPr="00EF07BF">
              <w:rPr>
                <w:rFonts w:asciiTheme="majorHAnsi" w:hAnsiTheme="majorHAnsi" w:cstheme="majorHAnsi"/>
                <w:sz w:val="18"/>
                <w:szCs w:val="18"/>
              </w:rPr>
              <w:t xml:space="preserve"> gemensamma kriterier för planeringens omfattning - medicinska, funktionella och omsorgsrelaterade behov (rekommenderas i nationella vårdprogrammet – skörhet hos äldre)</w:t>
            </w:r>
          </w:p>
          <w:p w14:paraId="6F004B7D" w14:textId="77777777" w:rsidR="00714C6B" w:rsidRPr="00EF07BF" w:rsidRDefault="00714C6B" w:rsidP="00714C6B">
            <w:pPr>
              <w:pStyle w:val="Liststycke"/>
              <w:numPr>
                <w:ilvl w:val="0"/>
                <w:numId w:val="0"/>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p w14:paraId="0501EB53" w14:textId="795CEB53" w:rsidR="00714C6B" w:rsidRPr="0004659A" w:rsidRDefault="00714C6B" w:rsidP="00714C6B">
            <w:pPr>
              <w:pStyle w:val="Ingetavstnd"/>
              <w:cnfStyle w:val="000000100000" w:firstRow="0" w:lastRow="0" w:firstColumn="0" w:lastColumn="0" w:oddVBand="0" w:evenVBand="0" w:oddHBand="1" w:evenHBand="0" w:firstRowFirstColumn="0" w:firstRowLastColumn="0" w:lastRowFirstColumn="0" w:lastRowLastColumn="0"/>
            </w:pPr>
            <w:r w:rsidRPr="004A5D06">
              <w:rPr>
                <w:rFonts w:asciiTheme="majorHAnsi" w:hAnsiTheme="majorHAnsi" w:cstheme="majorHAnsi"/>
                <w:b/>
                <w:bCs/>
                <w:szCs w:val="18"/>
              </w:rPr>
              <w:t>3.</w:t>
            </w:r>
            <w:r w:rsidRPr="00C9297A">
              <w:rPr>
                <w:rFonts w:asciiTheme="majorHAnsi" w:hAnsiTheme="majorHAnsi" w:cstheme="majorHAnsi"/>
                <w:szCs w:val="18"/>
              </w:rPr>
              <w:t xml:space="preserve"> Ge rekommendation </w:t>
            </w:r>
            <w:r>
              <w:rPr>
                <w:rFonts w:asciiTheme="majorHAnsi" w:hAnsiTheme="majorHAnsi" w:cstheme="majorHAnsi"/>
                <w:szCs w:val="18"/>
              </w:rPr>
              <w:t>och förutsättningar att efterleva principer för</w:t>
            </w:r>
            <w:r w:rsidRPr="00C9297A">
              <w:rPr>
                <w:rFonts w:asciiTheme="majorHAnsi" w:hAnsiTheme="majorHAnsi" w:cstheme="majorHAnsi"/>
                <w:szCs w:val="18"/>
              </w:rPr>
              <w:t xml:space="preserve"> att patient och närstående får tydlig information om plan, ansvar och nästa steg.</w:t>
            </w:r>
          </w:p>
        </w:tc>
        <w:tc>
          <w:tcPr>
            <w:tcW w:w="1275" w:type="dxa"/>
            <w:tcBorders>
              <w:top w:val="single" w:sz="18" w:space="0" w:color="336B5B" w:themeColor="accent1" w:themeShade="BF"/>
            </w:tcBorders>
            <w:shd w:val="clear" w:color="auto" w:fill="auto"/>
          </w:tcPr>
          <w:p w14:paraId="35AD8E9E" w14:textId="77777777" w:rsidR="00714C6B" w:rsidRPr="0004659A" w:rsidRDefault="00714C6B" w:rsidP="00714C6B">
            <w:pPr>
              <w:pStyle w:val="Ingetavstnd"/>
              <w:cnfStyle w:val="000000100000" w:firstRow="0" w:lastRow="0" w:firstColumn="0" w:lastColumn="0" w:oddVBand="0" w:evenVBand="0" w:oddHBand="1" w:evenHBand="0" w:firstRowFirstColumn="0" w:firstRowLastColumn="0" w:lastRowFirstColumn="0" w:lastRowLastColumn="0"/>
            </w:pPr>
          </w:p>
        </w:tc>
        <w:tc>
          <w:tcPr>
            <w:tcW w:w="2092" w:type="dxa"/>
            <w:tcBorders>
              <w:top w:val="single" w:sz="18" w:space="0" w:color="336B5B" w:themeColor="accent1" w:themeShade="BF"/>
            </w:tcBorders>
            <w:shd w:val="clear" w:color="auto" w:fill="auto"/>
          </w:tcPr>
          <w:p w14:paraId="74057F8A" w14:textId="77777777" w:rsidR="00714C6B" w:rsidRPr="00E13BA2" w:rsidRDefault="00714C6B" w:rsidP="00714C6B">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w:t>
            </w:r>
            <w:r>
              <w:rPr>
                <w:rFonts w:asciiTheme="majorHAnsi" w:hAnsiTheme="majorHAnsi" w:cstheme="majorHAnsi"/>
                <w:b/>
                <w:bCs/>
                <w:sz w:val="18"/>
                <w:szCs w:val="18"/>
              </w:rPr>
              <w:t>,</w:t>
            </w:r>
            <w:r w:rsidRPr="00E13BA2">
              <w:rPr>
                <w:rFonts w:asciiTheme="majorHAnsi" w:hAnsiTheme="majorHAnsi" w:cstheme="majorHAnsi"/>
                <w:b/>
                <w:bCs/>
                <w:sz w:val="18"/>
                <w:szCs w:val="18"/>
              </w:rPr>
              <w:t xml:space="preserve"> system/ resultat</w:t>
            </w:r>
            <w:r>
              <w:rPr>
                <w:rFonts w:asciiTheme="majorHAnsi" w:hAnsiTheme="majorHAnsi" w:cstheme="majorHAnsi"/>
                <w:b/>
                <w:bCs/>
                <w:sz w:val="18"/>
                <w:szCs w:val="18"/>
              </w:rPr>
              <w:t>:</w:t>
            </w:r>
          </w:p>
          <w:p w14:paraId="7F10BD43" w14:textId="77777777" w:rsidR="00714C6B" w:rsidRDefault="00714C6B" w:rsidP="00714C6B">
            <w:pPr>
              <w:pStyle w:val="Ingetavstnd"/>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Cs w:val="18"/>
              </w:rPr>
            </w:pPr>
            <w:r w:rsidRPr="0080640B">
              <w:rPr>
                <w:rFonts w:asciiTheme="majorHAnsi" w:hAnsiTheme="majorHAnsi" w:cstheme="majorHAnsi"/>
                <w:szCs w:val="18"/>
              </w:rPr>
              <w:t xml:space="preserve">• </w:t>
            </w:r>
            <w:r>
              <w:rPr>
                <w:rFonts w:asciiTheme="majorHAnsi" w:hAnsiTheme="majorHAnsi" w:cstheme="majorHAnsi"/>
                <w:szCs w:val="18"/>
              </w:rPr>
              <w:t xml:space="preserve">Utskrivningsplaner </w:t>
            </w:r>
            <w:r w:rsidRPr="0080640B">
              <w:rPr>
                <w:rFonts w:asciiTheme="majorHAnsi" w:hAnsiTheme="majorHAnsi" w:cstheme="majorHAnsi"/>
                <w:szCs w:val="18"/>
              </w:rPr>
              <w:t xml:space="preserve"> </w:t>
            </w:r>
            <w:r w:rsidRPr="0080640B">
              <w:rPr>
                <w:rFonts w:asciiTheme="majorHAnsi" w:hAnsiTheme="majorHAnsi" w:cstheme="majorHAnsi"/>
                <w:szCs w:val="18"/>
              </w:rPr>
              <w:br/>
              <w:t xml:space="preserve">• </w:t>
            </w:r>
            <w:r>
              <w:rPr>
                <w:rFonts w:asciiTheme="majorHAnsi" w:hAnsiTheme="majorHAnsi" w:cstheme="majorHAnsi"/>
                <w:szCs w:val="18"/>
              </w:rPr>
              <w:t>Delaktighet och involvering (samlad regional uppföljning)</w:t>
            </w:r>
          </w:p>
          <w:p w14:paraId="5E451777" w14:textId="11FAB4DE" w:rsidR="00714C6B" w:rsidRPr="0004659A" w:rsidRDefault="00714C6B" w:rsidP="00714C6B">
            <w:pPr>
              <w:pStyle w:val="Ingetavstnd"/>
              <w:cnfStyle w:val="000000100000" w:firstRow="0" w:lastRow="0" w:firstColumn="0" w:lastColumn="0" w:oddVBand="0" w:evenVBand="0" w:oddHBand="1" w:evenHBand="0" w:firstRowFirstColumn="0" w:firstRowLastColumn="0" w:lastRowFirstColumn="0" w:lastRowLastColumn="0"/>
            </w:pPr>
          </w:p>
        </w:tc>
      </w:tr>
      <w:tr w:rsidR="006D349C" w:rsidRPr="0004659A" w14:paraId="3CD357E3" w14:textId="77777777" w:rsidTr="00DA71CB">
        <w:trPr>
          <w:trHeight w:val="300"/>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AED8CC" w:themeFill="accent1" w:themeFillTint="66"/>
          </w:tcPr>
          <w:p w14:paraId="493D9D43" w14:textId="77777777" w:rsidR="006D349C" w:rsidRPr="0004659A" w:rsidRDefault="006D349C" w:rsidP="006D349C">
            <w:pPr>
              <w:spacing w:after="0"/>
              <w:ind w:right="0"/>
              <w:rPr>
                <w:rFonts w:asciiTheme="majorHAnsi" w:hAnsiTheme="majorHAnsi" w:cstheme="majorHAnsi"/>
                <w:b w:val="0"/>
                <w:sz w:val="20"/>
                <w:szCs w:val="20"/>
              </w:rPr>
            </w:pPr>
            <w:permStart w:id="1025132506" w:edGrp="everyone" w:colFirst="2" w:colLast="2"/>
            <w:permStart w:id="1165316266" w:edGrp="everyone" w:colFirst="3" w:colLast="3"/>
            <w:permStart w:id="1096571270" w:edGrp="everyone" w:colFirst="4" w:colLast="4"/>
            <w:permStart w:id="1589915426" w:edGrp="everyone" w:colFirst="5" w:colLast="5"/>
            <w:permEnd w:id="790960206"/>
            <w:permEnd w:id="718952060"/>
            <w:permEnd w:id="1819483403"/>
            <w:permEnd w:id="1683706063"/>
          </w:p>
        </w:tc>
        <w:tc>
          <w:tcPr>
            <w:tcW w:w="1701" w:type="dxa"/>
            <w:shd w:val="clear" w:color="auto" w:fill="AED8CC" w:themeFill="accent1" w:themeFillTint="66"/>
          </w:tcPr>
          <w:p w14:paraId="3B829CE8" w14:textId="77777777" w:rsidR="006D349C" w:rsidRPr="007A2F13" w:rsidRDefault="006D349C" w:rsidP="006D349C">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D353DF">
              <w:rPr>
                <w:rFonts w:asciiTheme="majorHAnsi" w:hAnsiTheme="majorHAnsi" w:cstheme="majorHAnsi"/>
                <w:sz w:val="18"/>
                <w:szCs w:val="18"/>
              </w:rPr>
              <w:t>•</w:t>
            </w:r>
            <w:r w:rsidRPr="00625CC4">
              <w:rPr>
                <w:rFonts w:ascii="Segoe UI" w:eastAsia="Times New Roman" w:hAnsi="Segoe UI" w:cs="Segoe UI"/>
                <w:sz w:val="21"/>
                <w:szCs w:val="21"/>
                <w:lang w:eastAsia="sv-SE"/>
              </w:rPr>
              <w:t xml:space="preserve"> </w:t>
            </w:r>
            <w:r>
              <w:rPr>
                <w:rFonts w:asciiTheme="majorHAnsi" w:hAnsiTheme="majorHAnsi" w:cstheme="majorHAnsi"/>
                <w:sz w:val="18"/>
                <w:szCs w:val="18"/>
              </w:rPr>
              <w:t xml:space="preserve">Samordnad </w:t>
            </w:r>
            <w:r w:rsidRPr="007A2F13">
              <w:rPr>
                <w:rFonts w:asciiTheme="majorHAnsi" w:hAnsiTheme="majorHAnsi" w:cstheme="majorHAnsi"/>
                <w:sz w:val="18"/>
                <w:szCs w:val="18"/>
              </w:rPr>
              <w:t xml:space="preserve">helhet </w:t>
            </w:r>
            <w:r>
              <w:rPr>
                <w:rFonts w:asciiTheme="majorHAnsi" w:hAnsiTheme="majorHAnsi" w:cstheme="majorHAnsi"/>
                <w:sz w:val="18"/>
                <w:szCs w:val="18"/>
              </w:rPr>
              <w:t>som inkluderar alla behov -</w:t>
            </w:r>
            <w:r w:rsidRPr="007A2F13">
              <w:rPr>
                <w:rFonts w:asciiTheme="majorHAnsi" w:hAnsiTheme="majorHAnsi" w:cstheme="majorHAnsi"/>
                <w:sz w:val="18"/>
                <w:szCs w:val="18"/>
              </w:rPr>
              <w:t xml:space="preserve"> medicinska, funktionella, psykiska och sociala</w:t>
            </w:r>
          </w:p>
          <w:p w14:paraId="1CCA428E" w14:textId="77777777" w:rsidR="006D349C" w:rsidRPr="002421FD" w:rsidRDefault="006D349C" w:rsidP="006D349C">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EE0000"/>
                <w:sz w:val="18"/>
                <w:szCs w:val="18"/>
              </w:rPr>
            </w:pPr>
            <w:r w:rsidRPr="007A2F13">
              <w:rPr>
                <w:rFonts w:asciiTheme="majorHAnsi" w:hAnsiTheme="majorHAnsi" w:cstheme="majorHAnsi"/>
                <w:sz w:val="18"/>
                <w:szCs w:val="18"/>
              </w:rPr>
              <w:t>•stärk</w:t>
            </w:r>
            <w:r>
              <w:rPr>
                <w:rFonts w:asciiTheme="majorHAnsi" w:hAnsiTheme="majorHAnsi" w:cstheme="majorHAnsi"/>
                <w:sz w:val="18"/>
                <w:szCs w:val="18"/>
              </w:rPr>
              <w:t>t</w:t>
            </w:r>
            <w:r w:rsidRPr="007A2F13">
              <w:rPr>
                <w:rFonts w:asciiTheme="majorHAnsi" w:hAnsiTheme="majorHAnsi" w:cstheme="majorHAnsi"/>
                <w:sz w:val="18"/>
                <w:szCs w:val="18"/>
              </w:rPr>
              <w:t xml:space="preserve"> delaktighet, trygghet och förmåga att klara vardagen</w:t>
            </w:r>
          </w:p>
          <w:p w14:paraId="46D5DFEF" w14:textId="77777777" w:rsidR="006D349C" w:rsidRPr="0004659A" w:rsidRDefault="006D349C" w:rsidP="006D349C">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p>
          <w:p w14:paraId="1A937971" w14:textId="77777777" w:rsidR="006D349C" w:rsidRPr="0004659A" w:rsidRDefault="006D349C" w:rsidP="006D349C">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p>
          <w:p w14:paraId="56417168" w14:textId="77777777" w:rsidR="006D349C" w:rsidRPr="0004659A" w:rsidRDefault="006D349C" w:rsidP="006D349C">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p>
        </w:tc>
        <w:tc>
          <w:tcPr>
            <w:tcW w:w="1701" w:type="dxa"/>
          </w:tcPr>
          <w:p w14:paraId="118A4DD1" w14:textId="77777777" w:rsidR="006D349C" w:rsidRDefault="006D349C" w:rsidP="006D349C">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04659A">
              <w:rPr>
                <w:rFonts w:cstheme="minorHAnsi"/>
                <w:b/>
                <w:bCs/>
                <w:sz w:val="18"/>
                <w:szCs w:val="18"/>
              </w:rPr>
              <w:t>Lokal systemledning</w:t>
            </w:r>
          </w:p>
          <w:p w14:paraId="5BC6F33F" w14:textId="17FCBF3E" w:rsidR="006D349C" w:rsidRPr="0004659A" w:rsidRDefault="006D349C" w:rsidP="006D349C">
            <w:pPr>
              <w:pStyle w:val="Ingetavstnd"/>
              <w:cnfStyle w:val="000000000000" w:firstRow="0" w:lastRow="0" w:firstColumn="0" w:lastColumn="0" w:oddVBand="0" w:evenVBand="0" w:oddHBand="0" w:evenHBand="0" w:firstRowFirstColumn="0" w:firstRowLastColumn="0" w:lastRowFirstColumn="0" w:lastRowLastColumn="0"/>
            </w:pPr>
          </w:p>
        </w:tc>
        <w:tc>
          <w:tcPr>
            <w:tcW w:w="5670" w:type="dxa"/>
          </w:tcPr>
          <w:p w14:paraId="7B62B5F2" w14:textId="77777777" w:rsidR="006D349C" w:rsidRPr="00943AA2" w:rsidRDefault="006D349C" w:rsidP="006D349C">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18"/>
                <w:szCs w:val="18"/>
              </w:rPr>
            </w:pPr>
            <w:r w:rsidRPr="00943AA2">
              <w:rPr>
                <w:rFonts w:cstheme="minorHAnsi"/>
                <w:b/>
                <w:bCs/>
                <w:color w:val="000000" w:themeColor="text1"/>
                <w:sz w:val="18"/>
                <w:szCs w:val="18"/>
              </w:rPr>
              <w:t>Exempel på hur nivån möjliggör ord till handling: </w:t>
            </w:r>
          </w:p>
          <w:p w14:paraId="14EAEDAB" w14:textId="77777777" w:rsidR="006D349C" w:rsidRDefault="006D349C" w:rsidP="006D349C">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F5014">
              <w:rPr>
                <w:rFonts w:cstheme="minorHAnsi"/>
                <w:b/>
                <w:bCs/>
                <w:color w:val="000000" w:themeColor="text1"/>
                <w:sz w:val="18"/>
                <w:szCs w:val="18"/>
              </w:rPr>
              <w:t>1.</w:t>
            </w:r>
            <w:r w:rsidRPr="00943AA2">
              <w:rPr>
                <w:rFonts w:cstheme="minorHAnsi"/>
                <w:color w:val="000000" w:themeColor="text1"/>
                <w:sz w:val="18"/>
                <w:szCs w:val="18"/>
              </w:rPr>
              <w:t xml:space="preserve">Säkerställ gemensamma principer för planering vid hemgång för sköra äldre i </w:t>
            </w:r>
            <w:r w:rsidRPr="00292563">
              <w:rPr>
                <w:rFonts w:cstheme="minorHAnsi"/>
                <w:sz w:val="18"/>
                <w:szCs w:val="18"/>
              </w:rPr>
              <w:t>praktiken.</w:t>
            </w:r>
          </w:p>
          <w:p w14:paraId="13AC6A34" w14:textId="77777777" w:rsidR="006D349C" w:rsidRPr="00292563" w:rsidRDefault="006D349C" w:rsidP="006D349C">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5872FF64" w14:textId="77777777" w:rsidR="006D349C" w:rsidRDefault="006D349C" w:rsidP="006D349C">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BF5014">
              <w:rPr>
                <w:rFonts w:cstheme="minorHAnsi"/>
                <w:b/>
                <w:bCs/>
                <w:sz w:val="18"/>
                <w:szCs w:val="18"/>
              </w:rPr>
              <w:t>2.</w:t>
            </w:r>
            <w:r w:rsidRPr="00292563">
              <w:rPr>
                <w:rFonts w:eastAsia="Times New Roman" w:cstheme="minorHAnsi"/>
                <w:sz w:val="18"/>
                <w:szCs w:val="18"/>
                <w:lang w:eastAsia="sv-SE"/>
              </w:rPr>
              <w:t xml:space="preserve"> </w:t>
            </w:r>
            <w:r w:rsidRPr="006B0897">
              <w:rPr>
                <w:rFonts w:cstheme="minorHAnsi"/>
                <w:sz w:val="18"/>
                <w:szCs w:val="18"/>
              </w:rPr>
              <w:t>Säkerställ att planeringen omfattar länsgemensamma kriterier i praktiken - medicinska, funktionella och omsorgsrelaterade behov.</w:t>
            </w:r>
          </w:p>
          <w:p w14:paraId="4EBC8980" w14:textId="77777777" w:rsidR="006D349C" w:rsidRPr="006B0897" w:rsidRDefault="006D349C" w:rsidP="006D349C">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7D7546C4" w14:textId="77777777" w:rsidR="006D349C" w:rsidRDefault="006D349C" w:rsidP="006D349C">
            <w:pPr>
              <w:pStyle w:val="Ingetavstnd"/>
              <w:cnfStyle w:val="000000000000" w:firstRow="0" w:lastRow="0" w:firstColumn="0" w:lastColumn="0" w:oddVBand="0" w:evenVBand="0" w:oddHBand="0" w:evenHBand="0" w:firstRowFirstColumn="0" w:firstRowLastColumn="0" w:lastRowFirstColumn="0" w:lastRowLastColumn="0"/>
              <w:rPr>
                <w:rFonts w:cstheme="minorHAnsi"/>
                <w:szCs w:val="18"/>
              </w:rPr>
            </w:pPr>
            <w:r w:rsidRPr="00BF5014">
              <w:rPr>
                <w:rFonts w:cstheme="minorHAnsi"/>
                <w:b/>
                <w:bCs/>
                <w:szCs w:val="18"/>
              </w:rPr>
              <w:t>3.</w:t>
            </w:r>
            <w:r w:rsidRPr="006B0897">
              <w:rPr>
                <w:rFonts w:cstheme="minorHAnsi"/>
                <w:szCs w:val="18"/>
              </w:rPr>
              <w:t xml:space="preserve"> </w:t>
            </w:r>
            <w:r w:rsidRPr="006B0897">
              <w:rPr>
                <w:rFonts w:eastAsia="Times New Roman" w:cstheme="minorHAnsi"/>
                <w:szCs w:val="18"/>
                <w:lang w:eastAsia="sv-SE"/>
              </w:rPr>
              <w:t xml:space="preserve"> </w:t>
            </w:r>
            <w:r w:rsidRPr="006B0897">
              <w:rPr>
                <w:rFonts w:cstheme="minorHAnsi"/>
                <w:szCs w:val="18"/>
              </w:rPr>
              <w:t xml:space="preserve">Säkerställ </w:t>
            </w:r>
            <w:r>
              <w:rPr>
                <w:rFonts w:cstheme="minorHAnsi"/>
                <w:szCs w:val="18"/>
              </w:rPr>
              <w:t xml:space="preserve">efterlevnad av </w:t>
            </w:r>
            <w:r w:rsidRPr="006B0897">
              <w:rPr>
                <w:rFonts w:cstheme="minorHAnsi"/>
                <w:szCs w:val="18"/>
              </w:rPr>
              <w:t>gemensamma krav på att patient och närstående får tydlig information om plan, ansvar och nästa steg i praktiken.</w:t>
            </w:r>
          </w:p>
          <w:p w14:paraId="7A6EA4E7" w14:textId="31F3DC1A" w:rsidR="006D349C" w:rsidRPr="0004659A" w:rsidRDefault="006D349C" w:rsidP="006D349C">
            <w:pPr>
              <w:pStyle w:val="Ingetavstnd"/>
              <w:cnfStyle w:val="000000000000" w:firstRow="0" w:lastRow="0" w:firstColumn="0" w:lastColumn="0" w:oddVBand="0" w:evenVBand="0" w:oddHBand="0" w:evenHBand="0" w:firstRowFirstColumn="0" w:firstRowLastColumn="0" w:lastRowFirstColumn="0" w:lastRowLastColumn="0"/>
            </w:pPr>
          </w:p>
        </w:tc>
        <w:tc>
          <w:tcPr>
            <w:tcW w:w="1275" w:type="dxa"/>
          </w:tcPr>
          <w:p w14:paraId="01B93D24" w14:textId="77777777" w:rsidR="006D349C" w:rsidRPr="0004659A" w:rsidRDefault="006D349C" w:rsidP="006D349C">
            <w:pPr>
              <w:pStyle w:val="Ingetavstnd"/>
              <w:cnfStyle w:val="000000000000" w:firstRow="0" w:lastRow="0" w:firstColumn="0" w:lastColumn="0" w:oddVBand="0" w:evenVBand="0" w:oddHBand="0" w:evenHBand="0" w:firstRowFirstColumn="0" w:firstRowLastColumn="0" w:lastRowFirstColumn="0" w:lastRowLastColumn="0"/>
            </w:pPr>
          </w:p>
        </w:tc>
        <w:tc>
          <w:tcPr>
            <w:tcW w:w="2092" w:type="dxa"/>
          </w:tcPr>
          <w:p w14:paraId="33ED0582" w14:textId="77777777" w:rsidR="00424DDE" w:rsidRPr="00E13BA2" w:rsidRDefault="00424DDE" w:rsidP="00424DDE">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E13BA2">
              <w:rPr>
                <w:rFonts w:asciiTheme="majorHAnsi" w:hAnsiTheme="majorHAnsi" w:cstheme="majorHAnsi"/>
                <w:b/>
                <w:bCs/>
                <w:sz w:val="18"/>
                <w:szCs w:val="18"/>
              </w:rPr>
              <w:t>Exempel</w:t>
            </w:r>
            <w:r>
              <w:rPr>
                <w:rFonts w:asciiTheme="majorHAnsi" w:hAnsiTheme="majorHAnsi" w:cstheme="majorHAnsi"/>
                <w:b/>
                <w:bCs/>
                <w:sz w:val="18"/>
                <w:szCs w:val="18"/>
              </w:rPr>
              <w:t>,</w:t>
            </w:r>
            <w:r w:rsidRPr="00E13BA2">
              <w:rPr>
                <w:rFonts w:asciiTheme="majorHAnsi" w:hAnsiTheme="majorHAnsi" w:cstheme="majorHAnsi"/>
                <w:sz w:val="18"/>
                <w:szCs w:val="18"/>
              </w:rPr>
              <w:t xml:space="preserve"> </w:t>
            </w:r>
            <w:r>
              <w:rPr>
                <w:rFonts w:asciiTheme="majorHAnsi" w:hAnsiTheme="majorHAnsi" w:cstheme="majorHAnsi"/>
                <w:b/>
                <w:bCs/>
                <w:sz w:val="18"/>
                <w:szCs w:val="18"/>
              </w:rPr>
              <w:t>l</w:t>
            </w:r>
            <w:r w:rsidRPr="00C57415">
              <w:rPr>
                <w:rFonts w:asciiTheme="majorHAnsi" w:hAnsiTheme="majorHAnsi" w:cstheme="majorHAnsi"/>
                <w:b/>
                <w:bCs/>
                <w:sz w:val="18"/>
                <w:szCs w:val="18"/>
              </w:rPr>
              <w:t>okal</w:t>
            </w:r>
            <w:r>
              <w:rPr>
                <w:rFonts w:asciiTheme="majorHAnsi" w:hAnsiTheme="majorHAnsi" w:cstheme="majorHAnsi"/>
                <w:b/>
                <w:bCs/>
                <w:sz w:val="18"/>
                <w:szCs w:val="18"/>
              </w:rPr>
              <w:t>t:</w:t>
            </w:r>
          </w:p>
          <w:p w14:paraId="26F91CC7" w14:textId="77777777" w:rsidR="00424DDE" w:rsidRPr="00DF7F3D" w:rsidRDefault="00424DDE" w:rsidP="00424DDE">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AF1ADD">
              <w:rPr>
                <w:rFonts w:asciiTheme="majorHAnsi" w:hAnsiTheme="majorHAnsi" w:cstheme="majorHAnsi"/>
                <w:sz w:val="18"/>
                <w:szCs w:val="18"/>
              </w:rPr>
              <w:t>• Variation inom det egna området i</w:t>
            </w:r>
            <w:r w:rsidRPr="00DF7F3D">
              <w:rPr>
                <w:rFonts w:asciiTheme="majorHAnsi" w:hAnsiTheme="majorHAnsi" w:cstheme="majorHAnsi"/>
                <w:sz w:val="18"/>
                <w:szCs w:val="18"/>
              </w:rPr>
              <w:t xml:space="preserve"> planeringens innehåll och omfattning (</w:t>
            </w:r>
            <w:proofErr w:type="gramStart"/>
            <w:r w:rsidRPr="00DF7F3D">
              <w:rPr>
                <w:rFonts w:asciiTheme="majorHAnsi" w:hAnsiTheme="majorHAnsi" w:cstheme="majorHAnsi"/>
                <w:sz w:val="18"/>
                <w:szCs w:val="18"/>
              </w:rPr>
              <w:t>t.ex.</w:t>
            </w:r>
            <w:proofErr w:type="gramEnd"/>
            <w:r w:rsidRPr="00DF7F3D">
              <w:rPr>
                <w:rFonts w:asciiTheme="majorHAnsi" w:hAnsiTheme="majorHAnsi" w:cstheme="majorHAnsi"/>
                <w:sz w:val="18"/>
                <w:szCs w:val="18"/>
              </w:rPr>
              <w:t xml:space="preserve"> mellan enheter och målgrupper)</w:t>
            </w:r>
          </w:p>
          <w:p w14:paraId="3DD1BBE2" w14:textId="77777777" w:rsidR="00424DDE" w:rsidRDefault="00424DDE" w:rsidP="00424DDE">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p w14:paraId="3221B2C8" w14:textId="77777777" w:rsidR="00424DDE" w:rsidRDefault="00424DDE" w:rsidP="00424DDE">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80640B">
              <w:rPr>
                <w:rFonts w:asciiTheme="majorHAnsi" w:hAnsiTheme="majorHAnsi" w:cstheme="majorHAnsi"/>
                <w:sz w:val="18"/>
                <w:szCs w:val="18"/>
              </w:rPr>
              <w:t xml:space="preserve">• </w:t>
            </w:r>
            <w:r>
              <w:rPr>
                <w:rFonts w:asciiTheme="majorHAnsi" w:hAnsiTheme="majorHAnsi" w:cstheme="majorHAnsi"/>
                <w:sz w:val="18"/>
                <w:szCs w:val="18"/>
              </w:rPr>
              <w:t>Delaktighet och involvering</w:t>
            </w:r>
          </w:p>
          <w:p w14:paraId="3A6B2E13" w14:textId="0646EF35" w:rsidR="006D349C" w:rsidRPr="0004659A" w:rsidRDefault="006D349C" w:rsidP="006D349C">
            <w:pPr>
              <w:pStyle w:val="Ingetavstnd"/>
              <w:cnfStyle w:val="000000000000" w:firstRow="0" w:lastRow="0" w:firstColumn="0" w:lastColumn="0" w:oddVBand="0" w:evenVBand="0" w:oddHBand="0" w:evenHBand="0" w:firstRowFirstColumn="0" w:firstRowLastColumn="0" w:lastRowFirstColumn="0" w:lastRowLastColumn="0"/>
            </w:pPr>
          </w:p>
        </w:tc>
      </w:tr>
      <w:tr w:rsidR="006D349C" w:rsidRPr="0004659A" w14:paraId="2732D856" w14:textId="77777777" w:rsidTr="00DA71CB">
        <w:trPr>
          <w:cnfStyle w:val="000000100000" w:firstRow="0" w:lastRow="0" w:firstColumn="0" w:lastColumn="0" w:oddVBand="0" w:evenVBand="0" w:oddHBand="1"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2263" w:type="dxa"/>
            <w:vMerge w:val="restart"/>
            <w:tcBorders>
              <w:top w:val="single" w:sz="18" w:space="0" w:color="336B5B" w:themeColor="accent1" w:themeShade="BF"/>
            </w:tcBorders>
            <w:shd w:val="clear" w:color="auto" w:fill="AED8CC" w:themeFill="accent1" w:themeFillTint="66"/>
          </w:tcPr>
          <w:p w14:paraId="30D5CD7A" w14:textId="77777777" w:rsidR="00721ACB" w:rsidRPr="00961EFA" w:rsidRDefault="00721ACB" w:rsidP="00721ACB">
            <w:pPr>
              <w:spacing w:after="0"/>
              <w:ind w:right="0"/>
              <w:rPr>
                <w:rFonts w:asciiTheme="majorHAnsi" w:hAnsiTheme="majorHAnsi" w:cstheme="majorHAnsi"/>
                <w:b w:val="0"/>
                <w:bCs w:val="0"/>
                <w:sz w:val="20"/>
                <w:szCs w:val="20"/>
              </w:rPr>
            </w:pPr>
            <w:permStart w:id="444223366" w:edGrp="everyone" w:colFirst="2" w:colLast="2"/>
            <w:permStart w:id="1527736072" w:edGrp="everyone" w:colFirst="3" w:colLast="3"/>
            <w:permStart w:id="468785313" w:edGrp="everyone" w:colFirst="4" w:colLast="4"/>
            <w:permStart w:id="1283990982" w:edGrp="everyone" w:colFirst="5" w:colLast="5"/>
            <w:permEnd w:id="1025132506"/>
            <w:permEnd w:id="1165316266"/>
            <w:permEnd w:id="1096571270"/>
            <w:permEnd w:id="1589915426"/>
            <w:r w:rsidRPr="00961EFA">
              <w:rPr>
                <w:rFonts w:asciiTheme="majorHAnsi" w:hAnsiTheme="majorHAnsi" w:cstheme="majorHAnsi"/>
                <w:sz w:val="20"/>
                <w:szCs w:val="20"/>
              </w:rPr>
              <w:t>Gemensam modell för tidig uppföljning efter hemgång</w:t>
            </w:r>
          </w:p>
          <w:p w14:paraId="2ACB5D54" w14:textId="77777777" w:rsidR="006D349C" w:rsidRPr="0004659A" w:rsidRDefault="006D349C" w:rsidP="006D349C">
            <w:pPr>
              <w:spacing w:after="0"/>
              <w:ind w:right="0"/>
              <w:rPr>
                <w:rFonts w:asciiTheme="majorHAnsi" w:hAnsiTheme="majorHAnsi" w:cstheme="majorHAnsi"/>
                <w:b w:val="0"/>
                <w:bCs w:val="0"/>
                <w:sz w:val="20"/>
                <w:szCs w:val="20"/>
              </w:rPr>
            </w:pPr>
          </w:p>
          <w:p w14:paraId="714BC1F5" w14:textId="7AF789D5" w:rsidR="006D349C" w:rsidRPr="0004659A" w:rsidRDefault="006D349C" w:rsidP="006D349C">
            <w:pPr>
              <w:spacing w:after="0"/>
              <w:ind w:right="0"/>
              <w:rPr>
                <w:rFonts w:asciiTheme="majorHAnsi" w:hAnsiTheme="majorHAnsi" w:cstheme="majorHAnsi"/>
                <w:sz w:val="20"/>
                <w:szCs w:val="20"/>
              </w:rPr>
            </w:pPr>
          </w:p>
        </w:tc>
        <w:tc>
          <w:tcPr>
            <w:tcW w:w="1701" w:type="dxa"/>
            <w:tcBorders>
              <w:top w:val="single" w:sz="18" w:space="0" w:color="336B5B" w:themeColor="accent1" w:themeShade="BF"/>
            </w:tcBorders>
            <w:shd w:val="clear" w:color="auto" w:fill="AED8CC" w:themeFill="accent1" w:themeFillTint="66"/>
          </w:tcPr>
          <w:p w14:paraId="68CD17EB" w14:textId="77777777" w:rsidR="00475BC9" w:rsidRPr="00625CC4" w:rsidRDefault="00475BC9" w:rsidP="00475BC9">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D353DF">
              <w:rPr>
                <w:rFonts w:asciiTheme="majorHAnsi" w:hAnsiTheme="majorHAnsi" w:cstheme="majorHAnsi"/>
                <w:sz w:val="18"/>
                <w:szCs w:val="18"/>
              </w:rPr>
              <w:t>•</w:t>
            </w:r>
            <w:r w:rsidRPr="00625CC4">
              <w:rPr>
                <w:rFonts w:ascii="Segoe UI" w:eastAsia="Times New Roman" w:hAnsi="Segoe UI" w:cs="Segoe UI"/>
                <w:sz w:val="21"/>
                <w:szCs w:val="21"/>
                <w:lang w:eastAsia="sv-SE"/>
              </w:rPr>
              <w:t xml:space="preserve"> </w:t>
            </w:r>
            <w:r>
              <w:rPr>
                <w:rFonts w:asciiTheme="majorHAnsi" w:hAnsiTheme="majorHAnsi" w:cstheme="majorHAnsi"/>
                <w:sz w:val="18"/>
                <w:szCs w:val="18"/>
              </w:rPr>
              <w:t>F</w:t>
            </w:r>
            <w:r w:rsidRPr="00625CC4">
              <w:rPr>
                <w:rFonts w:asciiTheme="majorHAnsi" w:hAnsiTheme="majorHAnsi" w:cstheme="majorHAnsi"/>
                <w:sz w:val="18"/>
                <w:szCs w:val="18"/>
              </w:rPr>
              <w:t>örutsättning för en likvärdig, personcentrerad vård och omsorg i hela länet</w:t>
            </w:r>
          </w:p>
          <w:p w14:paraId="63FCEB12" w14:textId="20EA2649" w:rsidR="006D349C" w:rsidRPr="0004659A" w:rsidRDefault="006D349C" w:rsidP="006D349C">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p w14:paraId="2553BD83" w14:textId="78D2F3C4" w:rsidR="006D349C" w:rsidRPr="0004659A" w:rsidRDefault="006D349C" w:rsidP="006D349C">
            <w:pPr>
              <w:spacing w:after="0"/>
              <w:ind w:right="0"/>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p>
        </w:tc>
        <w:tc>
          <w:tcPr>
            <w:tcW w:w="1701" w:type="dxa"/>
            <w:tcBorders>
              <w:top w:val="single" w:sz="18" w:space="0" w:color="336B5B" w:themeColor="accent1" w:themeShade="BF"/>
            </w:tcBorders>
            <w:shd w:val="clear" w:color="auto" w:fill="auto"/>
          </w:tcPr>
          <w:p w14:paraId="4AC6BB25" w14:textId="77777777" w:rsidR="006D349C" w:rsidRDefault="006D349C" w:rsidP="006D349C">
            <w:pPr>
              <w:spacing w:after="0"/>
              <w:ind w:right="0"/>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04659A">
              <w:rPr>
                <w:rFonts w:cstheme="minorHAnsi"/>
                <w:b/>
                <w:bCs/>
                <w:sz w:val="18"/>
                <w:szCs w:val="18"/>
              </w:rPr>
              <w:t>Regional systemledning</w:t>
            </w:r>
          </w:p>
          <w:p w14:paraId="3EF23F3E" w14:textId="5E84BD01" w:rsidR="006D349C" w:rsidRPr="0004659A" w:rsidRDefault="006D349C" w:rsidP="006D349C">
            <w:pPr>
              <w:pStyle w:val="Ingetavstnd"/>
              <w:cnfStyle w:val="000000100000" w:firstRow="0" w:lastRow="0" w:firstColumn="0" w:lastColumn="0" w:oddVBand="0" w:evenVBand="0" w:oddHBand="1" w:evenHBand="0" w:firstRowFirstColumn="0" w:firstRowLastColumn="0" w:lastRowFirstColumn="0" w:lastRowLastColumn="0"/>
            </w:pPr>
          </w:p>
        </w:tc>
        <w:tc>
          <w:tcPr>
            <w:tcW w:w="5670" w:type="dxa"/>
            <w:tcBorders>
              <w:top w:val="single" w:sz="18" w:space="0" w:color="336B5B" w:themeColor="accent1" w:themeShade="BF"/>
            </w:tcBorders>
            <w:shd w:val="clear" w:color="auto" w:fill="auto"/>
          </w:tcPr>
          <w:p w14:paraId="0D1AE4DD" w14:textId="77777777" w:rsidR="006D349C" w:rsidRPr="0004659A" w:rsidRDefault="006D349C" w:rsidP="006D349C">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04659A">
              <w:rPr>
                <w:rFonts w:asciiTheme="majorHAnsi" w:hAnsiTheme="majorHAnsi" w:cstheme="majorHAnsi"/>
                <w:b/>
                <w:bCs/>
                <w:sz w:val="18"/>
                <w:szCs w:val="18"/>
              </w:rPr>
              <w:t>Exempel på hur nivån skapar förutsättningar för jämlikhet:</w:t>
            </w:r>
          </w:p>
          <w:p w14:paraId="6E70FCCC" w14:textId="1C5B6B76" w:rsidR="006D349C" w:rsidRPr="0004659A" w:rsidRDefault="006D349C" w:rsidP="006D349C">
            <w:pPr>
              <w:pStyle w:val="Ingetavstnd"/>
              <w:cnfStyle w:val="000000100000" w:firstRow="0" w:lastRow="0" w:firstColumn="0" w:lastColumn="0" w:oddVBand="0" w:evenVBand="0" w:oddHBand="1" w:evenHBand="0" w:firstRowFirstColumn="0" w:firstRowLastColumn="0" w:lastRowFirstColumn="0" w:lastRowLastColumn="0"/>
              <w:rPr>
                <w:rFonts w:cstheme="minorHAnsi"/>
              </w:rPr>
            </w:pPr>
            <w:r w:rsidRPr="0004659A">
              <w:rPr>
                <w:b/>
                <w:bCs/>
              </w:rPr>
              <w:t>1.</w:t>
            </w:r>
            <w:r w:rsidRPr="0004659A">
              <w:t xml:space="preserve"> Ge rekommendationer och förutsättningar för gemensamma kriterier för tidig uppföljning efter hemgång (</w:t>
            </w:r>
            <w:proofErr w:type="gramStart"/>
            <w:r w:rsidRPr="0004659A">
              <w:t>t.ex.</w:t>
            </w:r>
            <w:proofErr w:type="gramEnd"/>
            <w:r w:rsidRPr="0004659A">
              <w:t xml:space="preserve"> 48 timmar</w:t>
            </w:r>
            <w:r w:rsidRPr="0004659A">
              <w:rPr>
                <w:vertAlign w:val="superscript"/>
              </w:rPr>
              <w:t>1</w:t>
            </w:r>
            <w:r w:rsidRPr="0004659A">
              <w:t xml:space="preserve">) </w:t>
            </w:r>
            <w:r w:rsidRPr="0004659A">
              <w:br/>
            </w:r>
          </w:p>
        </w:tc>
        <w:tc>
          <w:tcPr>
            <w:tcW w:w="1275" w:type="dxa"/>
            <w:tcBorders>
              <w:top w:val="single" w:sz="18" w:space="0" w:color="336B5B" w:themeColor="accent1" w:themeShade="BF"/>
            </w:tcBorders>
            <w:shd w:val="clear" w:color="auto" w:fill="auto"/>
          </w:tcPr>
          <w:p w14:paraId="7F9F15B1" w14:textId="595CBFA6" w:rsidR="006D349C" w:rsidRPr="0004659A" w:rsidRDefault="006D349C" w:rsidP="006D349C">
            <w:pPr>
              <w:pStyle w:val="Ingetavstnd"/>
              <w:cnfStyle w:val="000000100000" w:firstRow="0" w:lastRow="0" w:firstColumn="0" w:lastColumn="0" w:oddVBand="0" w:evenVBand="0" w:oddHBand="1" w:evenHBand="0" w:firstRowFirstColumn="0" w:firstRowLastColumn="0" w:lastRowFirstColumn="0" w:lastRowLastColumn="0"/>
            </w:pPr>
          </w:p>
        </w:tc>
        <w:tc>
          <w:tcPr>
            <w:tcW w:w="2092" w:type="dxa"/>
            <w:tcBorders>
              <w:top w:val="single" w:sz="18" w:space="0" w:color="336B5B" w:themeColor="accent1" w:themeShade="BF"/>
            </w:tcBorders>
            <w:shd w:val="clear" w:color="auto" w:fill="auto"/>
          </w:tcPr>
          <w:p w14:paraId="2AA7B69E" w14:textId="77777777" w:rsidR="004F3A96" w:rsidRPr="00E13BA2" w:rsidRDefault="004F3A96" w:rsidP="004F3A96">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w:t>
            </w:r>
            <w:r>
              <w:rPr>
                <w:rFonts w:asciiTheme="majorHAnsi" w:hAnsiTheme="majorHAnsi" w:cstheme="majorHAnsi"/>
                <w:b/>
                <w:bCs/>
                <w:sz w:val="18"/>
                <w:szCs w:val="18"/>
              </w:rPr>
              <w:t>,</w:t>
            </w:r>
            <w:r w:rsidRPr="00E13BA2">
              <w:rPr>
                <w:rFonts w:asciiTheme="majorHAnsi" w:hAnsiTheme="majorHAnsi" w:cstheme="majorHAnsi"/>
                <w:b/>
                <w:bCs/>
                <w:sz w:val="18"/>
                <w:szCs w:val="18"/>
              </w:rPr>
              <w:t xml:space="preserve"> system/ resultat</w:t>
            </w:r>
            <w:r>
              <w:rPr>
                <w:rFonts w:asciiTheme="majorHAnsi" w:hAnsiTheme="majorHAnsi" w:cstheme="majorHAnsi"/>
                <w:b/>
                <w:bCs/>
                <w:sz w:val="18"/>
                <w:szCs w:val="18"/>
              </w:rPr>
              <w:t>:</w:t>
            </w:r>
          </w:p>
          <w:p w14:paraId="7F15A6F5" w14:textId="77777777" w:rsidR="004F3A96" w:rsidRPr="00B041C5" w:rsidRDefault="004F3A96" w:rsidP="004F3A96">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B041C5">
              <w:rPr>
                <w:rFonts w:asciiTheme="majorHAnsi" w:hAnsiTheme="majorHAnsi" w:cstheme="majorHAnsi"/>
                <w:sz w:val="18"/>
                <w:szCs w:val="18"/>
              </w:rPr>
              <w:t xml:space="preserve">• </w:t>
            </w:r>
            <w:r>
              <w:rPr>
                <w:rFonts w:asciiTheme="majorHAnsi" w:hAnsiTheme="majorHAnsi" w:cstheme="majorHAnsi"/>
                <w:sz w:val="18"/>
                <w:szCs w:val="18"/>
              </w:rPr>
              <w:t>O</w:t>
            </w:r>
            <w:r w:rsidRPr="00B041C5">
              <w:rPr>
                <w:rFonts w:asciiTheme="majorHAnsi" w:hAnsiTheme="majorHAnsi" w:cstheme="majorHAnsi"/>
                <w:sz w:val="18"/>
                <w:szCs w:val="18"/>
              </w:rPr>
              <w:t>planerade återinskrivningar</w:t>
            </w:r>
          </w:p>
          <w:p w14:paraId="7CB303DB" w14:textId="77777777" w:rsidR="004F3A96" w:rsidRDefault="004F3A96" w:rsidP="004F3A96">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B041C5">
              <w:rPr>
                <w:rFonts w:asciiTheme="majorHAnsi" w:hAnsiTheme="majorHAnsi" w:cstheme="majorHAnsi"/>
                <w:sz w:val="18"/>
                <w:szCs w:val="18"/>
              </w:rPr>
              <w:t>• Besök på akutmottagning – 80 år och äldre</w:t>
            </w:r>
          </w:p>
          <w:p w14:paraId="7AA7D653" w14:textId="77777777" w:rsidR="004F3A96" w:rsidRDefault="004F3A96" w:rsidP="004F3A96">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6269C4">
              <w:rPr>
                <w:rFonts w:asciiTheme="majorHAnsi" w:hAnsiTheme="majorHAnsi" w:cstheme="majorHAnsi"/>
                <w:sz w:val="18"/>
                <w:szCs w:val="18"/>
              </w:rPr>
              <w:t>•</w:t>
            </w:r>
            <w:r w:rsidRPr="00CC2E7D">
              <w:rPr>
                <w:rFonts w:asciiTheme="majorHAnsi" w:hAnsiTheme="majorHAnsi" w:cstheme="majorHAnsi"/>
                <w:sz w:val="18"/>
                <w:szCs w:val="18"/>
              </w:rPr>
              <w:t>Samlad regional uppföljning av följsamhet till tidig uppföljning som underlag för dialog med lokala systemledningar</w:t>
            </w:r>
          </w:p>
          <w:p w14:paraId="1510239C" w14:textId="6171D4B4" w:rsidR="006D349C" w:rsidRPr="0004659A" w:rsidRDefault="006D349C" w:rsidP="006D349C">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r>
      <w:tr w:rsidR="00292336" w:rsidRPr="0004659A" w14:paraId="05259961" w14:textId="77777777" w:rsidTr="00DA71CB">
        <w:trPr>
          <w:trHeight w:val="300"/>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AED8CC" w:themeFill="accent1" w:themeFillTint="66"/>
            <w:hideMark/>
          </w:tcPr>
          <w:p w14:paraId="414EA69E" w14:textId="2B443D7E" w:rsidR="00292336" w:rsidRPr="0004659A" w:rsidRDefault="00292336" w:rsidP="00292336">
            <w:pPr>
              <w:spacing w:after="0"/>
              <w:ind w:right="0"/>
              <w:rPr>
                <w:rFonts w:asciiTheme="majorHAnsi" w:hAnsiTheme="majorHAnsi" w:cstheme="majorHAnsi"/>
                <w:sz w:val="20"/>
                <w:szCs w:val="20"/>
              </w:rPr>
            </w:pPr>
            <w:permStart w:id="1090862558" w:edGrp="everyone" w:colFirst="2" w:colLast="2"/>
            <w:permStart w:id="1016666201" w:edGrp="everyone" w:colFirst="3" w:colLast="3"/>
            <w:permStart w:id="1866337563" w:edGrp="everyone" w:colFirst="4" w:colLast="4"/>
            <w:permStart w:id="1255566244" w:edGrp="everyone" w:colFirst="5" w:colLast="5"/>
            <w:permEnd w:id="444223366"/>
            <w:permEnd w:id="1527736072"/>
            <w:permEnd w:id="468785313"/>
            <w:permEnd w:id="1283990982"/>
          </w:p>
        </w:tc>
        <w:tc>
          <w:tcPr>
            <w:tcW w:w="1701" w:type="dxa"/>
            <w:shd w:val="clear" w:color="auto" w:fill="AED8CC" w:themeFill="accent1" w:themeFillTint="66"/>
          </w:tcPr>
          <w:p w14:paraId="2F861AEC" w14:textId="77777777" w:rsidR="00292336" w:rsidRPr="005A2502" w:rsidRDefault="00292336" w:rsidP="00292336">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D353DF">
              <w:rPr>
                <w:rFonts w:asciiTheme="majorHAnsi" w:hAnsiTheme="majorHAnsi" w:cstheme="majorHAnsi"/>
                <w:sz w:val="18"/>
                <w:szCs w:val="18"/>
              </w:rPr>
              <w:t xml:space="preserve">• </w:t>
            </w:r>
            <w:r>
              <w:rPr>
                <w:rFonts w:asciiTheme="majorHAnsi" w:hAnsiTheme="majorHAnsi" w:cstheme="majorHAnsi"/>
                <w:sz w:val="18"/>
                <w:szCs w:val="18"/>
              </w:rPr>
              <w:t xml:space="preserve">Tidig upptäckt av </w:t>
            </w:r>
            <w:r w:rsidRPr="00B30FC9">
              <w:rPr>
                <w:rFonts w:cstheme="minorHAnsi"/>
                <w:sz w:val="18"/>
                <w:szCs w:val="18"/>
              </w:rPr>
              <w:t>försämring</w:t>
            </w:r>
            <w:r>
              <w:rPr>
                <w:rFonts w:cstheme="minorHAnsi"/>
                <w:sz w:val="18"/>
                <w:szCs w:val="18"/>
              </w:rPr>
              <w:t xml:space="preserve"> </w:t>
            </w:r>
          </w:p>
          <w:p w14:paraId="67795B26" w14:textId="46C397BE" w:rsidR="00292336" w:rsidRPr="0004659A" w:rsidRDefault="00292336" w:rsidP="00292336">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5A2502">
              <w:rPr>
                <w:rFonts w:asciiTheme="majorHAnsi" w:hAnsiTheme="majorHAnsi" w:cstheme="majorHAnsi"/>
                <w:sz w:val="18"/>
                <w:szCs w:val="18"/>
              </w:rPr>
              <w:t xml:space="preserve">• </w:t>
            </w:r>
            <w:r>
              <w:rPr>
                <w:rFonts w:cstheme="minorHAnsi"/>
                <w:sz w:val="18"/>
                <w:szCs w:val="18"/>
              </w:rPr>
              <w:t>S</w:t>
            </w:r>
            <w:r w:rsidRPr="005A2502">
              <w:rPr>
                <w:rFonts w:cstheme="minorHAnsi"/>
                <w:sz w:val="18"/>
                <w:szCs w:val="18"/>
              </w:rPr>
              <w:t>tärk</w:t>
            </w:r>
            <w:r>
              <w:rPr>
                <w:rFonts w:cstheme="minorHAnsi"/>
                <w:sz w:val="18"/>
                <w:szCs w:val="18"/>
              </w:rPr>
              <w:t>t</w:t>
            </w:r>
            <w:r w:rsidRPr="005A2502">
              <w:rPr>
                <w:rFonts w:cstheme="minorHAnsi"/>
                <w:sz w:val="18"/>
                <w:szCs w:val="18"/>
              </w:rPr>
              <w:t xml:space="preserve"> trygghet och funktion i hemmet</w:t>
            </w:r>
          </w:p>
        </w:tc>
        <w:tc>
          <w:tcPr>
            <w:tcW w:w="1701" w:type="dxa"/>
            <w:hideMark/>
          </w:tcPr>
          <w:p w14:paraId="6B4EB1FC" w14:textId="77777777" w:rsidR="00292336" w:rsidRDefault="00292336" w:rsidP="00292336">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04659A">
              <w:rPr>
                <w:rFonts w:cstheme="minorHAnsi"/>
                <w:b/>
                <w:bCs/>
                <w:sz w:val="18"/>
                <w:szCs w:val="18"/>
              </w:rPr>
              <w:t>Lokal systemledning</w:t>
            </w:r>
          </w:p>
          <w:p w14:paraId="015AC1AF" w14:textId="4DFF8E96" w:rsidR="00292336" w:rsidRPr="0004659A" w:rsidRDefault="00292336" w:rsidP="00292336">
            <w:pPr>
              <w:pStyle w:val="Ingetavstnd"/>
              <w:cnfStyle w:val="000000000000" w:firstRow="0" w:lastRow="0" w:firstColumn="0" w:lastColumn="0" w:oddVBand="0" w:evenVBand="0" w:oddHBand="0" w:evenHBand="0" w:firstRowFirstColumn="0" w:firstRowLastColumn="0" w:lastRowFirstColumn="0" w:lastRowLastColumn="0"/>
            </w:pPr>
          </w:p>
        </w:tc>
        <w:tc>
          <w:tcPr>
            <w:tcW w:w="5670" w:type="dxa"/>
            <w:hideMark/>
          </w:tcPr>
          <w:p w14:paraId="3D474794" w14:textId="3FBE3BAE" w:rsidR="00292336" w:rsidRPr="0004659A" w:rsidRDefault="00292336" w:rsidP="00292336">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04659A">
              <w:rPr>
                <w:rFonts w:cstheme="minorHAnsi"/>
                <w:b/>
                <w:bCs/>
                <w:sz w:val="18"/>
                <w:szCs w:val="18"/>
              </w:rPr>
              <w:t>Exempel på hur nivån möjliggör ord till handling: </w:t>
            </w:r>
          </w:p>
          <w:p w14:paraId="42BACAE6" w14:textId="5C6A88B9" w:rsidR="00292336" w:rsidRDefault="00292336" w:rsidP="00292336">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292336">
              <w:rPr>
                <w:rFonts w:cstheme="minorHAnsi"/>
                <w:b/>
                <w:bCs/>
                <w:sz w:val="18"/>
                <w:szCs w:val="18"/>
              </w:rPr>
              <w:t>1.</w:t>
            </w:r>
            <w:r w:rsidRPr="0004659A">
              <w:rPr>
                <w:rFonts w:eastAsia="Times New Roman" w:cstheme="minorHAnsi"/>
                <w:sz w:val="18"/>
                <w:szCs w:val="18"/>
                <w:lang w:eastAsia="sv-SE"/>
              </w:rPr>
              <w:t xml:space="preserve"> </w:t>
            </w:r>
            <w:r w:rsidRPr="0004659A">
              <w:rPr>
                <w:rFonts w:cstheme="minorHAnsi"/>
                <w:sz w:val="18"/>
                <w:szCs w:val="18"/>
              </w:rPr>
              <w:t>Säkerställ efterlevnad av gemensamma kriterier för tidig uppföljning i praktiken.</w:t>
            </w:r>
          </w:p>
          <w:p w14:paraId="48456686" w14:textId="77777777" w:rsidR="00292336" w:rsidRPr="0004659A" w:rsidRDefault="00292336" w:rsidP="00292336">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11C51897" w14:textId="20B265B7" w:rsidR="00292336" w:rsidRPr="0004659A" w:rsidRDefault="00292336" w:rsidP="00292336">
            <w:pPr>
              <w:pStyle w:val="Ingetavstnd"/>
              <w:cnfStyle w:val="000000000000" w:firstRow="0" w:lastRow="0" w:firstColumn="0" w:lastColumn="0" w:oddVBand="0" w:evenVBand="0" w:oddHBand="0" w:evenHBand="0" w:firstRowFirstColumn="0" w:firstRowLastColumn="0" w:lastRowFirstColumn="0" w:lastRowLastColumn="0"/>
            </w:pPr>
          </w:p>
        </w:tc>
        <w:tc>
          <w:tcPr>
            <w:tcW w:w="1275" w:type="dxa"/>
            <w:hideMark/>
          </w:tcPr>
          <w:p w14:paraId="514D0D4E" w14:textId="77777777" w:rsidR="00292336" w:rsidRPr="0004659A" w:rsidRDefault="00292336" w:rsidP="00292336">
            <w:pPr>
              <w:pStyle w:val="Ingetavstnd"/>
              <w:cnfStyle w:val="000000000000" w:firstRow="0" w:lastRow="0" w:firstColumn="0" w:lastColumn="0" w:oddVBand="0" w:evenVBand="0" w:oddHBand="0" w:evenHBand="0" w:firstRowFirstColumn="0" w:firstRowLastColumn="0" w:lastRowFirstColumn="0" w:lastRowLastColumn="0"/>
            </w:pPr>
            <w:r w:rsidRPr="0004659A">
              <w:t> </w:t>
            </w:r>
          </w:p>
        </w:tc>
        <w:tc>
          <w:tcPr>
            <w:tcW w:w="2092" w:type="dxa"/>
            <w:hideMark/>
          </w:tcPr>
          <w:p w14:paraId="5043EDA8" w14:textId="77777777" w:rsidR="00F445E0" w:rsidRPr="00E13BA2" w:rsidRDefault="00F445E0" w:rsidP="00F445E0">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E13BA2">
              <w:rPr>
                <w:rFonts w:asciiTheme="majorHAnsi" w:hAnsiTheme="majorHAnsi" w:cstheme="majorHAnsi"/>
                <w:b/>
                <w:bCs/>
                <w:sz w:val="18"/>
                <w:szCs w:val="18"/>
              </w:rPr>
              <w:t>Exempel</w:t>
            </w:r>
            <w:r>
              <w:rPr>
                <w:rFonts w:asciiTheme="majorHAnsi" w:hAnsiTheme="majorHAnsi" w:cstheme="majorHAnsi"/>
                <w:b/>
                <w:bCs/>
                <w:sz w:val="18"/>
                <w:szCs w:val="18"/>
              </w:rPr>
              <w:t>,</w:t>
            </w:r>
            <w:r w:rsidRPr="00E13BA2">
              <w:rPr>
                <w:rFonts w:asciiTheme="majorHAnsi" w:hAnsiTheme="majorHAnsi" w:cstheme="majorHAnsi"/>
                <w:sz w:val="18"/>
                <w:szCs w:val="18"/>
              </w:rPr>
              <w:t xml:space="preserve"> </w:t>
            </w:r>
            <w:r>
              <w:rPr>
                <w:rFonts w:asciiTheme="majorHAnsi" w:hAnsiTheme="majorHAnsi" w:cstheme="majorHAnsi"/>
                <w:b/>
                <w:bCs/>
                <w:sz w:val="18"/>
                <w:szCs w:val="18"/>
              </w:rPr>
              <w:t>l</w:t>
            </w:r>
            <w:r w:rsidRPr="00C57415">
              <w:rPr>
                <w:rFonts w:asciiTheme="majorHAnsi" w:hAnsiTheme="majorHAnsi" w:cstheme="majorHAnsi"/>
                <w:b/>
                <w:bCs/>
                <w:sz w:val="18"/>
                <w:szCs w:val="18"/>
              </w:rPr>
              <w:t>okal</w:t>
            </w:r>
            <w:r>
              <w:rPr>
                <w:rFonts w:asciiTheme="majorHAnsi" w:hAnsiTheme="majorHAnsi" w:cstheme="majorHAnsi"/>
                <w:b/>
                <w:bCs/>
                <w:sz w:val="18"/>
                <w:szCs w:val="18"/>
              </w:rPr>
              <w:t>t</w:t>
            </w:r>
            <w:r w:rsidRPr="00C57415">
              <w:rPr>
                <w:rFonts w:asciiTheme="majorHAnsi" w:hAnsiTheme="majorHAnsi" w:cstheme="majorHAnsi"/>
                <w:b/>
                <w:bCs/>
                <w:sz w:val="18"/>
                <w:szCs w:val="18"/>
              </w:rPr>
              <w:t>:</w:t>
            </w:r>
          </w:p>
          <w:p w14:paraId="59012BDC" w14:textId="77777777" w:rsidR="00F445E0" w:rsidRDefault="00F445E0" w:rsidP="00F445E0">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6269C4">
              <w:rPr>
                <w:rFonts w:asciiTheme="majorHAnsi" w:hAnsiTheme="majorHAnsi" w:cstheme="majorHAnsi"/>
                <w:sz w:val="18"/>
                <w:szCs w:val="18"/>
              </w:rPr>
              <w:t>• Andel sköra äldre som får uppföljning inom överenskommen tid</w:t>
            </w:r>
          </w:p>
          <w:p w14:paraId="0AF5DB53" w14:textId="7C0C9633" w:rsidR="00292336" w:rsidRPr="0004659A" w:rsidRDefault="00F445E0" w:rsidP="00F445E0">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6269C4">
              <w:rPr>
                <w:rFonts w:asciiTheme="majorHAnsi" w:hAnsiTheme="majorHAnsi" w:cstheme="majorHAnsi"/>
                <w:sz w:val="18"/>
                <w:szCs w:val="18"/>
              </w:rPr>
              <w:t xml:space="preserve">• </w:t>
            </w:r>
            <w:r>
              <w:rPr>
                <w:rFonts w:asciiTheme="majorHAnsi" w:hAnsiTheme="majorHAnsi" w:cstheme="majorHAnsi"/>
                <w:sz w:val="18"/>
                <w:szCs w:val="18"/>
              </w:rPr>
              <w:t>Variation i f</w:t>
            </w:r>
            <w:r w:rsidRPr="006269C4">
              <w:rPr>
                <w:rFonts w:asciiTheme="majorHAnsi" w:hAnsiTheme="majorHAnsi" w:cstheme="majorHAnsi"/>
                <w:sz w:val="18"/>
                <w:szCs w:val="18"/>
              </w:rPr>
              <w:t xml:space="preserve">öljsamhet </w:t>
            </w:r>
            <w:r>
              <w:rPr>
                <w:rFonts w:asciiTheme="majorHAnsi" w:hAnsiTheme="majorHAnsi" w:cstheme="majorHAnsi"/>
                <w:sz w:val="18"/>
                <w:szCs w:val="18"/>
              </w:rPr>
              <w:t>inom det egna området</w:t>
            </w:r>
          </w:p>
          <w:p w14:paraId="14045460" w14:textId="6B0246EA" w:rsidR="00292336" w:rsidRPr="0004659A" w:rsidRDefault="00292336" w:rsidP="00292336">
            <w:pPr>
              <w:pStyle w:val="Ingetavstnd"/>
              <w:cnfStyle w:val="000000000000" w:firstRow="0" w:lastRow="0" w:firstColumn="0" w:lastColumn="0" w:oddVBand="0" w:evenVBand="0" w:oddHBand="0" w:evenHBand="0" w:firstRowFirstColumn="0" w:firstRowLastColumn="0" w:lastRowFirstColumn="0" w:lastRowLastColumn="0"/>
            </w:pPr>
          </w:p>
        </w:tc>
      </w:tr>
      <w:permEnd w:id="1090862558"/>
      <w:permEnd w:id="1016666201"/>
      <w:permEnd w:id="1866337563"/>
      <w:permEnd w:id="1255566244"/>
    </w:tbl>
    <w:p w14:paraId="6D0F84C0" w14:textId="77777777" w:rsidR="0004659A" w:rsidRDefault="0004659A"/>
    <w:tbl>
      <w:tblPr>
        <w:tblStyle w:val="Rutntstabell4dekorfrg2"/>
        <w:tblpPr w:leftFromText="141" w:rightFromText="141" w:vertAnchor="page" w:horzAnchor="margin" w:tblpXSpec="center" w:tblpY="1531"/>
        <w:tblW w:w="14702" w:type="dxa"/>
        <w:tblLayout w:type="fixed"/>
        <w:tblLook w:val="04A0" w:firstRow="1" w:lastRow="0" w:firstColumn="1" w:lastColumn="0" w:noHBand="0" w:noVBand="1"/>
      </w:tblPr>
      <w:tblGrid>
        <w:gridCol w:w="2263"/>
        <w:gridCol w:w="1701"/>
        <w:gridCol w:w="1701"/>
        <w:gridCol w:w="5670"/>
        <w:gridCol w:w="1275"/>
        <w:gridCol w:w="2092"/>
      </w:tblGrid>
      <w:tr w:rsidR="00AA1965" w:rsidRPr="0004659A" w14:paraId="22061FF6" w14:textId="77777777" w:rsidTr="0004659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63" w:type="dxa"/>
            <w:shd w:val="clear" w:color="auto" w:fill="D5EAE6" w:themeFill="background2"/>
          </w:tcPr>
          <w:p w14:paraId="508106AC" w14:textId="424F4E34" w:rsidR="00555F50" w:rsidRPr="0004659A" w:rsidRDefault="00555F50" w:rsidP="00555F50">
            <w:pPr>
              <w:spacing w:after="0"/>
              <w:ind w:right="0"/>
              <w:rPr>
                <w:rFonts w:asciiTheme="majorHAnsi" w:hAnsiTheme="majorHAnsi" w:cstheme="majorHAnsi"/>
                <w:color w:val="auto"/>
              </w:rPr>
            </w:pPr>
            <w:r w:rsidRPr="0004659A">
              <w:rPr>
                <w:rFonts w:asciiTheme="majorHAnsi" w:hAnsiTheme="majorHAnsi" w:cstheme="majorHAnsi"/>
                <w:color w:val="auto"/>
              </w:rPr>
              <w:t>Vad bör möjliggöras vid behov (förstärkning)?</w:t>
            </w:r>
          </w:p>
        </w:tc>
        <w:tc>
          <w:tcPr>
            <w:tcW w:w="1701" w:type="dxa"/>
            <w:shd w:val="clear" w:color="auto" w:fill="D5EAE6" w:themeFill="background2"/>
          </w:tcPr>
          <w:p w14:paraId="0E4ECCE2" w14:textId="77777777" w:rsidR="00555F50" w:rsidRPr="0004659A" w:rsidRDefault="00555F50" w:rsidP="00555F50">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rPr>
            </w:pPr>
            <w:r w:rsidRPr="0004659A">
              <w:rPr>
                <w:rFonts w:asciiTheme="majorHAnsi" w:hAnsiTheme="majorHAnsi" w:cstheme="majorHAnsi"/>
                <w:color w:val="auto"/>
              </w:rPr>
              <w:t>Varför</w:t>
            </w:r>
          </w:p>
          <w:p w14:paraId="67D75169" w14:textId="2B59629B" w:rsidR="00555F50" w:rsidRPr="0004659A" w:rsidRDefault="000A50D8" w:rsidP="00555F50">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rPr>
            </w:pPr>
            <w:r w:rsidRPr="0004659A">
              <w:rPr>
                <w:rFonts w:asciiTheme="majorHAnsi" w:hAnsiTheme="majorHAnsi" w:cstheme="majorHAnsi"/>
                <w:color w:val="auto"/>
                <w:sz w:val="16"/>
                <w:szCs w:val="16"/>
              </w:rPr>
              <w:t>(utifrån systemsyn/ användarperspektiv)</w:t>
            </w:r>
          </w:p>
        </w:tc>
        <w:tc>
          <w:tcPr>
            <w:tcW w:w="1701" w:type="dxa"/>
            <w:shd w:val="clear" w:color="auto" w:fill="D5EAE6" w:themeFill="background2"/>
          </w:tcPr>
          <w:p w14:paraId="5023E914" w14:textId="15E5BFF0" w:rsidR="00555F50" w:rsidRPr="0004659A" w:rsidRDefault="00555F50" w:rsidP="00555F50">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rPr>
            </w:pPr>
            <w:r w:rsidRPr="0004659A">
              <w:rPr>
                <w:rFonts w:asciiTheme="majorHAnsi" w:hAnsiTheme="majorHAnsi" w:cstheme="majorHAnsi"/>
                <w:color w:val="auto"/>
              </w:rPr>
              <w:t>Ansvarig</w:t>
            </w:r>
          </w:p>
          <w:p w14:paraId="23C58187" w14:textId="7BC4768B" w:rsidR="00555F50" w:rsidRPr="0004659A" w:rsidRDefault="00555F50" w:rsidP="00555F50">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rPr>
            </w:pPr>
            <w:r w:rsidRPr="0004659A">
              <w:rPr>
                <w:rFonts w:asciiTheme="majorHAnsi" w:hAnsiTheme="majorHAnsi" w:cstheme="majorHAnsi"/>
                <w:color w:val="auto"/>
                <w:sz w:val="16"/>
                <w:szCs w:val="16"/>
              </w:rPr>
              <w:t>+</w:t>
            </w:r>
            <w:r w:rsidR="000A50D8" w:rsidRPr="0004659A">
              <w:rPr>
                <w:rFonts w:asciiTheme="majorHAnsi" w:hAnsiTheme="majorHAnsi" w:cstheme="majorHAnsi"/>
                <w:color w:val="auto"/>
                <w:sz w:val="16"/>
                <w:szCs w:val="16"/>
              </w:rPr>
              <w:t xml:space="preserve">lägg till </w:t>
            </w:r>
            <w:r w:rsidRPr="0004659A">
              <w:rPr>
                <w:rFonts w:asciiTheme="majorHAnsi" w:hAnsiTheme="majorHAnsi" w:cstheme="majorHAnsi"/>
                <w:color w:val="auto"/>
                <w:sz w:val="16"/>
                <w:szCs w:val="16"/>
              </w:rPr>
              <w:t xml:space="preserve">vilka </w:t>
            </w:r>
            <w:r w:rsidR="000A50D8" w:rsidRPr="0004659A">
              <w:rPr>
                <w:rFonts w:asciiTheme="majorHAnsi" w:hAnsiTheme="majorHAnsi" w:cstheme="majorHAnsi"/>
                <w:color w:val="auto"/>
                <w:sz w:val="16"/>
                <w:szCs w:val="16"/>
              </w:rPr>
              <w:t xml:space="preserve">som </w:t>
            </w:r>
            <w:r w:rsidRPr="0004659A">
              <w:rPr>
                <w:rFonts w:asciiTheme="majorHAnsi" w:hAnsiTheme="majorHAnsi" w:cstheme="majorHAnsi"/>
                <w:color w:val="auto"/>
                <w:sz w:val="16"/>
                <w:szCs w:val="16"/>
              </w:rPr>
              <w:t>ska involveras</w:t>
            </w:r>
          </w:p>
        </w:tc>
        <w:tc>
          <w:tcPr>
            <w:tcW w:w="5670" w:type="dxa"/>
            <w:shd w:val="clear" w:color="auto" w:fill="D5EAE6" w:themeFill="background2"/>
          </w:tcPr>
          <w:p w14:paraId="6B06CD3E" w14:textId="38E3CD63" w:rsidR="00555F50" w:rsidRPr="0004659A" w:rsidRDefault="00555F50" w:rsidP="00555F50">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rPr>
            </w:pPr>
            <w:r w:rsidRPr="0004659A">
              <w:rPr>
                <w:rFonts w:asciiTheme="majorHAnsi" w:hAnsiTheme="majorHAnsi" w:cstheme="majorHAnsi"/>
                <w:color w:val="auto"/>
              </w:rPr>
              <w:t>Genomförande</w:t>
            </w:r>
          </w:p>
        </w:tc>
        <w:tc>
          <w:tcPr>
            <w:tcW w:w="1275" w:type="dxa"/>
            <w:shd w:val="clear" w:color="auto" w:fill="D5EAE6" w:themeFill="background2"/>
          </w:tcPr>
          <w:p w14:paraId="399A8197" w14:textId="77777777" w:rsidR="00555F50" w:rsidRPr="0004659A" w:rsidRDefault="00555F50" w:rsidP="00555F50">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rPr>
            </w:pPr>
            <w:r w:rsidRPr="0004659A">
              <w:rPr>
                <w:rFonts w:asciiTheme="majorHAnsi" w:hAnsiTheme="majorHAnsi" w:cstheme="majorHAnsi"/>
                <w:color w:val="auto"/>
              </w:rPr>
              <w:t>Tidsplan</w:t>
            </w:r>
          </w:p>
          <w:p w14:paraId="7EFCA783" w14:textId="3BB4733A" w:rsidR="00555F50" w:rsidRPr="0004659A" w:rsidRDefault="00555F50" w:rsidP="00555F50">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16"/>
                <w:szCs w:val="16"/>
              </w:rPr>
            </w:pPr>
            <w:r w:rsidRPr="0004659A">
              <w:rPr>
                <w:rFonts w:asciiTheme="majorHAnsi" w:hAnsiTheme="majorHAnsi" w:cstheme="majorHAnsi"/>
                <w:color w:val="auto"/>
                <w:sz w:val="16"/>
                <w:szCs w:val="16"/>
              </w:rPr>
              <w:t xml:space="preserve">(för genomförandeprocess) </w:t>
            </w:r>
          </w:p>
        </w:tc>
        <w:tc>
          <w:tcPr>
            <w:tcW w:w="2092" w:type="dxa"/>
            <w:shd w:val="clear" w:color="auto" w:fill="D5EAE6" w:themeFill="background2"/>
          </w:tcPr>
          <w:p w14:paraId="444329E4" w14:textId="3A52EE04" w:rsidR="00555F50" w:rsidRPr="0004659A" w:rsidRDefault="00555F50" w:rsidP="00555F50">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rPr>
            </w:pPr>
            <w:r w:rsidRPr="0004659A">
              <w:rPr>
                <w:rFonts w:asciiTheme="majorHAnsi" w:hAnsiTheme="majorHAnsi" w:cstheme="majorHAnsi"/>
                <w:color w:val="auto"/>
              </w:rPr>
              <w:t>Uppföljning </w:t>
            </w:r>
          </w:p>
          <w:p w14:paraId="3DB3490C" w14:textId="5FAADFC6" w:rsidR="00555F50" w:rsidRPr="0004659A" w:rsidRDefault="00555F50" w:rsidP="00555F50">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16"/>
                <w:szCs w:val="16"/>
              </w:rPr>
            </w:pPr>
            <w:r w:rsidRPr="0004659A">
              <w:rPr>
                <w:rFonts w:asciiTheme="majorHAnsi" w:hAnsiTheme="majorHAnsi" w:cstheme="majorHAnsi"/>
                <w:color w:val="auto"/>
                <w:sz w:val="16"/>
                <w:szCs w:val="16"/>
              </w:rPr>
              <w:t>(vad, hur, när)</w:t>
            </w:r>
          </w:p>
        </w:tc>
      </w:tr>
      <w:tr w:rsidR="00A8170E" w:rsidRPr="0004659A" w14:paraId="1D60FEA8" w14:textId="77777777" w:rsidTr="0016382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63" w:type="dxa"/>
            <w:vMerge w:val="restart"/>
            <w:shd w:val="clear" w:color="auto" w:fill="D5EAE6" w:themeFill="background2"/>
          </w:tcPr>
          <w:p w14:paraId="32DBE885" w14:textId="77777777" w:rsidR="00A8170E" w:rsidRPr="00ED1FDC" w:rsidRDefault="00A8170E" w:rsidP="00A8170E">
            <w:pPr>
              <w:spacing w:after="0"/>
              <w:ind w:right="0"/>
              <w:rPr>
                <w:rFonts w:asciiTheme="majorHAnsi" w:hAnsiTheme="majorHAnsi" w:cstheme="majorHAnsi"/>
                <w:b w:val="0"/>
                <w:bCs w:val="0"/>
                <w:sz w:val="20"/>
                <w:szCs w:val="20"/>
              </w:rPr>
            </w:pPr>
            <w:permStart w:id="1855139168" w:edGrp="everyone" w:colFirst="2" w:colLast="2"/>
            <w:permStart w:id="2098939824" w:edGrp="everyone" w:colFirst="3" w:colLast="3"/>
            <w:permStart w:id="476466962" w:edGrp="everyone" w:colFirst="4" w:colLast="4"/>
            <w:permStart w:id="1685531189" w:edGrp="everyone" w:colFirst="5" w:colLast="5"/>
            <w:r w:rsidRPr="00F97862">
              <w:rPr>
                <w:rFonts w:asciiTheme="majorHAnsi" w:hAnsiTheme="majorHAnsi" w:cstheme="majorBidi"/>
                <w:sz w:val="20"/>
                <w:szCs w:val="20"/>
              </w:rPr>
              <w:t xml:space="preserve">Hemgångsteam och vårdlösningar </w:t>
            </w:r>
            <w:r w:rsidRPr="00FB39F1">
              <w:rPr>
                <w:rFonts w:asciiTheme="majorHAnsi" w:hAnsiTheme="majorHAnsi" w:cstheme="majorBidi"/>
                <w:sz w:val="20"/>
                <w:szCs w:val="20"/>
              </w:rPr>
              <w:t>som förstärkning vid komplexa behov</w:t>
            </w:r>
            <w:r>
              <w:rPr>
                <w:rFonts w:asciiTheme="majorHAnsi" w:hAnsiTheme="majorHAnsi" w:cstheme="majorBidi"/>
                <w:sz w:val="20"/>
                <w:szCs w:val="20"/>
              </w:rPr>
              <w:t xml:space="preserve"> </w:t>
            </w:r>
            <w:r w:rsidRPr="00ED1FDC">
              <w:rPr>
                <w:rFonts w:asciiTheme="majorHAnsi" w:hAnsiTheme="majorHAnsi" w:cstheme="majorBidi"/>
                <w:b w:val="0"/>
                <w:bCs w:val="0"/>
                <w:sz w:val="20"/>
                <w:szCs w:val="20"/>
              </w:rPr>
              <w:t>(del i mobil vård)</w:t>
            </w:r>
          </w:p>
          <w:p w14:paraId="5310D3A4" w14:textId="3973FDB9" w:rsidR="00A8170E" w:rsidRPr="0004659A" w:rsidRDefault="00A8170E" w:rsidP="00A8170E">
            <w:pPr>
              <w:spacing w:after="0"/>
              <w:ind w:right="0"/>
              <w:rPr>
                <w:rFonts w:asciiTheme="majorHAnsi" w:hAnsiTheme="majorHAnsi" w:cstheme="majorHAnsi"/>
                <w:sz w:val="20"/>
                <w:szCs w:val="20"/>
              </w:rPr>
            </w:pPr>
            <w:r w:rsidRPr="00FB39F1">
              <w:rPr>
                <w:rFonts w:asciiTheme="majorHAnsi" w:hAnsiTheme="majorHAnsi" w:cstheme="majorHAnsi"/>
                <w:sz w:val="20"/>
                <w:szCs w:val="20"/>
              </w:rPr>
              <w:t> </w:t>
            </w:r>
          </w:p>
        </w:tc>
        <w:tc>
          <w:tcPr>
            <w:tcW w:w="1701" w:type="dxa"/>
            <w:shd w:val="clear" w:color="auto" w:fill="D5EAE6" w:themeFill="background2"/>
          </w:tcPr>
          <w:p w14:paraId="11429C91" w14:textId="77777777" w:rsidR="005E59EF" w:rsidRPr="00FB39F1" w:rsidRDefault="005E59EF" w:rsidP="005E59EF">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5A2502">
              <w:rPr>
                <w:rFonts w:asciiTheme="majorHAnsi" w:hAnsiTheme="majorHAnsi" w:cstheme="majorHAnsi"/>
                <w:sz w:val="18"/>
                <w:szCs w:val="18"/>
              </w:rPr>
              <w:t xml:space="preserve">• </w:t>
            </w:r>
            <w:r w:rsidRPr="00FB39F1">
              <w:rPr>
                <w:rFonts w:asciiTheme="majorHAnsi" w:hAnsiTheme="majorHAnsi" w:cstheme="majorHAnsi"/>
                <w:sz w:val="18"/>
                <w:szCs w:val="18"/>
              </w:rPr>
              <w:t>Förutsättning för jämlik tillgång</w:t>
            </w:r>
            <w:r>
              <w:rPr>
                <w:rFonts w:asciiTheme="majorHAnsi" w:hAnsiTheme="majorHAnsi" w:cstheme="majorHAnsi"/>
                <w:sz w:val="18"/>
                <w:szCs w:val="18"/>
              </w:rPr>
              <w:t xml:space="preserve"> </w:t>
            </w:r>
            <w:r w:rsidRPr="00FB39F1">
              <w:rPr>
                <w:rFonts w:asciiTheme="majorHAnsi" w:hAnsiTheme="majorHAnsi" w:cstheme="majorHAnsi"/>
                <w:sz w:val="18"/>
                <w:szCs w:val="18"/>
              </w:rPr>
              <w:t xml:space="preserve">till förstärkt </w:t>
            </w:r>
            <w:r>
              <w:rPr>
                <w:rFonts w:asciiTheme="majorHAnsi" w:hAnsiTheme="majorHAnsi" w:cstheme="majorHAnsi"/>
                <w:sz w:val="18"/>
                <w:szCs w:val="18"/>
              </w:rPr>
              <w:t xml:space="preserve">sammanhållet </w:t>
            </w:r>
            <w:r w:rsidRPr="00FB39F1">
              <w:rPr>
                <w:rFonts w:asciiTheme="majorHAnsi" w:hAnsiTheme="majorHAnsi" w:cstheme="majorHAnsi"/>
                <w:sz w:val="18"/>
                <w:szCs w:val="18"/>
              </w:rPr>
              <w:t xml:space="preserve">stöd </w:t>
            </w:r>
            <w:r>
              <w:rPr>
                <w:rFonts w:asciiTheme="majorHAnsi" w:hAnsiTheme="majorHAnsi" w:cstheme="majorHAnsi"/>
                <w:sz w:val="18"/>
                <w:szCs w:val="18"/>
              </w:rPr>
              <w:t>efter</w:t>
            </w:r>
            <w:r w:rsidRPr="00FB39F1">
              <w:rPr>
                <w:rFonts w:asciiTheme="majorHAnsi" w:hAnsiTheme="majorHAnsi" w:cstheme="majorHAnsi"/>
                <w:sz w:val="18"/>
                <w:szCs w:val="18"/>
              </w:rPr>
              <w:t xml:space="preserve"> hemgång</w:t>
            </w:r>
            <w:r>
              <w:rPr>
                <w:rFonts w:asciiTheme="majorHAnsi" w:hAnsiTheme="majorHAnsi" w:cstheme="majorHAnsi"/>
                <w:sz w:val="18"/>
                <w:szCs w:val="18"/>
              </w:rPr>
              <w:t xml:space="preserve"> vid komplexa behov </w:t>
            </w:r>
          </w:p>
          <w:p w14:paraId="641342D6" w14:textId="77777777" w:rsidR="00A8170E" w:rsidRPr="0004659A" w:rsidRDefault="00A8170E" w:rsidP="00A8170E">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p w14:paraId="7D5AFE14" w14:textId="77777777" w:rsidR="00A8170E" w:rsidRPr="0004659A" w:rsidRDefault="00A8170E" w:rsidP="00A8170E">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1701" w:type="dxa"/>
          </w:tcPr>
          <w:p w14:paraId="06083A9A" w14:textId="77777777" w:rsidR="00A8170E" w:rsidRDefault="00A8170E" w:rsidP="00A8170E">
            <w:pPr>
              <w:spacing w:after="0"/>
              <w:ind w:right="0"/>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04659A">
              <w:rPr>
                <w:rFonts w:cstheme="minorHAnsi"/>
                <w:b/>
                <w:bCs/>
                <w:sz w:val="18"/>
                <w:szCs w:val="18"/>
              </w:rPr>
              <w:t>Regional systemledning</w:t>
            </w:r>
          </w:p>
          <w:p w14:paraId="16AF40BF" w14:textId="028AFA27" w:rsidR="00A8170E" w:rsidRPr="0004659A" w:rsidRDefault="00A8170E" w:rsidP="00A8170E">
            <w:pPr>
              <w:pStyle w:val="Ingetavstnd"/>
              <w:cnfStyle w:val="000000100000" w:firstRow="0" w:lastRow="0" w:firstColumn="0" w:lastColumn="0" w:oddVBand="0" w:evenVBand="0" w:oddHBand="1" w:evenHBand="0" w:firstRowFirstColumn="0" w:firstRowLastColumn="0" w:lastRowFirstColumn="0" w:lastRowLastColumn="0"/>
            </w:pPr>
          </w:p>
        </w:tc>
        <w:tc>
          <w:tcPr>
            <w:tcW w:w="5670" w:type="dxa"/>
          </w:tcPr>
          <w:p w14:paraId="1C4B4CF5" w14:textId="77777777" w:rsidR="00A8170E" w:rsidRPr="0004659A" w:rsidRDefault="00A8170E" w:rsidP="00A8170E">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04659A">
              <w:rPr>
                <w:rFonts w:asciiTheme="majorHAnsi" w:hAnsiTheme="majorHAnsi" w:cstheme="majorHAnsi"/>
                <w:b/>
                <w:bCs/>
                <w:sz w:val="18"/>
                <w:szCs w:val="18"/>
              </w:rPr>
              <w:t>Exempel på hur nivån skapar förutsättningar för jämlikhet:</w:t>
            </w:r>
          </w:p>
          <w:p w14:paraId="252ADB1F" w14:textId="6993E9C8" w:rsidR="00A8170E" w:rsidRPr="0004659A" w:rsidRDefault="00A8170E" w:rsidP="00A8170E">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p>
          <w:p w14:paraId="5C538BBE" w14:textId="0103CA93" w:rsidR="00A8170E" w:rsidRPr="0004659A" w:rsidRDefault="00A8170E" w:rsidP="00A8170E">
            <w:pPr>
              <w:pStyle w:val="Ingetavstnd"/>
              <w:cnfStyle w:val="000000100000" w:firstRow="0" w:lastRow="0" w:firstColumn="0" w:lastColumn="0" w:oddVBand="0" w:evenVBand="0" w:oddHBand="1" w:evenHBand="0" w:firstRowFirstColumn="0" w:firstRowLastColumn="0" w:lastRowFirstColumn="0" w:lastRowLastColumn="0"/>
              <w:rPr>
                <w:rFonts w:cstheme="minorHAnsi"/>
                <w:b/>
              </w:rPr>
            </w:pPr>
            <w:r w:rsidRPr="0004659A">
              <w:rPr>
                <w:b/>
                <w:bCs/>
              </w:rPr>
              <w:t>1.</w:t>
            </w:r>
            <w:r w:rsidRPr="0004659A">
              <w:t xml:space="preserve"> </w:t>
            </w:r>
            <w:r w:rsidR="00FB51FE">
              <w:rPr>
                <w:szCs w:val="18"/>
              </w:rPr>
              <w:t xml:space="preserve">Ge </w:t>
            </w:r>
            <w:r w:rsidR="00FB51FE" w:rsidRPr="00156D9A">
              <w:rPr>
                <w:szCs w:val="18"/>
              </w:rPr>
              <w:t xml:space="preserve">rekommendationer och förutsättningar för </w:t>
            </w:r>
            <w:r w:rsidR="00FB51FE">
              <w:rPr>
                <w:szCs w:val="18"/>
              </w:rPr>
              <w:t xml:space="preserve">gemensamma </w:t>
            </w:r>
            <w:r w:rsidR="00FB51FE" w:rsidRPr="00156D9A">
              <w:rPr>
                <w:szCs w:val="18"/>
              </w:rPr>
              <w:t xml:space="preserve">kriterier </w:t>
            </w:r>
            <w:r w:rsidR="00FB51FE">
              <w:rPr>
                <w:szCs w:val="18"/>
              </w:rPr>
              <w:t xml:space="preserve">gällande </w:t>
            </w:r>
            <w:r w:rsidR="00FB51FE" w:rsidRPr="00F97862">
              <w:rPr>
                <w:szCs w:val="18"/>
              </w:rPr>
              <w:t xml:space="preserve">hemgångsteam </w:t>
            </w:r>
            <w:r w:rsidR="00FB51FE" w:rsidRPr="00F97862">
              <w:rPr>
                <w:rFonts w:asciiTheme="majorHAnsi" w:hAnsiTheme="majorHAnsi" w:cstheme="majorHAnsi"/>
                <w:szCs w:val="18"/>
              </w:rPr>
              <w:t>och vid behov likvärdiga vårdlösningar som kan tillämpas i hela länet</w:t>
            </w:r>
            <w:r w:rsidR="00FB51FE" w:rsidRPr="00F97862">
              <w:rPr>
                <w:szCs w:val="18"/>
              </w:rPr>
              <w:t xml:space="preserve">, inkluderat </w:t>
            </w:r>
            <w:r w:rsidR="00FB51FE">
              <w:rPr>
                <w:szCs w:val="18"/>
              </w:rPr>
              <w:t>definition och trösklar nä</w:t>
            </w:r>
            <w:r w:rsidR="00FB51FE" w:rsidRPr="00F97862">
              <w:rPr>
                <w:szCs w:val="18"/>
              </w:rPr>
              <w:t>r teamet bör användas (</w:t>
            </w:r>
            <w:r w:rsidR="00FB51FE" w:rsidRPr="00F97862">
              <w:rPr>
                <w:rFonts w:cstheme="minorHAnsi"/>
                <w:szCs w:val="18"/>
              </w:rPr>
              <w:t>utifrån skörhet och komplexitet)</w:t>
            </w:r>
            <w:r w:rsidR="00FB51FE" w:rsidRPr="00F97862">
              <w:rPr>
                <w:szCs w:val="18"/>
              </w:rPr>
              <w:t xml:space="preserve">. </w:t>
            </w:r>
            <w:r w:rsidRPr="0004659A">
              <w:br/>
            </w:r>
          </w:p>
        </w:tc>
        <w:tc>
          <w:tcPr>
            <w:tcW w:w="1275" w:type="dxa"/>
          </w:tcPr>
          <w:p w14:paraId="0C24E63F" w14:textId="2F115365" w:rsidR="00A8170E" w:rsidRPr="0004659A" w:rsidRDefault="00A8170E" w:rsidP="00A8170E">
            <w:pPr>
              <w:pStyle w:val="Ingetavstnd"/>
              <w:cnfStyle w:val="000000100000" w:firstRow="0" w:lastRow="0" w:firstColumn="0" w:lastColumn="0" w:oddVBand="0" w:evenVBand="0" w:oddHBand="1" w:evenHBand="0" w:firstRowFirstColumn="0" w:firstRowLastColumn="0" w:lastRowFirstColumn="0" w:lastRowLastColumn="0"/>
            </w:pPr>
          </w:p>
        </w:tc>
        <w:tc>
          <w:tcPr>
            <w:tcW w:w="2092" w:type="dxa"/>
          </w:tcPr>
          <w:p w14:paraId="4DE7D40E" w14:textId="77777777" w:rsidR="004C5A96" w:rsidRPr="00E13BA2" w:rsidRDefault="004C5A96" w:rsidP="004C5A96">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w:t>
            </w:r>
            <w:r>
              <w:rPr>
                <w:rFonts w:asciiTheme="majorHAnsi" w:hAnsiTheme="majorHAnsi" w:cstheme="majorHAnsi"/>
                <w:b/>
                <w:bCs/>
                <w:sz w:val="18"/>
                <w:szCs w:val="18"/>
              </w:rPr>
              <w:t>,</w:t>
            </w:r>
            <w:r w:rsidRPr="00E13BA2">
              <w:rPr>
                <w:rFonts w:asciiTheme="majorHAnsi" w:hAnsiTheme="majorHAnsi" w:cstheme="majorHAnsi"/>
                <w:b/>
                <w:bCs/>
                <w:sz w:val="18"/>
                <w:szCs w:val="18"/>
              </w:rPr>
              <w:t xml:space="preserve"> system/ resultat</w:t>
            </w:r>
            <w:r>
              <w:rPr>
                <w:rFonts w:asciiTheme="majorHAnsi" w:hAnsiTheme="majorHAnsi" w:cstheme="majorHAnsi"/>
                <w:b/>
                <w:bCs/>
                <w:sz w:val="18"/>
                <w:szCs w:val="18"/>
              </w:rPr>
              <w:t>:</w:t>
            </w:r>
          </w:p>
          <w:p w14:paraId="51BF0E74" w14:textId="77777777" w:rsidR="004C5A96" w:rsidRPr="00B041C5" w:rsidRDefault="004C5A96" w:rsidP="004C5A96">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B041C5">
              <w:rPr>
                <w:rFonts w:asciiTheme="majorHAnsi" w:hAnsiTheme="majorHAnsi" w:cstheme="majorHAnsi"/>
                <w:sz w:val="18"/>
                <w:szCs w:val="18"/>
              </w:rPr>
              <w:t xml:space="preserve">• </w:t>
            </w:r>
            <w:r>
              <w:rPr>
                <w:rFonts w:asciiTheme="majorHAnsi" w:hAnsiTheme="majorHAnsi" w:cstheme="majorHAnsi"/>
                <w:sz w:val="18"/>
                <w:szCs w:val="18"/>
              </w:rPr>
              <w:t>O</w:t>
            </w:r>
            <w:r w:rsidRPr="00B041C5">
              <w:rPr>
                <w:rFonts w:asciiTheme="majorHAnsi" w:hAnsiTheme="majorHAnsi" w:cstheme="majorHAnsi"/>
                <w:sz w:val="18"/>
                <w:szCs w:val="18"/>
              </w:rPr>
              <w:t>planerade återinskrivningar</w:t>
            </w:r>
          </w:p>
          <w:p w14:paraId="299A4B2A" w14:textId="77777777" w:rsidR="004C5A96" w:rsidRPr="000D24F9" w:rsidRDefault="004C5A96" w:rsidP="004C5A96">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0D24F9">
              <w:rPr>
                <w:rFonts w:asciiTheme="majorHAnsi" w:hAnsiTheme="majorHAnsi" w:cstheme="majorHAnsi"/>
                <w:sz w:val="18"/>
                <w:szCs w:val="18"/>
              </w:rPr>
              <w:t>• Besök på akutmottagning – 80 år och äldre</w:t>
            </w:r>
          </w:p>
          <w:p w14:paraId="1F4247A0" w14:textId="77777777" w:rsidR="004C5A96" w:rsidRPr="00E27331" w:rsidRDefault="004C5A96" w:rsidP="004C5A96">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E0000"/>
                <w:sz w:val="18"/>
                <w:szCs w:val="18"/>
              </w:rPr>
            </w:pPr>
          </w:p>
          <w:p w14:paraId="4CC295E6" w14:textId="77777777" w:rsidR="004C5A96" w:rsidRPr="00C84F96" w:rsidRDefault="004C5A96" w:rsidP="004C5A96">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083595">
              <w:rPr>
                <w:rFonts w:asciiTheme="majorHAnsi" w:hAnsiTheme="majorHAnsi" w:cstheme="majorHAnsi"/>
                <w:sz w:val="18"/>
                <w:szCs w:val="18"/>
              </w:rPr>
              <w:t>•</w:t>
            </w:r>
            <w:r>
              <w:rPr>
                <w:rFonts w:asciiTheme="majorHAnsi" w:hAnsiTheme="majorHAnsi" w:cstheme="majorHAnsi"/>
                <w:sz w:val="18"/>
                <w:szCs w:val="18"/>
              </w:rPr>
              <w:t>D</w:t>
            </w:r>
            <w:r w:rsidRPr="00C84F96">
              <w:rPr>
                <w:rFonts w:asciiTheme="majorHAnsi" w:hAnsiTheme="majorHAnsi" w:cstheme="majorHAnsi"/>
                <w:sz w:val="18"/>
                <w:szCs w:val="18"/>
              </w:rPr>
              <w:t>elaktighet</w:t>
            </w:r>
            <w:r>
              <w:rPr>
                <w:rFonts w:asciiTheme="majorHAnsi" w:hAnsiTheme="majorHAnsi" w:cstheme="majorHAnsi"/>
                <w:sz w:val="18"/>
                <w:szCs w:val="18"/>
              </w:rPr>
              <w:t xml:space="preserve"> och </w:t>
            </w:r>
            <w:r w:rsidRPr="00C84F96">
              <w:rPr>
                <w:rFonts w:asciiTheme="majorHAnsi" w:hAnsiTheme="majorHAnsi" w:cstheme="majorHAnsi"/>
                <w:sz w:val="18"/>
                <w:szCs w:val="18"/>
              </w:rPr>
              <w:t>involvering</w:t>
            </w:r>
          </w:p>
          <w:p w14:paraId="5FFD6B0D" w14:textId="77777777" w:rsidR="004C5A96" w:rsidRPr="00E27331" w:rsidRDefault="004C5A96" w:rsidP="004C5A96">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E0000"/>
                <w:sz w:val="18"/>
                <w:szCs w:val="18"/>
              </w:rPr>
            </w:pPr>
          </w:p>
          <w:p w14:paraId="1800AB0A" w14:textId="77777777" w:rsidR="004C5A96" w:rsidRPr="00710309" w:rsidRDefault="004C5A96" w:rsidP="004C5A96">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10309">
              <w:rPr>
                <w:rFonts w:asciiTheme="majorHAnsi" w:hAnsiTheme="majorHAnsi" w:cstheme="majorHAnsi"/>
                <w:sz w:val="18"/>
                <w:szCs w:val="18"/>
              </w:rPr>
              <w:t>• Samlad regional uppföljning av återinskrivningar och processföljsamhet som underlag för gemensamt lärande med lokala systemledningar</w:t>
            </w:r>
          </w:p>
          <w:p w14:paraId="7EA1B9C7" w14:textId="0FB62D0E" w:rsidR="00A8170E" w:rsidRPr="0004659A" w:rsidRDefault="00A8170E" w:rsidP="00A8170E">
            <w:pPr>
              <w:pStyle w:val="Ingetavstnd"/>
              <w:cnfStyle w:val="000000100000" w:firstRow="0" w:lastRow="0" w:firstColumn="0" w:lastColumn="0" w:oddVBand="0" w:evenVBand="0" w:oddHBand="1" w:evenHBand="0" w:firstRowFirstColumn="0" w:firstRowLastColumn="0" w:lastRowFirstColumn="0" w:lastRowLastColumn="0"/>
            </w:pPr>
          </w:p>
        </w:tc>
      </w:tr>
      <w:tr w:rsidR="002010D8" w:rsidRPr="0004659A" w14:paraId="0EB449EE" w14:textId="77777777" w:rsidTr="00163824">
        <w:trPr>
          <w:trHeight w:val="300"/>
        </w:trPr>
        <w:tc>
          <w:tcPr>
            <w:cnfStyle w:val="001000000000" w:firstRow="0" w:lastRow="0" w:firstColumn="1" w:lastColumn="0" w:oddVBand="0" w:evenVBand="0" w:oddHBand="0" w:evenHBand="0" w:firstRowFirstColumn="0" w:firstRowLastColumn="0" w:lastRowFirstColumn="0" w:lastRowLastColumn="0"/>
            <w:tcW w:w="2263" w:type="dxa"/>
            <w:vMerge/>
            <w:shd w:val="clear" w:color="auto" w:fill="D5EAE6" w:themeFill="background2"/>
            <w:hideMark/>
          </w:tcPr>
          <w:p w14:paraId="237C42D4" w14:textId="400318B8" w:rsidR="002010D8" w:rsidRPr="0004659A" w:rsidRDefault="002010D8" w:rsidP="002010D8">
            <w:pPr>
              <w:spacing w:after="0"/>
              <w:ind w:right="0"/>
              <w:rPr>
                <w:rFonts w:asciiTheme="majorHAnsi" w:hAnsiTheme="majorHAnsi" w:cstheme="majorHAnsi"/>
                <w:sz w:val="20"/>
                <w:szCs w:val="20"/>
              </w:rPr>
            </w:pPr>
            <w:permStart w:id="461964081" w:edGrp="everyone" w:colFirst="2" w:colLast="2"/>
            <w:permStart w:id="560928429" w:edGrp="everyone" w:colFirst="3" w:colLast="3"/>
            <w:permStart w:id="960912794" w:edGrp="everyone" w:colFirst="4" w:colLast="4"/>
            <w:permStart w:id="1763991967" w:edGrp="everyone" w:colFirst="5" w:colLast="5"/>
            <w:permEnd w:id="1855139168"/>
            <w:permEnd w:id="2098939824"/>
            <w:permEnd w:id="476466962"/>
            <w:permEnd w:id="1685531189"/>
          </w:p>
        </w:tc>
        <w:tc>
          <w:tcPr>
            <w:tcW w:w="1701" w:type="dxa"/>
            <w:shd w:val="clear" w:color="auto" w:fill="D5EAE6" w:themeFill="background2"/>
          </w:tcPr>
          <w:p w14:paraId="372BDDBE" w14:textId="77777777" w:rsidR="002010D8" w:rsidRDefault="002010D8" w:rsidP="002010D8">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6707F">
              <w:rPr>
                <w:rFonts w:asciiTheme="majorHAnsi" w:hAnsiTheme="majorHAnsi" w:cstheme="majorHAnsi"/>
                <w:sz w:val="18"/>
                <w:szCs w:val="18"/>
              </w:rPr>
              <w:t xml:space="preserve">• </w:t>
            </w:r>
            <w:r w:rsidRPr="0076707F">
              <w:rPr>
                <w:rFonts w:cstheme="minorHAnsi"/>
                <w:sz w:val="18"/>
                <w:szCs w:val="18"/>
              </w:rPr>
              <w:t>Säker hemgång</w:t>
            </w:r>
          </w:p>
          <w:p w14:paraId="28E6A65B" w14:textId="77777777" w:rsidR="002010D8" w:rsidRDefault="002010D8" w:rsidP="002010D8">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6707F">
              <w:rPr>
                <w:rFonts w:asciiTheme="majorHAnsi" w:hAnsiTheme="majorHAnsi" w:cstheme="majorHAnsi"/>
                <w:sz w:val="18"/>
                <w:szCs w:val="18"/>
              </w:rPr>
              <w:t xml:space="preserve">• </w:t>
            </w:r>
            <w:r>
              <w:rPr>
                <w:rFonts w:asciiTheme="majorHAnsi" w:hAnsiTheme="majorHAnsi" w:cstheme="majorHAnsi"/>
                <w:sz w:val="18"/>
                <w:szCs w:val="18"/>
              </w:rPr>
              <w:t>Färre onödiga förflyttningar</w:t>
            </w:r>
          </w:p>
          <w:p w14:paraId="36F0AD1B" w14:textId="3388ACDA" w:rsidR="002010D8" w:rsidRPr="0004659A" w:rsidRDefault="002010D8" w:rsidP="002010D8">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6707F">
              <w:rPr>
                <w:rFonts w:asciiTheme="majorHAnsi" w:hAnsiTheme="majorHAnsi" w:cstheme="majorHAnsi"/>
                <w:sz w:val="18"/>
                <w:szCs w:val="18"/>
              </w:rPr>
              <w:t xml:space="preserve">• </w:t>
            </w:r>
            <w:r>
              <w:rPr>
                <w:rFonts w:asciiTheme="majorHAnsi" w:hAnsiTheme="majorHAnsi" w:cstheme="majorHAnsi"/>
                <w:sz w:val="18"/>
                <w:szCs w:val="18"/>
              </w:rPr>
              <w:t xml:space="preserve">Minskad risk för undvikbara akuta försämringar och nya vårdkontakter </w:t>
            </w:r>
          </w:p>
        </w:tc>
        <w:tc>
          <w:tcPr>
            <w:tcW w:w="1701" w:type="dxa"/>
            <w:hideMark/>
          </w:tcPr>
          <w:p w14:paraId="21C589E2" w14:textId="77777777" w:rsidR="002010D8" w:rsidRDefault="002010D8" w:rsidP="002010D8">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04659A">
              <w:rPr>
                <w:rFonts w:asciiTheme="majorHAnsi" w:hAnsiTheme="majorHAnsi" w:cstheme="majorHAnsi"/>
                <w:b/>
                <w:bCs/>
                <w:sz w:val="18"/>
                <w:szCs w:val="18"/>
              </w:rPr>
              <w:t xml:space="preserve">Lokal </w:t>
            </w:r>
            <w:r w:rsidRPr="0004659A">
              <w:rPr>
                <w:rFonts w:cstheme="minorHAnsi"/>
                <w:b/>
                <w:bCs/>
                <w:sz w:val="18"/>
                <w:szCs w:val="18"/>
              </w:rPr>
              <w:t>systemledning</w:t>
            </w:r>
          </w:p>
          <w:p w14:paraId="711C7C28" w14:textId="649569C1" w:rsidR="002010D8" w:rsidRPr="0004659A" w:rsidRDefault="002010D8" w:rsidP="002010D8">
            <w:pPr>
              <w:pStyle w:val="Ingetavstnd"/>
              <w:cnfStyle w:val="000000000000" w:firstRow="0" w:lastRow="0" w:firstColumn="0" w:lastColumn="0" w:oddVBand="0" w:evenVBand="0" w:oddHBand="0" w:evenHBand="0" w:firstRowFirstColumn="0" w:firstRowLastColumn="0" w:lastRowFirstColumn="0" w:lastRowLastColumn="0"/>
            </w:pPr>
          </w:p>
        </w:tc>
        <w:tc>
          <w:tcPr>
            <w:tcW w:w="5670" w:type="dxa"/>
            <w:hideMark/>
          </w:tcPr>
          <w:p w14:paraId="1E774666" w14:textId="00046978" w:rsidR="002010D8" w:rsidRPr="0004659A" w:rsidRDefault="002010D8" w:rsidP="002010D8">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04659A">
              <w:rPr>
                <w:rFonts w:cstheme="minorHAnsi"/>
                <w:b/>
                <w:bCs/>
                <w:sz w:val="18"/>
                <w:szCs w:val="18"/>
              </w:rPr>
              <w:t>Exempel på hur nivån möjliggör ord till handling: </w:t>
            </w:r>
          </w:p>
          <w:p w14:paraId="5EEFE337" w14:textId="359B65D7" w:rsidR="002010D8" w:rsidRPr="0004659A" w:rsidRDefault="002010D8" w:rsidP="002010D8">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4659A">
              <w:rPr>
                <w:rFonts w:cstheme="minorHAnsi"/>
                <w:b/>
                <w:bCs/>
                <w:sz w:val="18"/>
                <w:szCs w:val="18"/>
              </w:rPr>
              <w:t>1.</w:t>
            </w:r>
            <w:r w:rsidRPr="0004659A">
              <w:rPr>
                <w:rFonts w:cstheme="minorHAnsi"/>
                <w:sz w:val="18"/>
                <w:szCs w:val="18"/>
              </w:rPr>
              <w:t>Säkerställ efterlevnad av gemensamma kriterier för hemgångsteam i praktiken</w:t>
            </w:r>
          </w:p>
          <w:p w14:paraId="1339FFAF" w14:textId="77777777" w:rsidR="002010D8" w:rsidRPr="0004659A" w:rsidRDefault="002010D8" w:rsidP="002010D8">
            <w:pPr>
              <w:spacing w:after="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p>
          <w:p w14:paraId="224615E0" w14:textId="463313A5" w:rsidR="002010D8" w:rsidRPr="0004659A" w:rsidRDefault="002010D8" w:rsidP="002010D8">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4659A">
              <w:rPr>
                <w:rFonts w:cstheme="minorHAnsi"/>
                <w:b/>
                <w:bCs/>
                <w:sz w:val="18"/>
                <w:szCs w:val="18"/>
              </w:rPr>
              <w:t>2.</w:t>
            </w:r>
            <w:r w:rsidRPr="0004659A">
              <w:rPr>
                <w:rFonts w:cstheme="minorHAnsi"/>
                <w:sz w:val="18"/>
                <w:szCs w:val="18"/>
              </w:rPr>
              <w:t>Säkerställ att hemgångsteamens arbete kopplas till ordinarie vård- och omsorgsteam, för att minska glapp vid överlämning</w:t>
            </w:r>
            <w:r w:rsidR="003345E3">
              <w:rPr>
                <w:rFonts w:cstheme="minorHAnsi"/>
                <w:sz w:val="18"/>
                <w:szCs w:val="18"/>
              </w:rPr>
              <w:br/>
            </w:r>
          </w:p>
          <w:p w14:paraId="6CD3ECC3" w14:textId="3F4508BD" w:rsidR="002010D8" w:rsidRPr="0004659A" w:rsidRDefault="002010D8" w:rsidP="002010D8">
            <w:pPr>
              <w:pStyle w:val="Ingetavstnd"/>
              <w:cnfStyle w:val="000000000000" w:firstRow="0" w:lastRow="0" w:firstColumn="0" w:lastColumn="0" w:oddVBand="0" w:evenVBand="0" w:oddHBand="0" w:evenHBand="0" w:firstRowFirstColumn="0" w:firstRowLastColumn="0" w:lastRowFirstColumn="0" w:lastRowLastColumn="0"/>
            </w:pPr>
          </w:p>
        </w:tc>
        <w:tc>
          <w:tcPr>
            <w:tcW w:w="1275" w:type="dxa"/>
            <w:hideMark/>
          </w:tcPr>
          <w:p w14:paraId="192ED3C7" w14:textId="46B91F42" w:rsidR="002010D8" w:rsidRPr="0004659A" w:rsidRDefault="002010D8" w:rsidP="002010D8">
            <w:pPr>
              <w:pStyle w:val="Ingetavstnd"/>
              <w:cnfStyle w:val="000000000000" w:firstRow="0" w:lastRow="0" w:firstColumn="0" w:lastColumn="0" w:oddVBand="0" w:evenVBand="0" w:oddHBand="0" w:evenHBand="0" w:firstRowFirstColumn="0" w:firstRowLastColumn="0" w:lastRowFirstColumn="0" w:lastRowLastColumn="0"/>
            </w:pPr>
          </w:p>
        </w:tc>
        <w:tc>
          <w:tcPr>
            <w:tcW w:w="2092" w:type="dxa"/>
            <w:hideMark/>
          </w:tcPr>
          <w:p w14:paraId="11310393" w14:textId="3FFA4EF7" w:rsidR="002010D8" w:rsidRPr="0004659A" w:rsidRDefault="002010D8" w:rsidP="002010D8">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4659A">
              <w:rPr>
                <w:rFonts w:asciiTheme="majorHAnsi" w:hAnsiTheme="majorHAnsi" w:cstheme="majorHAnsi"/>
                <w:b/>
                <w:bCs/>
                <w:sz w:val="18"/>
                <w:szCs w:val="18"/>
              </w:rPr>
              <w:t>Exempel,</w:t>
            </w:r>
            <w:r w:rsidRPr="0004659A">
              <w:rPr>
                <w:rFonts w:asciiTheme="majorHAnsi" w:hAnsiTheme="majorHAnsi" w:cstheme="majorHAnsi"/>
                <w:sz w:val="18"/>
                <w:szCs w:val="18"/>
              </w:rPr>
              <w:t xml:space="preserve"> </w:t>
            </w:r>
            <w:r w:rsidRPr="0004659A">
              <w:rPr>
                <w:rFonts w:asciiTheme="majorHAnsi" w:hAnsiTheme="majorHAnsi" w:cstheme="majorHAnsi"/>
                <w:b/>
                <w:bCs/>
                <w:sz w:val="18"/>
                <w:szCs w:val="18"/>
              </w:rPr>
              <w:t>lokalt:</w:t>
            </w:r>
          </w:p>
          <w:p w14:paraId="258CFE80" w14:textId="68CEA453" w:rsidR="002010D8" w:rsidRPr="0004659A" w:rsidRDefault="002010D8" w:rsidP="002010D8">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4659A">
              <w:rPr>
                <w:rFonts w:asciiTheme="majorHAnsi" w:hAnsiTheme="majorHAnsi" w:cstheme="majorHAnsi"/>
                <w:sz w:val="18"/>
                <w:szCs w:val="18"/>
              </w:rPr>
              <w:t xml:space="preserve">• Andel sköra äldre med komplexa behov som erbjuds/insätts hemgångsteam enligt gemensamma kriterier </w:t>
            </w:r>
          </w:p>
          <w:p w14:paraId="578FFCDF" w14:textId="77777777" w:rsidR="002010D8" w:rsidRPr="0004659A" w:rsidRDefault="002010D8" w:rsidP="002010D8">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p w14:paraId="79B72F0E" w14:textId="5D5D6E97" w:rsidR="002010D8" w:rsidRPr="0004659A" w:rsidRDefault="002010D8" w:rsidP="002010D8">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4659A">
              <w:rPr>
                <w:rFonts w:asciiTheme="majorHAnsi" w:hAnsiTheme="majorHAnsi" w:cstheme="majorHAnsi"/>
                <w:sz w:val="18"/>
                <w:szCs w:val="18"/>
              </w:rPr>
              <w:t>•Variation i användning och följsamhet inom området (</w:t>
            </w:r>
            <w:proofErr w:type="gramStart"/>
            <w:r w:rsidRPr="0004659A">
              <w:rPr>
                <w:rFonts w:asciiTheme="majorHAnsi" w:hAnsiTheme="majorHAnsi" w:cstheme="majorHAnsi"/>
                <w:sz w:val="18"/>
                <w:szCs w:val="18"/>
              </w:rPr>
              <w:t>t.ex.</w:t>
            </w:r>
            <w:proofErr w:type="gramEnd"/>
            <w:r w:rsidRPr="0004659A">
              <w:rPr>
                <w:rFonts w:asciiTheme="majorHAnsi" w:hAnsiTheme="majorHAnsi" w:cstheme="majorHAnsi"/>
                <w:sz w:val="18"/>
                <w:szCs w:val="18"/>
              </w:rPr>
              <w:t xml:space="preserve"> mellan enheter/hemgångsteam/veckor)</w:t>
            </w:r>
          </w:p>
          <w:p w14:paraId="3E1F6F3F" w14:textId="77777777" w:rsidR="002010D8" w:rsidRPr="0004659A" w:rsidRDefault="002010D8" w:rsidP="002010D8">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p w14:paraId="3065A7E0" w14:textId="17F02D43" w:rsidR="002010D8" w:rsidRPr="0004659A" w:rsidRDefault="002010D8" w:rsidP="002010D8">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4659A">
              <w:rPr>
                <w:rFonts w:asciiTheme="majorHAnsi" w:hAnsiTheme="majorHAnsi" w:cstheme="majorHAnsi"/>
                <w:sz w:val="18"/>
                <w:szCs w:val="18"/>
              </w:rPr>
              <w:t>•Delaktighet/involvering/trygghet</w:t>
            </w:r>
          </w:p>
          <w:p w14:paraId="347F322A" w14:textId="5A3CC6A7" w:rsidR="002010D8" w:rsidRPr="0004659A" w:rsidRDefault="002010D8" w:rsidP="002010D8">
            <w:pPr>
              <w:pStyle w:val="Ingetavstnd"/>
              <w:cnfStyle w:val="000000000000" w:firstRow="0" w:lastRow="0" w:firstColumn="0" w:lastColumn="0" w:oddVBand="0" w:evenVBand="0" w:oddHBand="0" w:evenHBand="0" w:firstRowFirstColumn="0" w:firstRowLastColumn="0" w:lastRowFirstColumn="0" w:lastRowLastColumn="0"/>
            </w:pPr>
          </w:p>
        </w:tc>
      </w:tr>
    </w:tbl>
    <w:p w14:paraId="2F220D99" w14:textId="52053857" w:rsidR="00CC7980" w:rsidRPr="00E27331" w:rsidRDefault="00CC7980" w:rsidP="001D7FEC">
      <w:pPr>
        <w:rPr>
          <w:rFonts w:asciiTheme="majorHAnsi" w:hAnsiTheme="majorHAnsi" w:cstheme="majorHAnsi"/>
          <w:color w:val="EE0000"/>
        </w:rPr>
        <w:sectPr w:rsidR="00CC7980" w:rsidRPr="00E27331" w:rsidSect="00CC7980">
          <w:headerReference w:type="even" r:id="rId22"/>
          <w:headerReference w:type="default" r:id="rId23"/>
          <w:headerReference w:type="first" r:id="rId24"/>
          <w:type w:val="continuous"/>
          <w:pgSz w:w="16838" w:h="11906" w:orient="landscape"/>
          <w:pgMar w:top="1038" w:right="1417" w:bottom="1417" w:left="1417" w:header="737" w:footer="397" w:gutter="0"/>
          <w:cols w:space="708"/>
          <w:titlePg/>
          <w:docGrid w:linePitch="360"/>
        </w:sectPr>
      </w:pPr>
      <w:bookmarkStart w:id="2" w:name="_Toc225526137"/>
      <w:permEnd w:id="461964081"/>
      <w:permEnd w:id="560928429"/>
      <w:permEnd w:id="960912794"/>
      <w:permEnd w:id="1763991967"/>
    </w:p>
    <w:p w14:paraId="2B946177" w14:textId="77777777" w:rsidR="00CA2930" w:rsidRPr="00E27331" w:rsidRDefault="00CA2930" w:rsidP="0050799A">
      <w:pPr>
        <w:rPr>
          <w:rFonts w:asciiTheme="majorHAnsi" w:hAnsiTheme="majorHAnsi" w:cstheme="majorHAnsi"/>
          <w:b/>
          <w:color w:val="EE0000"/>
        </w:rPr>
        <w:sectPr w:rsidR="00CA2930" w:rsidRPr="00E27331" w:rsidSect="00A524D2">
          <w:type w:val="continuous"/>
          <w:pgSz w:w="16838" w:h="11906" w:orient="landscape"/>
          <w:pgMar w:top="1038" w:right="1417" w:bottom="1417" w:left="1417" w:header="737" w:footer="397" w:gutter="0"/>
          <w:cols w:num="2" w:space="708"/>
          <w:titlePg/>
          <w:docGrid w:linePitch="360"/>
        </w:sectPr>
      </w:pPr>
    </w:p>
    <w:p w14:paraId="212D42BE" w14:textId="00B423D7" w:rsidR="0050799A" w:rsidRPr="0050799A" w:rsidRDefault="0050799A" w:rsidP="0050799A">
      <w:pPr>
        <w:rPr>
          <w:rFonts w:asciiTheme="majorHAnsi" w:hAnsiTheme="majorHAnsi" w:cstheme="majorHAnsi"/>
        </w:rPr>
        <w:sectPr w:rsidR="0050799A" w:rsidRPr="0050799A" w:rsidSect="00B957E5">
          <w:type w:val="continuous"/>
          <w:pgSz w:w="16838" w:h="11906" w:orient="landscape"/>
          <w:pgMar w:top="1038" w:right="1417" w:bottom="1417" w:left="1417" w:header="737" w:footer="397" w:gutter="0"/>
          <w:cols w:space="708"/>
          <w:titlePg/>
          <w:docGrid w:linePitch="360"/>
        </w:sectPr>
      </w:pPr>
    </w:p>
    <w:tbl>
      <w:tblPr>
        <w:tblStyle w:val="Tabellrutntljust"/>
        <w:tblpPr w:leftFromText="141" w:rightFromText="141" w:vertAnchor="text" w:horzAnchor="margin" w:tblpXSpec="center" w:tblpY="7717"/>
        <w:tblW w:w="0" w:type="auto"/>
        <w:jc w:val="center"/>
        <w:tblLook w:val="04A0" w:firstRow="1" w:lastRow="0" w:firstColumn="1" w:lastColumn="0" w:noHBand="0" w:noVBand="1"/>
      </w:tblPr>
      <w:tblGrid>
        <w:gridCol w:w="2830"/>
        <w:gridCol w:w="11164"/>
      </w:tblGrid>
      <w:tr w:rsidR="0021265B" w14:paraId="661EFDDC" w14:textId="77777777" w:rsidTr="0021265B">
        <w:trPr>
          <w:jc w:val="center"/>
        </w:trPr>
        <w:tc>
          <w:tcPr>
            <w:tcW w:w="2830" w:type="dxa"/>
          </w:tcPr>
          <w:p w14:paraId="13FD5D40" w14:textId="77777777" w:rsidR="0021265B" w:rsidRDefault="0021265B" w:rsidP="0021265B">
            <w:pPr>
              <w:pStyle w:val="Ingetavstnd"/>
            </w:pPr>
            <w:permStart w:id="1833967400" w:edGrp="everyone" w:colFirst="1" w:colLast="1"/>
            <w:r>
              <w:lastRenderedPageBreak/>
              <w:t>Geografiskt område</w:t>
            </w:r>
          </w:p>
        </w:tc>
        <w:sdt>
          <w:sdtPr>
            <w:rPr>
              <w:szCs w:val="18"/>
            </w:rPr>
            <w:id w:val="-1204550073"/>
            <w:lock w:val="sdtLocked"/>
            <w:placeholder>
              <w:docPart w:val="C07B2773C46C49EFAC96784BFF9D0A7F"/>
            </w:placeholder>
            <w:showingPlcHdr/>
          </w:sdtPr>
          <w:sdtEndPr/>
          <w:sdtContent>
            <w:tc>
              <w:tcPr>
                <w:tcW w:w="11164" w:type="dxa"/>
              </w:tcPr>
              <w:p w14:paraId="79EF2302" w14:textId="58981C08" w:rsidR="0021265B" w:rsidRPr="0021265B" w:rsidRDefault="0021265B" w:rsidP="0021265B">
                <w:pPr>
                  <w:pStyle w:val="Ingetavstnd"/>
                  <w:rPr>
                    <w:szCs w:val="18"/>
                  </w:rPr>
                </w:pPr>
                <w:r w:rsidRPr="00092134">
                  <w:rPr>
                    <w:rStyle w:val="Platshllartext"/>
                  </w:rPr>
                  <w:t>Klicka eller tryck här för att ange text.</w:t>
                </w:r>
              </w:p>
            </w:tc>
          </w:sdtContent>
        </w:sdt>
      </w:tr>
      <w:tr w:rsidR="0021265B" w14:paraId="466BB29B" w14:textId="77777777" w:rsidTr="0021265B">
        <w:trPr>
          <w:jc w:val="center"/>
        </w:trPr>
        <w:tc>
          <w:tcPr>
            <w:tcW w:w="2830" w:type="dxa"/>
          </w:tcPr>
          <w:p w14:paraId="4DFDBDC2" w14:textId="77777777" w:rsidR="0021265B" w:rsidRDefault="0021265B" w:rsidP="0021265B">
            <w:pPr>
              <w:pStyle w:val="Ingetavstnd"/>
            </w:pPr>
            <w:permStart w:id="78136007" w:edGrp="everyone" w:colFirst="1" w:colLast="1"/>
            <w:permEnd w:id="1833967400"/>
            <w:r>
              <w:t>Delaktig vid framtagandet</w:t>
            </w:r>
          </w:p>
        </w:tc>
        <w:sdt>
          <w:sdtPr>
            <w:rPr>
              <w:szCs w:val="18"/>
            </w:rPr>
            <w:id w:val="921068678"/>
            <w:lock w:val="sdtLocked"/>
            <w:placeholder>
              <w:docPart w:val="C07B2773C46C49EFAC96784BFF9D0A7F"/>
            </w:placeholder>
            <w:showingPlcHdr/>
          </w:sdtPr>
          <w:sdtEndPr/>
          <w:sdtContent>
            <w:tc>
              <w:tcPr>
                <w:tcW w:w="11164" w:type="dxa"/>
              </w:tcPr>
              <w:p w14:paraId="1A659757" w14:textId="6922F932" w:rsidR="0021265B" w:rsidRPr="0021265B" w:rsidRDefault="0004659A" w:rsidP="0021265B">
                <w:pPr>
                  <w:pStyle w:val="Ingetavstnd"/>
                  <w:rPr>
                    <w:szCs w:val="18"/>
                  </w:rPr>
                </w:pPr>
                <w:r w:rsidRPr="00092134">
                  <w:rPr>
                    <w:rStyle w:val="Platshllartext"/>
                  </w:rPr>
                  <w:t>Klicka eller tryck här för att ange text.</w:t>
                </w:r>
              </w:p>
            </w:tc>
          </w:sdtContent>
        </w:sdt>
      </w:tr>
      <w:tr w:rsidR="0021265B" w14:paraId="29ED83CB" w14:textId="77777777" w:rsidTr="0021265B">
        <w:trPr>
          <w:jc w:val="center"/>
        </w:trPr>
        <w:tc>
          <w:tcPr>
            <w:tcW w:w="2830" w:type="dxa"/>
          </w:tcPr>
          <w:p w14:paraId="2CAFC185" w14:textId="77777777" w:rsidR="0021265B" w:rsidRDefault="0021265B" w:rsidP="0021265B">
            <w:pPr>
              <w:pStyle w:val="Ingetavstnd"/>
            </w:pPr>
            <w:permStart w:id="2003924755" w:edGrp="everyone" w:colFirst="1" w:colLast="1"/>
            <w:permEnd w:id="78136007"/>
            <w:r>
              <w:t>Ansvarig för planen</w:t>
            </w:r>
          </w:p>
        </w:tc>
        <w:sdt>
          <w:sdtPr>
            <w:rPr>
              <w:szCs w:val="18"/>
            </w:rPr>
            <w:id w:val="-1356576388"/>
            <w:lock w:val="sdtLocked"/>
            <w:placeholder>
              <w:docPart w:val="C07B2773C46C49EFAC96784BFF9D0A7F"/>
            </w:placeholder>
            <w:showingPlcHdr/>
          </w:sdtPr>
          <w:sdtEndPr/>
          <w:sdtContent>
            <w:tc>
              <w:tcPr>
                <w:tcW w:w="11164" w:type="dxa"/>
              </w:tcPr>
              <w:p w14:paraId="6D9FE3A8" w14:textId="05A88E6F" w:rsidR="0021265B" w:rsidRPr="0021265B" w:rsidRDefault="0037007B" w:rsidP="0021265B">
                <w:pPr>
                  <w:pStyle w:val="Ingetavstnd"/>
                  <w:rPr>
                    <w:szCs w:val="18"/>
                  </w:rPr>
                </w:pPr>
                <w:r w:rsidRPr="00092134">
                  <w:rPr>
                    <w:rStyle w:val="Platshllartext"/>
                  </w:rPr>
                  <w:t>Klicka eller tryck här för att ange text.</w:t>
                </w:r>
              </w:p>
            </w:tc>
          </w:sdtContent>
        </w:sdt>
      </w:tr>
      <w:tr w:rsidR="0021265B" w14:paraId="460D7CC1" w14:textId="77777777" w:rsidTr="0021265B">
        <w:trPr>
          <w:jc w:val="center"/>
        </w:trPr>
        <w:tc>
          <w:tcPr>
            <w:tcW w:w="2830" w:type="dxa"/>
          </w:tcPr>
          <w:p w14:paraId="17E5BB9F" w14:textId="77777777" w:rsidR="0021265B" w:rsidRDefault="0021265B" w:rsidP="0021265B">
            <w:pPr>
              <w:pStyle w:val="Ingetavstnd"/>
            </w:pPr>
            <w:permStart w:id="1920876360" w:edGrp="everyone" w:colFirst="1" w:colLast="1"/>
            <w:permEnd w:id="2003924755"/>
            <w:r>
              <w:t>Följs upp och revideras</w:t>
            </w:r>
          </w:p>
        </w:tc>
        <w:sdt>
          <w:sdtPr>
            <w:rPr>
              <w:szCs w:val="18"/>
            </w:rPr>
            <w:id w:val="-247656356"/>
            <w:lock w:val="sdtLocked"/>
            <w:placeholder>
              <w:docPart w:val="C07B2773C46C49EFAC96784BFF9D0A7F"/>
            </w:placeholder>
            <w:showingPlcHdr/>
          </w:sdtPr>
          <w:sdtEndPr/>
          <w:sdtContent>
            <w:tc>
              <w:tcPr>
                <w:tcW w:w="11164" w:type="dxa"/>
              </w:tcPr>
              <w:p w14:paraId="635B7111" w14:textId="11C1C7AC" w:rsidR="0021265B" w:rsidRPr="0021265B" w:rsidRDefault="0037007B" w:rsidP="0021265B">
                <w:pPr>
                  <w:pStyle w:val="Ingetavstnd"/>
                  <w:rPr>
                    <w:szCs w:val="18"/>
                  </w:rPr>
                </w:pPr>
                <w:r w:rsidRPr="00092134">
                  <w:rPr>
                    <w:rStyle w:val="Platshllartext"/>
                  </w:rPr>
                  <w:t>Klicka eller tryck här för att ange text.</w:t>
                </w:r>
              </w:p>
            </w:tc>
          </w:sdtContent>
        </w:sdt>
      </w:tr>
    </w:tbl>
    <w:permEnd w:id="1920876360"/>
    <w:p w14:paraId="1854F5AB" w14:textId="7E3E45BE" w:rsidR="00191697" w:rsidRPr="00E27331" w:rsidRDefault="0021265B" w:rsidP="00B37CBA">
      <w:pPr>
        <w:tabs>
          <w:tab w:val="left" w:pos="4114"/>
        </w:tabs>
        <w:spacing w:after="160"/>
        <w:ind w:right="0"/>
        <w:rPr>
          <w:rFonts w:asciiTheme="majorHAnsi" w:hAnsiTheme="majorHAnsi" w:cstheme="majorHAnsi"/>
          <w:color w:val="EE0000"/>
        </w:rPr>
      </w:pPr>
      <w:r>
        <w:rPr>
          <w:rFonts w:asciiTheme="majorHAnsi" w:hAnsiTheme="majorHAnsi" w:cstheme="majorHAnsi"/>
          <w:noProof/>
          <w:color w:val="EE0000"/>
        </w:rPr>
        <mc:AlternateContent>
          <mc:Choice Requires="wpg">
            <w:drawing>
              <wp:anchor distT="0" distB="0" distL="114300" distR="114300" simplePos="0" relativeHeight="251657249" behindDoc="0" locked="0" layoutInCell="1" allowOverlap="1" wp14:anchorId="36067AB7" wp14:editId="70704CAE">
                <wp:simplePos x="0" y="0"/>
                <wp:positionH relativeFrom="column">
                  <wp:posOffset>-36601</wp:posOffset>
                </wp:positionH>
                <wp:positionV relativeFrom="paragraph">
                  <wp:posOffset>-162509</wp:posOffset>
                </wp:positionV>
                <wp:extent cx="9184575" cy="4879501"/>
                <wp:effectExtent l="0" t="0" r="0" b="0"/>
                <wp:wrapNone/>
                <wp:docPr id="475899349" name="Grupp 43"/>
                <wp:cNvGraphicFramePr/>
                <a:graphic xmlns:a="http://schemas.openxmlformats.org/drawingml/2006/main">
                  <a:graphicData uri="http://schemas.microsoft.com/office/word/2010/wordprocessingGroup">
                    <wpg:wgp>
                      <wpg:cNvGrpSpPr/>
                      <wpg:grpSpPr>
                        <a:xfrm>
                          <a:off x="0" y="0"/>
                          <a:ext cx="9184575" cy="4879501"/>
                          <a:chOff x="0" y="0"/>
                          <a:chExt cx="9184575" cy="4879501"/>
                        </a:xfrm>
                      </wpg:grpSpPr>
                      <wps:wsp>
                        <wps:cNvPr id="1281349337" name="Textruta 2"/>
                        <wps:cNvSpPr txBox="1">
                          <a:spLocks noChangeArrowheads="1"/>
                        </wps:cNvSpPr>
                        <wps:spPr bwMode="auto">
                          <a:xfrm>
                            <a:off x="13648" y="0"/>
                            <a:ext cx="7170502" cy="2003729"/>
                          </a:xfrm>
                          <a:prstGeom prst="rect">
                            <a:avLst/>
                          </a:prstGeom>
                          <a:noFill/>
                          <a:ln w="9525">
                            <a:noFill/>
                            <a:miter lim="800000"/>
                            <a:headEnd/>
                            <a:tailEnd/>
                          </a:ln>
                        </wps:spPr>
                        <wps:txbx>
                          <w:txbxContent>
                            <w:p w14:paraId="42BD0EBD" w14:textId="21790170" w:rsidR="00116FFF" w:rsidRPr="00671961" w:rsidRDefault="00383E53" w:rsidP="00671961">
                              <w:pPr>
                                <w:pStyle w:val="Rubrik1"/>
                                <w:spacing w:before="0" w:after="0"/>
                                <w:rPr>
                                  <w:b w:val="0"/>
                                  <w:sz w:val="24"/>
                                  <w:szCs w:val="24"/>
                                </w:rPr>
                              </w:pPr>
                              <w:r>
                                <w:rPr>
                                  <w:b w:val="0"/>
                                  <w:bCs w:val="0"/>
                                  <w:sz w:val="24"/>
                                  <w:szCs w:val="24"/>
                                </w:rPr>
                                <w:t>H</w:t>
                              </w:r>
                              <w:r w:rsidR="00116FFF" w:rsidRPr="00731F2A">
                                <w:rPr>
                                  <w:b w:val="0"/>
                                  <w:bCs w:val="0"/>
                                  <w:sz w:val="24"/>
                                  <w:szCs w:val="24"/>
                                </w:rPr>
                                <w:t>andlingsplan</w:t>
                              </w:r>
                              <w:r w:rsidR="000066B7">
                                <w:rPr>
                                  <w:b w:val="0"/>
                                  <w:bCs w:val="0"/>
                                  <w:sz w:val="24"/>
                                  <w:szCs w:val="24"/>
                                </w:rPr>
                                <w:t xml:space="preserve"> </w:t>
                              </w:r>
                              <w:r w:rsidR="00116FFF" w:rsidRPr="00731F2A">
                                <w:rPr>
                                  <w:b w:val="0"/>
                                  <w:bCs w:val="0"/>
                                  <w:sz w:val="24"/>
                                  <w:szCs w:val="24"/>
                                </w:rPr>
                                <w:t>för</w:t>
                              </w:r>
                              <w:r w:rsidR="00671961">
                                <w:rPr>
                                  <w:b w:val="0"/>
                                  <w:bCs w:val="0"/>
                                  <w:sz w:val="24"/>
                                  <w:szCs w:val="24"/>
                                </w:rPr>
                                <w:br/>
                              </w:r>
                              <w:r w:rsidR="00116FFF" w:rsidRPr="00671961">
                                <w:rPr>
                                  <w:sz w:val="56"/>
                                  <w:szCs w:val="56"/>
                                </w:rPr>
                                <w:t>Kontinuitet och samordning över huvudmannagränser</w:t>
                              </w:r>
                            </w:p>
                            <w:p w14:paraId="69EB53CE" w14:textId="77777777" w:rsidR="00116FFF" w:rsidRPr="00B54781" w:rsidRDefault="00116FFF" w:rsidP="00116FFF">
                              <w:pPr>
                                <w:pStyle w:val="Rubrik1"/>
                                <w:rPr>
                                  <w:rFonts w:asciiTheme="minorHAnsi" w:hAnsiTheme="minorHAnsi" w:cstheme="minorHAnsi"/>
                                </w:rPr>
                              </w:pPr>
                              <w:r w:rsidRPr="00B54781">
                                <w:rPr>
                                  <w:rFonts w:asciiTheme="minorHAnsi" w:hAnsiTheme="minorHAnsi" w:cstheme="minorHAnsi"/>
                                  <w:b w:val="0"/>
                                  <w:bCs w:val="0"/>
                                </w:rPr>
                                <w:t>Kontinuitet för sköra äldre skapas genom gemensamt ansvar för fasta kontakter, planering och samordning över</w:t>
                              </w:r>
                              <w:r w:rsidRPr="00B54781">
                                <w:rPr>
                                  <w:rFonts w:asciiTheme="minorHAnsi" w:hAnsiTheme="minorHAnsi" w:cstheme="minorHAnsi"/>
                                </w:rPr>
                                <w:t xml:space="preserve"> huvudmannagränser</w:t>
                              </w:r>
                            </w:p>
                            <w:p w14:paraId="03FAFC4D" w14:textId="77777777" w:rsidR="00116FFF" w:rsidRPr="00731F2A" w:rsidRDefault="00116FFF" w:rsidP="00116FFF">
                              <w:pPr>
                                <w:pStyle w:val="Rubrik1"/>
                                <w:spacing w:before="0" w:after="0"/>
                                <w:rPr>
                                  <w:b w:val="0"/>
                                  <w:bCs w:val="0"/>
                                </w:rPr>
                              </w:pPr>
                            </w:p>
                          </w:txbxContent>
                        </wps:txbx>
                        <wps:bodyPr rot="0" vert="horz" wrap="square" lIns="91440" tIns="45720" rIns="91440" bIns="45720" anchor="t" anchorCtr="0">
                          <a:noAutofit/>
                        </wps:bodyPr>
                      </wps:wsp>
                      <wps:wsp>
                        <wps:cNvPr id="1530503638" name="Rektangel: rundade hörn 14"/>
                        <wps:cNvSpPr/>
                        <wps:spPr>
                          <a:xfrm>
                            <a:off x="13648" y="1958454"/>
                            <a:ext cx="3562350" cy="1080136"/>
                          </a:xfrm>
                          <a:prstGeom prst="roundRect">
                            <a:avLst/>
                          </a:prstGeom>
                          <a:solidFill>
                            <a:srgbClr val="E2F1E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D15E6F0" w14:textId="77777777" w:rsidR="00116FFF" w:rsidRPr="00731F2A" w:rsidRDefault="00116FFF" w:rsidP="00116FFF">
                              <w:pPr>
                                <w:pStyle w:val="Rubrik2"/>
                              </w:pPr>
                              <w:r w:rsidRPr="00731F2A">
                                <w:t xml:space="preserve">Gemensamma </w:t>
                              </w:r>
                              <w:r>
                                <w:t>prioriteringar</w:t>
                              </w:r>
                            </w:p>
                            <w:p w14:paraId="4C496F6F" w14:textId="77777777" w:rsidR="00116FFF" w:rsidRPr="00CD10A3" w:rsidRDefault="00116FFF" w:rsidP="00656A11">
                              <w:pPr>
                                <w:pStyle w:val="Ingetavstnd"/>
                                <w:numPr>
                                  <w:ilvl w:val="0"/>
                                  <w:numId w:val="20"/>
                                </w:numPr>
                                <w:tabs>
                                  <w:tab w:val="num" w:pos="360"/>
                                </w:tabs>
                                <w:ind w:left="0" w:firstLine="0"/>
                                <w:rPr>
                                  <w:rFonts w:eastAsia="Times New Roman" w:cstheme="minorHAnsi"/>
                                  <w:color w:val="254A43" w:themeColor="background2" w:themeShade="40"/>
                                  <w:sz w:val="22"/>
                                  <w:lang w:eastAsia="sv-SE"/>
                                </w:rPr>
                              </w:pPr>
                              <w:r w:rsidRPr="00CD10A3">
                                <w:rPr>
                                  <w:color w:val="000000" w:themeColor="text1"/>
                                  <w:sz w:val="22"/>
                                  <w:lang w:eastAsia="sv-SE"/>
                                </w:rPr>
                                <w:t>Fasta kontakter (bas)</w:t>
                              </w:r>
                            </w:p>
                            <w:p w14:paraId="3844E50B" w14:textId="77777777" w:rsidR="00116FFF" w:rsidRPr="00CD10A3" w:rsidRDefault="00116FFF" w:rsidP="00656A11">
                              <w:pPr>
                                <w:pStyle w:val="Ingetavstnd"/>
                                <w:numPr>
                                  <w:ilvl w:val="0"/>
                                  <w:numId w:val="20"/>
                                </w:numPr>
                                <w:tabs>
                                  <w:tab w:val="num" w:pos="360"/>
                                </w:tabs>
                                <w:ind w:left="0" w:firstLine="0"/>
                                <w:rPr>
                                  <w:rFonts w:eastAsia="Times New Roman" w:cstheme="minorHAnsi"/>
                                  <w:color w:val="254A43" w:themeColor="background2" w:themeShade="40"/>
                                  <w:sz w:val="22"/>
                                  <w:lang w:eastAsia="sv-SE"/>
                                </w:rPr>
                              </w:pPr>
                              <w:r w:rsidRPr="00CD10A3">
                                <w:rPr>
                                  <w:color w:val="000000" w:themeColor="text1"/>
                                  <w:sz w:val="22"/>
                                  <w:lang w:eastAsia="sv-SE"/>
                                </w:rPr>
                                <w:t>Sammanhållen planering</w:t>
                              </w:r>
                              <w:r w:rsidRPr="00CD10A3">
                                <w:rPr>
                                  <w:rFonts w:eastAsia="Times New Roman" w:cstheme="minorHAnsi"/>
                                  <w:color w:val="254A43" w:themeColor="background2" w:themeShade="40"/>
                                  <w:sz w:val="22"/>
                                  <w:lang w:eastAsia="sv-SE"/>
                                </w:rPr>
                                <w:t xml:space="preserve"> (bas)</w:t>
                              </w:r>
                            </w:p>
                            <w:p w14:paraId="4613AA2B" w14:textId="77777777" w:rsidR="00116FFF" w:rsidRPr="00CD10A3" w:rsidRDefault="00116FFF" w:rsidP="00656A11">
                              <w:pPr>
                                <w:pStyle w:val="Ingetavstnd"/>
                                <w:numPr>
                                  <w:ilvl w:val="0"/>
                                  <w:numId w:val="20"/>
                                </w:numPr>
                                <w:tabs>
                                  <w:tab w:val="num" w:pos="360"/>
                                </w:tabs>
                                <w:ind w:left="0" w:firstLine="0"/>
                                <w:rPr>
                                  <w:color w:val="000000" w:themeColor="text1"/>
                                  <w:sz w:val="22"/>
                                  <w:lang w:eastAsia="sv-SE"/>
                                </w:rPr>
                              </w:pPr>
                              <w:r w:rsidRPr="00CD10A3">
                                <w:rPr>
                                  <w:color w:val="000000" w:themeColor="text1"/>
                                  <w:sz w:val="22"/>
                                  <w:lang w:eastAsia="sv-SE"/>
                                </w:rPr>
                                <w:t>Koordinatorfunktion (förstärkning)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1874174" name="Rektangel: rundade hörn 14"/>
                        <wps:cNvSpPr/>
                        <wps:spPr>
                          <a:xfrm>
                            <a:off x="0" y="3193576"/>
                            <a:ext cx="3571875" cy="1685925"/>
                          </a:xfrm>
                          <a:prstGeom prst="roundRect">
                            <a:avLst>
                              <a:gd name="adj" fmla="val 14309"/>
                            </a:avLst>
                          </a:prstGeom>
                          <a:solidFill>
                            <a:srgbClr val="E2F1E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C0792A1" w14:textId="77777777" w:rsidR="00116FFF" w:rsidRPr="00731F2A" w:rsidRDefault="00116FFF" w:rsidP="00116FFF">
                              <w:pPr>
                                <w:pStyle w:val="Rubrik2"/>
                              </w:pPr>
                              <w:r>
                                <w:t>Mål</w:t>
                              </w:r>
                            </w:p>
                            <w:p w14:paraId="7154471C" w14:textId="77777777" w:rsidR="00933351" w:rsidRPr="00933351" w:rsidRDefault="00933351" w:rsidP="00933351">
                              <w:pPr>
                                <w:pStyle w:val="Ingetavstnd"/>
                                <w:numPr>
                                  <w:ilvl w:val="0"/>
                                  <w:numId w:val="23"/>
                                </w:numPr>
                                <w:tabs>
                                  <w:tab w:val="num" w:pos="360"/>
                                </w:tabs>
                                <w:rPr>
                                  <w:color w:val="000000" w:themeColor="text1"/>
                                  <w:sz w:val="22"/>
                                  <w:lang w:eastAsia="sv-SE"/>
                                </w:rPr>
                              </w:pPr>
                              <w:r w:rsidRPr="00933351">
                                <w:rPr>
                                  <w:color w:val="000000" w:themeColor="text1"/>
                                  <w:sz w:val="22"/>
                                  <w:lang w:eastAsia="sv-SE"/>
                                </w:rPr>
                                <w:t>Öka patientupplevd kvalitet för kontinuitet och koordinering</w:t>
                              </w:r>
                            </w:p>
                            <w:p w14:paraId="4938E625" w14:textId="77777777" w:rsidR="00933351" w:rsidRPr="00933351" w:rsidRDefault="00933351" w:rsidP="00933351">
                              <w:pPr>
                                <w:pStyle w:val="Ingetavstnd"/>
                                <w:numPr>
                                  <w:ilvl w:val="0"/>
                                  <w:numId w:val="23"/>
                                </w:numPr>
                                <w:tabs>
                                  <w:tab w:val="num" w:pos="360"/>
                                </w:tabs>
                                <w:rPr>
                                  <w:color w:val="000000" w:themeColor="text1"/>
                                  <w:sz w:val="22"/>
                                  <w:lang w:eastAsia="sv-SE"/>
                                </w:rPr>
                              </w:pPr>
                              <w:r w:rsidRPr="00933351">
                                <w:rPr>
                                  <w:color w:val="000000" w:themeColor="text1"/>
                                  <w:sz w:val="22"/>
                                  <w:lang w:eastAsia="sv-SE"/>
                                </w:rPr>
                                <w:t xml:space="preserve">Öka andelen med fast läkar-, vård- och omsorgskontakt </w:t>
                              </w:r>
                            </w:p>
                            <w:p w14:paraId="26E205B7" w14:textId="77777777" w:rsidR="00933351" w:rsidRPr="00933351" w:rsidRDefault="00933351" w:rsidP="00933351">
                              <w:pPr>
                                <w:pStyle w:val="Ingetavstnd"/>
                                <w:numPr>
                                  <w:ilvl w:val="0"/>
                                  <w:numId w:val="23"/>
                                </w:numPr>
                                <w:tabs>
                                  <w:tab w:val="num" w:pos="360"/>
                                </w:tabs>
                                <w:rPr>
                                  <w:color w:val="000000" w:themeColor="text1"/>
                                  <w:sz w:val="22"/>
                                  <w:lang w:eastAsia="sv-SE"/>
                                </w:rPr>
                              </w:pPr>
                              <w:r w:rsidRPr="00933351">
                                <w:rPr>
                                  <w:color w:val="000000" w:themeColor="text1"/>
                                  <w:sz w:val="22"/>
                                  <w:lang w:eastAsia="sv-SE"/>
                                </w:rPr>
                                <w:t>Öka patientupplevelsen av kvalitet för delaktighet och involvering</w:t>
                              </w:r>
                            </w:p>
                            <w:p w14:paraId="48020304" w14:textId="77777777" w:rsidR="00933351" w:rsidRPr="00933351" w:rsidRDefault="00933351" w:rsidP="00933351">
                              <w:pPr>
                                <w:pStyle w:val="Ingetavstnd"/>
                                <w:numPr>
                                  <w:ilvl w:val="0"/>
                                  <w:numId w:val="23"/>
                                </w:numPr>
                                <w:tabs>
                                  <w:tab w:val="num" w:pos="360"/>
                                </w:tabs>
                                <w:rPr>
                                  <w:color w:val="000000" w:themeColor="text1"/>
                                  <w:sz w:val="22"/>
                                  <w:lang w:eastAsia="sv-SE"/>
                                </w:rPr>
                              </w:pPr>
                              <w:r w:rsidRPr="00933351">
                                <w:rPr>
                                  <w:color w:val="000000" w:themeColor="text1"/>
                                  <w:sz w:val="22"/>
                                  <w:lang w:eastAsia="sv-SE"/>
                                </w:rPr>
                                <w:t xml:space="preserve">Öka andelen upprättade individuella planer (SIP) </w:t>
                              </w:r>
                            </w:p>
                            <w:p w14:paraId="20645F66" w14:textId="5C48D65B" w:rsidR="00116FFF" w:rsidRPr="007926C9" w:rsidRDefault="00116FFF" w:rsidP="00933351">
                              <w:pPr>
                                <w:pStyle w:val="Ingetavstnd"/>
                                <w:rPr>
                                  <w:color w:val="000000" w:themeColor="text1"/>
                                  <w:lang w:eastAsia="sv-S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42826597" name="Bildobjekt 21"/>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4765470" y="2522051"/>
                            <a:ext cx="1656715" cy="2159000"/>
                          </a:xfrm>
                          <a:prstGeom prst="rect">
                            <a:avLst/>
                          </a:prstGeom>
                          <a:noFill/>
                          <a:ln>
                            <a:noFill/>
                          </a:ln>
                        </pic:spPr>
                      </pic:pic>
                      <wps:wsp>
                        <wps:cNvPr id="606647568" name="Pratbubbla: rektangel med rundade hörn 16"/>
                        <wps:cNvSpPr/>
                        <wps:spPr>
                          <a:xfrm>
                            <a:off x="6755642" y="1849272"/>
                            <a:ext cx="2428933" cy="1825321"/>
                          </a:xfrm>
                          <a:prstGeom prst="round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E7BB4CE" w14:textId="48CDD671" w:rsidR="00116FFF" w:rsidRPr="00A576F5" w:rsidRDefault="00116FFF" w:rsidP="00116FFF">
                              <w:pPr>
                                <w:ind w:right="39"/>
                                <w:rPr>
                                  <w:sz w:val="20"/>
                                  <w:szCs w:val="20"/>
                                </w:rPr>
                              </w:pPr>
                              <w:r>
                                <w:rPr>
                                  <w:sz w:val="20"/>
                                  <w:szCs w:val="20"/>
                                </w:rPr>
                                <w:t>”</w:t>
                              </w:r>
                              <w:r w:rsidR="001601BA">
                                <w:rPr>
                                  <w:sz w:val="20"/>
                                  <w:szCs w:val="20"/>
                                </w:rPr>
                                <w:t xml:space="preserve">Jag har en fast läkarkontakt och mina </w:t>
                              </w:r>
                              <w:r w:rsidRPr="005E1E85">
                                <w:rPr>
                                  <w:sz w:val="20"/>
                                  <w:szCs w:val="20"/>
                                </w:rPr>
                                <w:t xml:space="preserve">fasta vård- och omsorgskontakter samordnar mina insatser och följer upp min situation så att inget faller mellan stolarna. Jag slipper upprepa min berättelse och driva min egen process. </w:t>
                              </w:r>
                            </w:p>
                            <w:p w14:paraId="1AD4418B" w14:textId="77777777" w:rsidR="00116FFF" w:rsidRPr="00A576F5" w:rsidRDefault="00116FFF" w:rsidP="00116FFF">
                              <w:pPr>
                                <w:ind w:right="39"/>
                                <w:rPr>
                                  <w:sz w:val="20"/>
                                  <w:szCs w:val="20"/>
                                </w:rPr>
                              </w:pPr>
                              <w:r w:rsidRPr="005E1E85">
                                <w:rPr>
                                  <w:sz w:val="20"/>
                                  <w:szCs w:val="20"/>
                                </w:rPr>
                                <w:t xml:space="preserve">Det ger mig snabbare stöd och </w:t>
                              </w:r>
                              <w:r w:rsidRPr="00A576F5">
                                <w:rPr>
                                  <w:sz w:val="20"/>
                                  <w:szCs w:val="20"/>
                                </w:rPr>
                                <w:t>jag känner mig trygg och delaktig.</w:t>
                              </w:r>
                              <w:r>
                                <w:rPr>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6067AB7" id="Grupp 43" o:spid="_x0000_s1056" style="position:absolute;margin-left:-2.9pt;margin-top:-12.8pt;width:723.2pt;height:384.2pt;z-index:251657249" coordsize="91845,487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">
                <v:shape id="_x0000_s1057" type="#_x0000_t202" style="position:absolute;left:136;width:71705;height:20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" filled="f" stroked="f">
                  <v:textbox>
                    <w:txbxContent>
                      <w:p w14:paraId="42BD0EBD" w14:textId="21790170" w:rsidR="00116FFF" w:rsidRPr="00671961" w:rsidRDefault="00383E53" w:rsidP="00671961">
                        <w:pPr>
                          <w:pStyle w:val="Rubrik1"/>
                          <w:spacing w:before="0" w:after="0"/>
                          <w:rPr>
                            <w:b w:val="0"/>
                            <w:sz w:val="24"/>
                            <w:szCs w:val="24"/>
                          </w:rPr>
                        </w:pPr>
                        <w:r>
                          <w:rPr>
                            <w:b w:val="0"/>
                            <w:bCs w:val="0"/>
                            <w:sz w:val="24"/>
                            <w:szCs w:val="24"/>
                          </w:rPr>
                          <w:t>H</w:t>
                        </w:r>
                        <w:r w:rsidR="00116FFF" w:rsidRPr="00731F2A">
                          <w:rPr>
                            <w:b w:val="0"/>
                            <w:bCs w:val="0"/>
                            <w:sz w:val="24"/>
                            <w:szCs w:val="24"/>
                          </w:rPr>
                          <w:t>andlingsplan</w:t>
                        </w:r>
                        <w:r w:rsidR="000066B7">
                          <w:rPr>
                            <w:b w:val="0"/>
                            <w:bCs w:val="0"/>
                            <w:sz w:val="24"/>
                            <w:szCs w:val="24"/>
                          </w:rPr>
                          <w:t xml:space="preserve"> </w:t>
                        </w:r>
                        <w:r w:rsidR="00116FFF" w:rsidRPr="00731F2A">
                          <w:rPr>
                            <w:b w:val="0"/>
                            <w:bCs w:val="0"/>
                            <w:sz w:val="24"/>
                            <w:szCs w:val="24"/>
                          </w:rPr>
                          <w:t>för</w:t>
                        </w:r>
                        <w:r w:rsidR="00671961">
                          <w:rPr>
                            <w:b w:val="0"/>
                            <w:bCs w:val="0"/>
                            <w:sz w:val="24"/>
                            <w:szCs w:val="24"/>
                          </w:rPr>
                          <w:br/>
                        </w:r>
                        <w:r w:rsidR="00116FFF" w:rsidRPr="00671961">
                          <w:rPr>
                            <w:sz w:val="56"/>
                            <w:szCs w:val="56"/>
                          </w:rPr>
                          <w:t>Kontinuitet och samordning över huvudmannagränser</w:t>
                        </w:r>
                      </w:p>
                      <w:p w14:paraId="69EB53CE" w14:textId="77777777" w:rsidR="00116FFF" w:rsidRPr="00B54781" w:rsidRDefault="00116FFF" w:rsidP="00116FFF">
                        <w:pPr>
                          <w:pStyle w:val="Rubrik1"/>
                          <w:rPr>
                            <w:rFonts w:asciiTheme="minorHAnsi" w:hAnsiTheme="minorHAnsi" w:cstheme="minorHAnsi"/>
                          </w:rPr>
                        </w:pPr>
                        <w:r w:rsidRPr="00B54781">
                          <w:rPr>
                            <w:rFonts w:asciiTheme="minorHAnsi" w:hAnsiTheme="minorHAnsi" w:cstheme="minorHAnsi"/>
                            <w:b w:val="0"/>
                            <w:bCs w:val="0"/>
                          </w:rPr>
                          <w:t>Kontinuitet för sköra äldre skapas genom gemensamt ansvar för fasta kontakter, planering och samordning över</w:t>
                        </w:r>
                        <w:r w:rsidRPr="00B54781">
                          <w:rPr>
                            <w:rFonts w:asciiTheme="minorHAnsi" w:hAnsiTheme="minorHAnsi" w:cstheme="minorHAnsi"/>
                          </w:rPr>
                          <w:t xml:space="preserve"> huvudmannagränser</w:t>
                        </w:r>
                      </w:p>
                      <w:p w14:paraId="03FAFC4D" w14:textId="77777777" w:rsidR="00116FFF" w:rsidRPr="00731F2A" w:rsidRDefault="00116FFF" w:rsidP="00116FFF">
                        <w:pPr>
                          <w:pStyle w:val="Rubrik1"/>
                          <w:spacing w:before="0" w:after="0"/>
                          <w:rPr>
                            <w:b w:val="0"/>
                            <w:bCs w:val="0"/>
                          </w:rPr>
                        </w:pPr>
                      </w:p>
                    </w:txbxContent>
                  </v:textbox>
                </v:shape>
                <v:roundrect id="_x0000_s1058" style="position:absolute;left:136;top:19584;width:35623;height:108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" fillcolor="#e2f1ec" stroked="f" strokeweight="2pt">
                  <v:textbox>
                    <w:txbxContent>
                      <w:p w14:paraId="7D15E6F0" w14:textId="77777777" w:rsidR="00116FFF" w:rsidRPr="00731F2A" w:rsidRDefault="00116FFF" w:rsidP="00116FFF">
                        <w:pPr>
                          <w:pStyle w:val="Rubrik2"/>
                        </w:pPr>
                        <w:r w:rsidRPr="00731F2A">
                          <w:t xml:space="preserve">Gemensamma </w:t>
                        </w:r>
                        <w:r>
                          <w:t>prioriteringar</w:t>
                        </w:r>
                      </w:p>
                      <w:p w14:paraId="4C496F6F" w14:textId="77777777" w:rsidR="00116FFF" w:rsidRPr="00CD10A3" w:rsidRDefault="00116FFF" w:rsidP="00656A11">
                        <w:pPr>
                          <w:pStyle w:val="Ingetavstnd"/>
                          <w:numPr>
                            <w:ilvl w:val="0"/>
                            <w:numId w:val="20"/>
                          </w:numPr>
                          <w:tabs>
                            <w:tab w:val="num" w:pos="360"/>
                          </w:tabs>
                          <w:ind w:left="0" w:firstLine="0"/>
                          <w:rPr>
                            <w:rFonts w:eastAsia="Times New Roman" w:cstheme="minorHAnsi"/>
                            <w:color w:val="254A43" w:themeColor="background2" w:themeShade="40"/>
                            <w:sz w:val="22"/>
                            <w:lang w:eastAsia="sv-SE"/>
                          </w:rPr>
                        </w:pPr>
                        <w:r w:rsidRPr="00CD10A3">
                          <w:rPr>
                            <w:color w:val="000000" w:themeColor="text1"/>
                            <w:sz w:val="22"/>
                            <w:lang w:eastAsia="sv-SE"/>
                          </w:rPr>
                          <w:t>Fasta kontakter (bas)</w:t>
                        </w:r>
                      </w:p>
                      <w:p w14:paraId="3844E50B" w14:textId="77777777" w:rsidR="00116FFF" w:rsidRPr="00CD10A3" w:rsidRDefault="00116FFF" w:rsidP="00656A11">
                        <w:pPr>
                          <w:pStyle w:val="Ingetavstnd"/>
                          <w:numPr>
                            <w:ilvl w:val="0"/>
                            <w:numId w:val="20"/>
                          </w:numPr>
                          <w:tabs>
                            <w:tab w:val="num" w:pos="360"/>
                          </w:tabs>
                          <w:ind w:left="0" w:firstLine="0"/>
                          <w:rPr>
                            <w:rFonts w:eastAsia="Times New Roman" w:cstheme="minorHAnsi"/>
                            <w:color w:val="254A43" w:themeColor="background2" w:themeShade="40"/>
                            <w:sz w:val="22"/>
                            <w:lang w:eastAsia="sv-SE"/>
                          </w:rPr>
                        </w:pPr>
                        <w:r w:rsidRPr="00CD10A3">
                          <w:rPr>
                            <w:color w:val="000000" w:themeColor="text1"/>
                            <w:sz w:val="22"/>
                            <w:lang w:eastAsia="sv-SE"/>
                          </w:rPr>
                          <w:t>Sammanhållen planering</w:t>
                        </w:r>
                        <w:r w:rsidRPr="00CD10A3">
                          <w:rPr>
                            <w:rFonts w:eastAsia="Times New Roman" w:cstheme="minorHAnsi"/>
                            <w:color w:val="254A43" w:themeColor="background2" w:themeShade="40"/>
                            <w:sz w:val="22"/>
                            <w:lang w:eastAsia="sv-SE"/>
                          </w:rPr>
                          <w:t xml:space="preserve"> (bas)</w:t>
                        </w:r>
                      </w:p>
                      <w:p w14:paraId="4613AA2B" w14:textId="77777777" w:rsidR="00116FFF" w:rsidRPr="00CD10A3" w:rsidRDefault="00116FFF" w:rsidP="00656A11">
                        <w:pPr>
                          <w:pStyle w:val="Ingetavstnd"/>
                          <w:numPr>
                            <w:ilvl w:val="0"/>
                            <w:numId w:val="20"/>
                          </w:numPr>
                          <w:tabs>
                            <w:tab w:val="num" w:pos="360"/>
                          </w:tabs>
                          <w:ind w:left="0" w:firstLine="0"/>
                          <w:rPr>
                            <w:color w:val="000000" w:themeColor="text1"/>
                            <w:sz w:val="22"/>
                            <w:lang w:eastAsia="sv-SE"/>
                          </w:rPr>
                        </w:pPr>
                        <w:r w:rsidRPr="00CD10A3">
                          <w:rPr>
                            <w:color w:val="000000" w:themeColor="text1"/>
                            <w:sz w:val="22"/>
                            <w:lang w:eastAsia="sv-SE"/>
                          </w:rPr>
                          <w:t>Koordinatorfunktion (förstärkning)</w:t>
                        </w:r>
                      </w:p>
                    </w:txbxContent>
                  </v:textbox>
                </v:roundrect>
                <v:roundrect id="_x0000_s1059" style="position:absolute;top:31935;width:35718;height:16860;visibility:visible;mso-wrap-style:square;v-text-anchor:middle" arcsize="937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" fillcolor="#e2f1ec" stroked="f" strokeweight="2pt">
                  <v:textbox>
                    <w:txbxContent>
                      <w:p w14:paraId="2C0792A1" w14:textId="77777777" w:rsidR="00116FFF" w:rsidRPr="00731F2A" w:rsidRDefault="00116FFF" w:rsidP="00116FFF">
                        <w:pPr>
                          <w:pStyle w:val="Rubrik2"/>
                        </w:pPr>
                        <w:r>
                          <w:t>Mål</w:t>
                        </w:r>
                      </w:p>
                      <w:p w14:paraId="7154471C" w14:textId="77777777" w:rsidR="00933351" w:rsidRPr="00933351" w:rsidRDefault="00933351" w:rsidP="00933351">
                        <w:pPr>
                          <w:pStyle w:val="Ingetavstnd"/>
                          <w:numPr>
                            <w:ilvl w:val="0"/>
                            <w:numId w:val="23"/>
                          </w:numPr>
                          <w:tabs>
                            <w:tab w:val="num" w:pos="360"/>
                          </w:tabs>
                          <w:rPr>
                            <w:color w:val="000000" w:themeColor="text1"/>
                            <w:sz w:val="22"/>
                            <w:lang w:eastAsia="sv-SE"/>
                          </w:rPr>
                        </w:pPr>
                        <w:r w:rsidRPr="00933351">
                          <w:rPr>
                            <w:color w:val="000000" w:themeColor="text1"/>
                            <w:sz w:val="22"/>
                            <w:lang w:eastAsia="sv-SE"/>
                          </w:rPr>
                          <w:t>Öka patientupplevd kvalitet för kontinuitet och koordinering</w:t>
                        </w:r>
                      </w:p>
                      <w:p w14:paraId="4938E625" w14:textId="77777777" w:rsidR="00933351" w:rsidRPr="00933351" w:rsidRDefault="00933351" w:rsidP="00933351">
                        <w:pPr>
                          <w:pStyle w:val="Ingetavstnd"/>
                          <w:numPr>
                            <w:ilvl w:val="0"/>
                            <w:numId w:val="23"/>
                          </w:numPr>
                          <w:tabs>
                            <w:tab w:val="num" w:pos="360"/>
                          </w:tabs>
                          <w:rPr>
                            <w:color w:val="000000" w:themeColor="text1"/>
                            <w:sz w:val="22"/>
                            <w:lang w:eastAsia="sv-SE"/>
                          </w:rPr>
                        </w:pPr>
                        <w:r w:rsidRPr="00933351">
                          <w:rPr>
                            <w:color w:val="000000" w:themeColor="text1"/>
                            <w:sz w:val="22"/>
                            <w:lang w:eastAsia="sv-SE"/>
                          </w:rPr>
                          <w:t xml:space="preserve">Öka andelen med fast läkar-, vård- och omsorgskontakt </w:t>
                        </w:r>
                      </w:p>
                      <w:p w14:paraId="26E205B7" w14:textId="77777777" w:rsidR="00933351" w:rsidRPr="00933351" w:rsidRDefault="00933351" w:rsidP="00933351">
                        <w:pPr>
                          <w:pStyle w:val="Ingetavstnd"/>
                          <w:numPr>
                            <w:ilvl w:val="0"/>
                            <w:numId w:val="23"/>
                          </w:numPr>
                          <w:tabs>
                            <w:tab w:val="num" w:pos="360"/>
                          </w:tabs>
                          <w:rPr>
                            <w:color w:val="000000" w:themeColor="text1"/>
                            <w:sz w:val="22"/>
                            <w:lang w:eastAsia="sv-SE"/>
                          </w:rPr>
                        </w:pPr>
                        <w:r w:rsidRPr="00933351">
                          <w:rPr>
                            <w:color w:val="000000" w:themeColor="text1"/>
                            <w:sz w:val="22"/>
                            <w:lang w:eastAsia="sv-SE"/>
                          </w:rPr>
                          <w:t>Öka patientupplevelsen av kvalitet för delaktighet och involvering</w:t>
                        </w:r>
                      </w:p>
                      <w:p w14:paraId="48020304" w14:textId="77777777" w:rsidR="00933351" w:rsidRPr="00933351" w:rsidRDefault="00933351" w:rsidP="00933351">
                        <w:pPr>
                          <w:pStyle w:val="Ingetavstnd"/>
                          <w:numPr>
                            <w:ilvl w:val="0"/>
                            <w:numId w:val="23"/>
                          </w:numPr>
                          <w:tabs>
                            <w:tab w:val="num" w:pos="360"/>
                          </w:tabs>
                          <w:rPr>
                            <w:color w:val="000000" w:themeColor="text1"/>
                            <w:sz w:val="22"/>
                            <w:lang w:eastAsia="sv-SE"/>
                          </w:rPr>
                        </w:pPr>
                        <w:r w:rsidRPr="00933351">
                          <w:rPr>
                            <w:color w:val="000000" w:themeColor="text1"/>
                            <w:sz w:val="22"/>
                            <w:lang w:eastAsia="sv-SE"/>
                          </w:rPr>
                          <w:t xml:space="preserve">Öka andelen upprättade individuella planer (SIP) </w:t>
                        </w:r>
                      </w:p>
                      <w:p w14:paraId="20645F66" w14:textId="5C48D65B" w:rsidR="00116FFF" w:rsidRPr="007926C9" w:rsidRDefault="00116FFF" w:rsidP="00933351">
                        <w:pPr>
                          <w:pStyle w:val="Ingetavstnd"/>
                          <w:rPr>
                            <w:color w:val="000000" w:themeColor="text1"/>
                            <w:lang w:eastAsia="sv-SE"/>
                          </w:rPr>
                        </w:pPr>
                      </w:p>
                    </w:txbxContent>
                  </v:textbox>
                </v:roundrect>
                <v:shape id="Bildobjekt 21" o:spid="_x0000_s1060" type="#_x0000_t75" style="position:absolute;left:47654;top:25220;width:16567;height:21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">
                  <v:imagedata r:id="rId26" o:title=""/>
                </v:shape>
                <v:roundrect id="Pratbubbla: rektangel med rundade hörn 16" o:spid="_x0000_s1061" style="position:absolute;left:67556;top:18492;width:24289;height:182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" fillcolor="#45907a [3204]" stroked="f" strokeweight="2pt">
                  <v:textbox>
                    <w:txbxContent>
                      <w:p w14:paraId="6E7BB4CE" w14:textId="48CDD671" w:rsidR="00116FFF" w:rsidRPr="00A576F5" w:rsidRDefault="00116FFF" w:rsidP="00116FFF">
                        <w:pPr>
                          <w:ind w:right="39"/>
                          <w:rPr>
                            <w:sz w:val="20"/>
                            <w:szCs w:val="20"/>
                          </w:rPr>
                        </w:pPr>
                        <w:r>
                          <w:rPr>
                            <w:sz w:val="20"/>
                            <w:szCs w:val="20"/>
                          </w:rPr>
                          <w:t>”</w:t>
                        </w:r>
                        <w:r w:rsidR="001601BA">
                          <w:rPr>
                            <w:sz w:val="20"/>
                            <w:szCs w:val="20"/>
                          </w:rPr>
                          <w:t xml:space="preserve">Jag har en fast läkarkontakt och mina </w:t>
                        </w:r>
                        <w:r w:rsidRPr="005E1E85">
                          <w:rPr>
                            <w:sz w:val="20"/>
                            <w:szCs w:val="20"/>
                          </w:rPr>
                          <w:t xml:space="preserve">fasta vård- och omsorgskontakter samordnar mina insatser och följer upp min situation så att inget faller mellan stolarna. Jag slipper upprepa min berättelse och driva min egen process. </w:t>
                        </w:r>
                      </w:p>
                      <w:p w14:paraId="1AD4418B" w14:textId="77777777" w:rsidR="00116FFF" w:rsidRPr="00A576F5" w:rsidRDefault="00116FFF" w:rsidP="00116FFF">
                        <w:pPr>
                          <w:ind w:right="39"/>
                          <w:rPr>
                            <w:sz w:val="20"/>
                            <w:szCs w:val="20"/>
                          </w:rPr>
                        </w:pPr>
                        <w:r w:rsidRPr="005E1E85">
                          <w:rPr>
                            <w:sz w:val="20"/>
                            <w:szCs w:val="20"/>
                          </w:rPr>
                          <w:t xml:space="preserve">Det ger mig snabbare stöd och </w:t>
                        </w:r>
                        <w:r w:rsidRPr="00A576F5">
                          <w:rPr>
                            <w:sz w:val="20"/>
                            <w:szCs w:val="20"/>
                          </w:rPr>
                          <w:t>jag känner mig trygg och delaktig.</w:t>
                        </w:r>
                        <w:r>
                          <w:rPr>
                            <w:sz w:val="20"/>
                            <w:szCs w:val="20"/>
                          </w:rPr>
                          <w:t>”</w:t>
                        </w:r>
                      </w:p>
                    </w:txbxContent>
                  </v:textbox>
                </v:roundrect>
              </v:group>
            </w:pict>
          </mc:Fallback>
        </mc:AlternateContent>
      </w:r>
    </w:p>
    <w:p w14:paraId="7E7B24BC" w14:textId="77777777" w:rsidR="0004659A" w:rsidRDefault="0021265B" w:rsidP="00C23EAB">
      <w:pPr>
        <w:pStyle w:val="Ingetavstnd"/>
      </w:pPr>
      <w:r>
        <w:rPr>
          <w:noProof/>
        </w:rPr>
        <mc:AlternateContent>
          <mc:Choice Requires="wps">
            <w:drawing>
              <wp:anchor distT="0" distB="0" distL="114300" distR="114300" simplePos="0" relativeHeight="251650081" behindDoc="0" locked="0" layoutInCell="1" allowOverlap="1" wp14:anchorId="56BCA8AB" wp14:editId="294E1B8E">
                <wp:simplePos x="0" y="0"/>
                <wp:positionH relativeFrom="column">
                  <wp:posOffset>6415139</wp:posOffset>
                </wp:positionH>
                <wp:positionV relativeFrom="paragraph">
                  <wp:posOffset>2356855</wp:posOffset>
                </wp:positionV>
                <wp:extent cx="465328" cy="179973"/>
                <wp:effectExtent l="0" t="0" r="1588" b="1587"/>
                <wp:wrapNone/>
                <wp:docPr id="335499134" name="Likbent triangel 18"/>
                <wp:cNvGraphicFramePr/>
                <a:graphic xmlns:a="http://schemas.openxmlformats.org/drawingml/2006/main">
                  <a:graphicData uri="http://schemas.microsoft.com/office/word/2010/wordprocessingShape">
                    <wps:wsp>
                      <wps:cNvSpPr/>
                      <wps:spPr>
                        <a:xfrm rot="16200000">
                          <a:off x="0" y="0"/>
                          <a:ext cx="465328" cy="179973"/>
                        </a:xfrm>
                        <a:prstGeom prst="triangle">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7812C4" id="Likbent triangel 18" o:spid="_x0000_s1026" type="#_x0000_t5" style="position:absolute;margin-left:505.15pt;margin-top:185.6pt;width:36.65pt;height:14.15pt;rotation:-90;z-index:25165008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" fillcolor="#45907a [3204]" stroked="f" strokeweight="2pt"/>
            </w:pict>
          </mc:Fallback>
        </mc:AlternateContent>
      </w:r>
    </w:p>
    <w:p w14:paraId="2BDFE93A" w14:textId="77777777" w:rsidR="0004659A" w:rsidRDefault="0004659A" w:rsidP="00C23EAB">
      <w:pPr>
        <w:pStyle w:val="Ingetavstnd"/>
      </w:pPr>
    </w:p>
    <w:p w14:paraId="3D99AC15" w14:textId="77777777" w:rsidR="0004659A" w:rsidRDefault="0004659A" w:rsidP="00C23EAB">
      <w:pPr>
        <w:pStyle w:val="Ingetavstnd"/>
      </w:pPr>
    </w:p>
    <w:p w14:paraId="772A0838" w14:textId="77777777" w:rsidR="0004659A" w:rsidRDefault="0004659A" w:rsidP="00C23EAB">
      <w:pPr>
        <w:pStyle w:val="Ingetavstnd"/>
      </w:pPr>
    </w:p>
    <w:p w14:paraId="2AD8F460" w14:textId="77777777" w:rsidR="0004659A" w:rsidRDefault="0004659A" w:rsidP="00C23EAB">
      <w:pPr>
        <w:pStyle w:val="Ingetavstnd"/>
      </w:pPr>
    </w:p>
    <w:p w14:paraId="5803E598" w14:textId="77777777" w:rsidR="0004659A" w:rsidRDefault="0004659A" w:rsidP="00C23EAB">
      <w:pPr>
        <w:pStyle w:val="Ingetavstnd"/>
      </w:pPr>
    </w:p>
    <w:p w14:paraId="1B590955" w14:textId="77777777" w:rsidR="0004659A" w:rsidRDefault="0004659A" w:rsidP="00C23EAB">
      <w:pPr>
        <w:pStyle w:val="Ingetavstnd"/>
      </w:pPr>
    </w:p>
    <w:p w14:paraId="2925ABF6" w14:textId="77777777" w:rsidR="0004659A" w:rsidRDefault="0004659A" w:rsidP="00C23EAB">
      <w:pPr>
        <w:pStyle w:val="Ingetavstnd"/>
      </w:pPr>
    </w:p>
    <w:p w14:paraId="0C0D0FE0" w14:textId="77777777" w:rsidR="0004659A" w:rsidRDefault="0004659A" w:rsidP="00C23EAB">
      <w:pPr>
        <w:pStyle w:val="Ingetavstnd"/>
      </w:pPr>
    </w:p>
    <w:p w14:paraId="244E1908" w14:textId="77777777" w:rsidR="0004659A" w:rsidRDefault="0004659A" w:rsidP="00C23EAB">
      <w:pPr>
        <w:pStyle w:val="Ingetavstnd"/>
      </w:pPr>
    </w:p>
    <w:p w14:paraId="559330E7" w14:textId="77777777" w:rsidR="0004659A" w:rsidRDefault="0004659A" w:rsidP="00C23EAB">
      <w:pPr>
        <w:pStyle w:val="Ingetavstnd"/>
      </w:pPr>
    </w:p>
    <w:p w14:paraId="341837DF" w14:textId="77777777" w:rsidR="0004659A" w:rsidRDefault="0004659A" w:rsidP="00C23EAB">
      <w:pPr>
        <w:pStyle w:val="Ingetavstnd"/>
      </w:pPr>
    </w:p>
    <w:p w14:paraId="27B2B6E4" w14:textId="77777777" w:rsidR="0004659A" w:rsidRDefault="0004659A" w:rsidP="00C23EAB">
      <w:pPr>
        <w:pStyle w:val="Ingetavstnd"/>
      </w:pPr>
    </w:p>
    <w:p w14:paraId="566306C4" w14:textId="77777777" w:rsidR="0004659A" w:rsidRDefault="0004659A" w:rsidP="00C23EAB">
      <w:pPr>
        <w:pStyle w:val="Ingetavstnd"/>
      </w:pPr>
    </w:p>
    <w:p w14:paraId="26E0A47B" w14:textId="77777777" w:rsidR="0004659A" w:rsidRDefault="0004659A" w:rsidP="00C23EAB">
      <w:pPr>
        <w:pStyle w:val="Ingetavstnd"/>
      </w:pPr>
    </w:p>
    <w:p w14:paraId="52B773FA" w14:textId="77777777" w:rsidR="0004659A" w:rsidRDefault="0004659A" w:rsidP="00C23EAB">
      <w:pPr>
        <w:pStyle w:val="Ingetavstnd"/>
      </w:pPr>
    </w:p>
    <w:p w14:paraId="22C4C580" w14:textId="77777777" w:rsidR="0004659A" w:rsidRDefault="0004659A" w:rsidP="00C23EAB">
      <w:pPr>
        <w:pStyle w:val="Ingetavstnd"/>
      </w:pPr>
    </w:p>
    <w:p w14:paraId="40FC9163" w14:textId="77777777" w:rsidR="0004659A" w:rsidRDefault="0004659A" w:rsidP="00C23EAB">
      <w:pPr>
        <w:pStyle w:val="Ingetavstnd"/>
      </w:pPr>
    </w:p>
    <w:p w14:paraId="39A3BE22" w14:textId="77777777" w:rsidR="0004659A" w:rsidRDefault="0004659A" w:rsidP="00C23EAB">
      <w:pPr>
        <w:pStyle w:val="Ingetavstnd"/>
      </w:pPr>
    </w:p>
    <w:p w14:paraId="00E286E9" w14:textId="77777777" w:rsidR="0004659A" w:rsidRDefault="0004659A" w:rsidP="00C23EAB">
      <w:pPr>
        <w:pStyle w:val="Ingetavstnd"/>
      </w:pPr>
    </w:p>
    <w:p w14:paraId="72BB340A" w14:textId="77777777" w:rsidR="0004659A" w:rsidRDefault="0004659A" w:rsidP="00C23EAB">
      <w:pPr>
        <w:pStyle w:val="Ingetavstnd"/>
      </w:pPr>
    </w:p>
    <w:p w14:paraId="2B72F88F" w14:textId="77777777" w:rsidR="0004659A" w:rsidRDefault="0004659A" w:rsidP="00C23EAB">
      <w:pPr>
        <w:pStyle w:val="Ingetavstnd"/>
      </w:pPr>
    </w:p>
    <w:p w14:paraId="1309FF9E" w14:textId="77777777" w:rsidR="0004659A" w:rsidRDefault="0004659A" w:rsidP="00C23EAB">
      <w:pPr>
        <w:pStyle w:val="Ingetavstnd"/>
      </w:pPr>
    </w:p>
    <w:p w14:paraId="764251B2" w14:textId="77777777" w:rsidR="0004659A" w:rsidRDefault="0004659A" w:rsidP="00C23EAB">
      <w:pPr>
        <w:pStyle w:val="Ingetavstnd"/>
      </w:pPr>
    </w:p>
    <w:p w14:paraId="17F619DB" w14:textId="77777777" w:rsidR="0004659A" w:rsidRDefault="0004659A" w:rsidP="00C23EAB">
      <w:pPr>
        <w:pStyle w:val="Ingetavstnd"/>
      </w:pPr>
    </w:p>
    <w:p w14:paraId="64DBB33D" w14:textId="77777777" w:rsidR="0004659A" w:rsidRDefault="0004659A" w:rsidP="00C23EAB">
      <w:pPr>
        <w:pStyle w:val="Ingetavstnd"/>
      </w:pPr>
    </w:p>
    <w:p w14:paraId="2BBFC4FC" w14:textId="77777777" w:rsidR="0004659A" w:rsidRDefault="0004659A" w:rsidP="00C23EAB">
      <w:pPr>
        <w:pStyle w:val="Ingetavstnd"/>
      </w:pPr>
    </w:p>
    <w:p w14:paraId="279EC552" w14:textId="77777777" w:rsidR="0004659A" w:rsidRDefault="0004659A" w:rsidP="00C23EAB">
      <w:pPr>
        <w:pStyle w:val="Ingetavstnd"/>
      </w:pPr>
    </w:p>
    <w:p w14:paraId="7BB2203F" w14:textId="77777777" w:rsidR="0004659A" w:rsidRDefault="0004659A" w:rsidP="00C23EAB">
      <w:pPr>
        <w:pStyle w:val="Ingetavstnd"/>
      </w:pPr>
    </w:p>
    <w:p w14:paraId="43D51B01" w14:textId="77777777" w:rsidR="0004659A" w:rsidRDefault="0004659A" w:rsidP="00C23EAB">
      <w:pPr>
        <w:pStyle w:val="Ingetavstnd"/>
      </w:pPr>
    </w:p>
    <w:p w14:paraId="18EC511E" w14:textId="77777777" w:rsidR="0004659A" w:rsidRDefault="0004659A" w:rsidP="00C23EAB">
      <w:pPr>
        <w:pStyle w:val="Ingetavstnd"/>
      </w:pPr>
    </w:p>
    <w:p w14:paraId="77B7252E" w14:textId="77777777" w:rsidR="0004659A" w:rsidRDefault="0004659A" w:rsidP="00C23EAB">
      <w:pPr>
        <w:pStyle w:val="Ingetavstnd"/>
      </w:pPr>
    </w:p>
    <w:p w14:paraId="33D7D558" w14:textId="77777777" w:rsidR="0004659A" w:rsidRDefault="0004659A" w:rsidP="00C23EAB">
      <w:pPr>
        <w:pStyle w:val="Ingetavstnd"/>
      </w:pPr>
    </w:p>
    <w:p w14:paraId="4769877C" w14:textId="77777777" w:rsidR="0004659A" w:rsidRDefault="0004659A" w:rsidP="00C23EAB">
      <w:pPr>
        <w:pStyle w:val="Ingetavstnd"/>
      </w:pPr>
    </w:p>
    <w:p w14:paraId="0A6C23E4" w14:textId="77777777" w:rsidR="0004659A" w:rsidRDefault="0004659A" w:rsidP="00C23EAB">
      <w:pPr>
        <w:pStyle w:val="Ingetavstnd"/>
        <w:sectPr w:rsidR="0004659A" w:rsidSect="001F397A">
          <w:pgSz w:w="16838" w:h="11906" w:orient="landscape"/>
          <w:pgMar w:top="1038" w:right="1417" w:bottom="851" w:left="1417" w:header="737" w:footer="397" w:gutter="0"/>
          <w:cols w:space="708"/>
          <w:titlePg/>
          <w:docGrid w:linePitch="360"/>
        </w:sectPr>
      </w:pPr>
    </w:p>
    <w:p w14:paraId="19AFCF30" w14:textId="367F7ED5" w:rsidR="0021265B" w:rsidRPr="00C23EAB" w:rsidRDefault="00AE0ACC" w:rsidP="00C23EAB">
      <w:pPr>
        <w:pStyle w:val="Ingetavstnd"/>
      </w:pPr>
      <w:r w:rsidRPr="00C23EAB">
        <w:br w:type="page"/>
      </w:r>
    </w:p>
    <w:p w14:paraId="3A7286D2" w14:textId="1D712BF3" w:rsidR="00AE0ACC" w:rsidRPr="00C23EAB" w:rsidRDefault="00AE0ACC" w:rsidP="00C23EAB">
      <w:pPr>
        <w:pStyle w:val="Ingetavstnd"/>
      </w:pPr>
    </w:p>
    <w:tbl>
      <w:tblPr>
        <w:tblStyle w:val="Rutntstabell4dekorfrg2"/>
        <w:tblW w:w="15534" w:type="dxa"/>
        <w:tblInd w:w="-794" w:type="dxa"/>
        <w:tblLayout w:type="fixed"/>
        <w:tblLook w:val="04A0" w:firstRow="1" w:lastRow="0" w:firstColumn="1" w:lastColumn="0" w:noHBand="0" w:noVBand="1"/>
      </w:tblPr>
      <w:tblGrid>
        <w:gridCol w:w="2381"/>
        <w:gridCol w:w="1871"/>
        <w:gridCol w:w="1701"/>
        <w:gridCol w:w="5669"/>
        <w:gridCol w:w="1644"/>
        <w:gridCol w:w="2268"/>
      </w:tblGrid>
      <w:tr w:rsidR="00236FC7" w:rsidRPr="0004659A" w14:paraId="0546DEAB" w14:textId="77777777" w:rsidTr="00D625D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81" w:type="dxa"/>
            <w:shd w:val="clear" w:color="auto" w:fill="AED8CC" w:themeFill="accent1" w:themeFillTint="66"/>
            <w:hideMark/>
          </w:tcPr>
          <w:p w14:paraId="142D0D1D" w14:textId="3946A2C7" w:rsidR="00236FC7" w:rsidRPr="0004659A" w:rsidRDefault="00236FC7" w:rsidP="00236FC7">
            <w:pPr>
              <w:spacing w:after="0"/>
              <w:ind w:right="0"/>
              <w:rPr>
                <w:rFonts w:asciiTheme="majorHAnsi" w:hAnsiTheme="majorHAnsi" w:cstheme="majorHAnsi"/>
                <w:color w:val="auto"/>
              </w:rPr>
            </w:pPr>
            <w:r w:rsidRPr="0004659A">
              <w:rPr>
                <w:rFonts w:asciiTheme="majorHAnsi" w:hAnsiTheme="majorHAnsi" w:cstheme="majorHAnsi"/>
                <w:color w:val="auto"/>
              </w:rPr>
              <w:t xml:space="preserve">Vad </w:t>
            </w:r>
            <w:r w:rsidRPr="0004659A">
              <w:rPr>
                <w:rFonts w:asciiTheme="majorHAnsi" w:hAnsiTheme="majorHAnsi" w:cstheme="majorHAnsi"/>
                <w:i/>
                <w:iCs/>
                <w:color w:val="auto"/>
              </w:rPr>
              <w:t>ska</w:t>
            </w:r>
            <w:r w:rsidRPr="0004659A">
              <w:rPr>
                <w:rFonts w:asciiTheme="majorHAnsi" w:hAnsiTheme="majorHAnsi" w:cstheme="majorHAnsi"/>
                <w:color w:val="auto"/>
              </w:rPr>
              <w:t xml:space="preserve"> säkerställas (bas)?</w:t>
            </w:r>
          </w:p>
          <w:p w14:paraId="27E9120A" w14:textId="00DEDA3C" w:rsidR="00236FC7" w:rsidRPr="0004659A" w:rsidRDefault="00236FC7" w:rsidP="00236FC7">
            <w:pPr>
              <w:spacing w:after="0"/>
              <w:ind w:right="0"/>
              <w:rPr>
                <w:rFonts w:asciiTheme="majorHAnsi" w:hAnsiTheme="majorHAnsi" w:cstheme="majorHAnsi"/>
                <w:color w:val="auto"/>
              </w:rPr>
            </w:pPr>
          </w:p>
        </w:tc>
        <w:tc>
          <w:tcPr>
            <w:tcW w:w="1871" w:type="dxa"/>
            <w:shd w:val="clear" w:color="auto" w:fill="AED8CC" w:themeFill="accent1" w:themeFillTint="66"/>
          </w:tcPr>
          <w:p w14:paraId="45243415" w14:textId="77777777" w:rsidR="00236FC7" w:rsidRPr="0004659A" w:rsidRDefault="00236FC7" w:rsidP="00236FC7">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rPr>
            </w:pPr>
            <w:r w:rsidRPr="0004659A">
              <w:rPr>
                <w:rFonts w:asciiTheme="majorHAnsi" w:hAnsiTheme="majorHAnsi" w:cstheme="majorHAnsi"/>
                <w:color w:val="auto"/>
              </w:rPr>
              <w:t xml:space="preserve">Varför </w:t>
            </w:r>
          </w:p>
          <w:p w14:paraId="6AB544D9" w14:textId="1BD753C4" w:rsidR="00236FC7" w:rsidRPr="0004659A" w:rsidRDefault="001B474E" w:rsidP="00236FC7">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sz w:val="18"/>
                <w:szCs w:val="18"/>
              </w:rPr>
            </w:pPr>
            <w:r w:rsidRPr="0004659A">
              <w:rPr>
                <w:rFonts w:asciiTheme="majorHAnsi" w:hAnsiTheme="majorHAnsi" w:cstheme="majorHAnsi"/>
                <w:b w:val="0"/>
                <w:color w:val="auto"/>
                <w:sz w:val="16"/>
                <w:szCs w:val="16"/>
              </w:rPr>
              <w:t>(utifrån systemsyn/ användarperspektiv)</w:t>
            </w:r>
          </w:p>
        </w:tc>
        <w:tc>
          <w:tcPr>
            <w:tcW w:w="1701" w:type="dxa"/>
            <w:shd w:val="clear" w:color="auto" w:fill="AED8CC" w:themeFill="accent1" w:themeFillTint="66"/>
            <w:hideMark/>
          </w:tcPr>
          <w:p w14:paraId="4E604AF2" w14:textId="02D68F9D" w:rsidR="00236FC7" w:rsidRPr="0004659A" w:rsidRDefault="00236FC7" w:rsidP="00236FC7">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04659A">
              <w:rPr>
                <w:rFonts w:asciiTheme="majorHAnsi" w:hAnsiTheme="majorHAnsi" w:cstheme="majorHAnsi"/>
                <w:color w:val="auto"/>
              </w:rPr>
              <w:t>Ansvarig</w:t>
            </w:r>
          </w:p>
          <w:p w14:paraId="3365E14D" w14:textId="3C17C7EB" w:rsidR="00236FC7" w:rsidRPr="0004659A" w:rsidRDefault="00236FC7" w:rsidP="00236FC7">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04659A">
              <w:rPr>
                <w:rFonts w:asciiTheme="majorHAnsi" w:hAnsiTheme="majorHAnsi" w:cstheme="majorHAnsi"/>
                <w:b w:val="0"/>
                <w:color w:val="auto"/>
                <w:sz w:val="16"/>
                <w:szCs w:val="16"/>
              </w:rPr>
              <w:t xml:space="preserve">+lägg till vilka </w:t>
            </w:r>
            <w:r w:rsidR="000A50D8" w:rsidRPr="0004659A">
              <w:rPr>
                <w:rFonts w:asciiTheme="majorHAnsi" w:hAnsiTheme="majorHAnsi" w:cstheme="majorHAnsi"/>
                <w:b w:val="0"/>
                <w:color w:val="auto"/>
                <w:sz w:val="16"/>
                <w:szCs w:val="16"/>
              </w:rPr>
              <w:t xml:space="preserve">som </w:t>
            </w:r>
            <w:r w:rsidRPr="0004659A">
              <w:rPr>
                <w:rFonts w:asciiTheme="majorHAnsi" w:hAnsiTheme="majorHAnsi" w:cstheme="majorHAnsi"/>
                <w:b w:val="0"/>
                <w:color w:val="auto"/>
                <w:sz w:val="16"/>
                <w:szCs w:val="16"/>
              </w:rPr>
              <w:t>ska involveras</w:t>
            </w:r>
          </w:p>
        </w:tc>
        <w:tc>
          <w:tcPr>
            <w:tcW w:w="5669" w:type="dxa"/>
            <w:shd w:val="clear" w:color="auto" w:fill="AED8CC" w:themeFill="accent1" w:themeFillTint="66"/>
            <w:hideMark/>
          </w:tcPr>
          <w:p w14:paraId="1A91778D" w14:textId="77777777" w:rsidR="00236FC7" w:rsidRPr="0004659A" w:rsidRDefault="00236FC7" w:rsidP="00236FC7">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color w:val="auto"/>
                <w:sz w:val="16"/>
                <w:szCs w:val="16"/>
              </w:rPr>
            </w:pPr>
            <w:r w:rsidRPr="0004659A">
              <w:rPr>
                <w:rFonts w:asciiTheme="majorHAnsi" w:hAnsiTheme="majorHAnsi" w:cstheme="majorBidi"/>
                <w:color w:val="auto"/>
              </w:rPr>
              <w:t>Genomförande</w:t>
            </w:r>
          </w:p>
          <w:p w14:paraId="00117D0D" w14:textId="22D66761" w:rsidR="00236FC7" w:rsidRPr="0004659A" w:rsidRDefault="00236FC7" w:rsidP="00236FC7">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p>
        </w:tc>
        <w:tc>
          <w:tcPr>
            <w:tcW w:w="1644" w:type="dxa"/>
            <w:shd w:val="clear" w:color="auto" w:fill="AED8CC" w:themeFill="accent1" w:themeFillTint="66"/>
            <w:hideMark/>
          </w:tcPr>
          <w:p w14:paraId="055FDEB0" w14:textId="77777777" w:rsidR="00236FC7" w:rsidRPr="0004659A" w:rsidRDefault="00236FC7" w:rsidP="00236FC7">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04659A">
              <w:rPr>
                <w:rFonts w:asciiTheme="majorHAnsi" w:hAnsiTheme="majorHAnsi" w:cstheme="majorHAnsi"/>
                <w:color w:val="auto"/>
              </w:rPr>
              <w:t>Tidsplan</w:t>
            </w:r>
          </w:p>
          <w:p w14:paraId="58704DC8" w14:textId="49EEB152" w:rsidR="00236FC7" w:rsidRPr="0004659A" w:rsidRDefault="00236FC7" w:rsidP="00236FC7">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rPr>
            </w:pPr>
            <w:r w:rsidRPr="0004659A">
              <w:rPr>
                <w:rFonts w:cstheme="minorHAnsi"/>
                <w:b w:val="0"/>
                <w:color w:val="auto"/>
                <w:sz w:val="16"/>
                <w:szCs w:val="16"/>
              </w:rPr>
              <w:t>(för</w:t>
            </w:r>
            <w:r w:rsidRPr="0004659A">
              <w:rPr>
                <w:rFonts w:asciiTheme="majorHAnsi" w:hAnsiTheme="majorHAnsi" w:cstheme="majorHAnsi"/>
                <w:b w:val="0"/>
                <w:color w:val="auto"/>
                <w:sz w:val="16"/>
                <w:szCs w:val="16"/>
              </w:rPr>
              <w:t xml:space="preserve"> genomförande-process) </w:t>
            </w:r>
          </w:p>
        </w:tc>
        <w:tc>
          <w:tcPr>
            <w:tcW w:w="2268" w:type="dxa"/>
            <w:shd w:val="clear" w:color="auto" w:fill="AED8CC" w:themeFill="accent1" w:themeFillTint="66"/>
            <w:hideMark/>
          </w:tcPr>
          <w:p w14:paraId="0388B6EA" w14:textId="77777777" w:rsidR="00236FC7" w:rsidRPr="0004659A" w:rsidRDefault="00236FC7" w:rsidP="00236FC7">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04659A">
              <w:rPr>
                <w:rFonts w:asciiTheme="majorHAnsi" w:hAnsiTheme="majorHAnsi" w:cstheme="majorHAnsi"/>
                <w:color w:val="auto"/>
              </w:rPr>
              <w:t>Uppföljning </w:t>
            </w:r>
          </w:p>
          <w:p w14:paraId="2426F30C" w14:textId="2EDDD4C6" w:rsidR="00236FC7" w:rsidRPr="0004659A" w:rsidRDefault="00236FC7" w:rsidP="00236FC7">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rPr>
            </w:pPr>
            <w:r w:rsidRPr="0004659A">
              <w:rPr>
                <w:rFonts w:asciiTheme="majorHAnsi" w:hAnsiTheme="majorHAnsi" w:cstheme="majorHAnsi"/>
                <w:b w:val="0"/>
                <w:color w:val="auto"/>
                <w:sz w:val="16"/>
                <w:szCs w:val="16"/>
              </w:rPr>
              <w:t>(vad, hur, när)</w:t>
            </w:r>
          </w:p>
        </w:tc>
      </w:tr>
      <w:tr w:rsidR="00D625D5" w:rsidRPr="0004659A" w14:paraId="1E15809E" w14:textId="77777777" w:rsidTr="00D625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1" w:type="dxa"/>
            <w:vMerge w:val="restart"/>
            <w:shd w:val="clear" w:color="auto" w:fill="AED8CC" w:themeFill="accent1" w:themeFillTint="66"/>
          </w:tcPr>
          <w:p w14:paraId="1F73E729" w14:textId="77777777" w:rsidR="00D625D5" w:rsidRDefault="00D625D5" w:rsidP="00D625D5">
            <w:pPr>
              <w:spacing w:after="0"/>
              <w:ind w:right="0"/>
              <w:rPr>
                <w:rFonts w:asciiTheme="majorHAnsi" w:hAnsiTheme="majorHAnsi" w:cstheme="majorHAnsi"/>
                <w:b w:val="0"/>
                <w:bCs w:val="0"/>
                <w:sz w:val="20"/>
                <w:szCs w:val="20"/>
              </w:rPr>
            </w:pPr>
            <w:permStart w:id="521014232" w:edGrp="everyone" w:colFirst="2" w:colLast="2"/>
            <w:permStart w:id="890836487" w:edGrp="everyone" w:colFirst="3" w:colLast="3"/>
            <w:permStart w:id="1087979845" w:edGrp="everyone" w:colFirst="4" w:colLast="4"/>
            <w:permStart w:id="3414213" w:edGrp="everyone" w:colFirst="5" w:colLast="5"/>
            <w:r w:rsidRPr="0039451A">
              <w:rPr>
                <w:rFonts w:asciiTheme="majorHAnsi" w:hAnsiTheme="majorHAnsi" w:cstheme="majorHAnsi"/>
                <w:sz w:val="20"/>
                <w:szCs w:val="20"/>
              </w:rPr>
              <w:t xml:space="preserve">Fasta kontakter för sköra äldre över huvudmannagränser </w:t>
            </w:r>
          </w:p>
          <w:p w14:paraId="3C77E46A" w14:textId="77777777" w:rsidR="00D625D5" w:rsidRPr="00886924" w:rsidRDefault="00D625D5" w:rsidP="00D625D5">
            <w:pPr>
              <w:spacing w:after="0"/>
              <w:ind w:right="0"/>
              <w:rPr>
                <w:rFonts w:asciiTheme="majorHAnsi" w:hAnsiTheme="majorHAnsi" w:cstheme="majorHAnsi"/>
                <w:b w:val="0"/>
                <w:bCs w:val="0"/>
              </w:rPr>
            </w:pPr>
            <w:r w:rsidRPr="00886924">
              <w:rPr>
                <w:rFonts w:cstheme="minorHAnsi"/>
                <w:b w:val="0"/>
                <w:bCs w:val="0"/>
                <w:sz w:val="18"/>
                <w:szCs w:val="18"/>
              </w:rPr>
              <w:t>(vård, läkare och omsorg)</w:t>
            </w:r>
          </w:p>
          <w:p w14:paraId="09F5B0F8" w14:textId="1E9E2BE4" w:rsidR="00D625D5" w:rsidRPr="0004659A" w:rsidRDefault="00D625D5" w:rsidP="00D625D5">
            <w:pPr>
              <w:spacing w:after="0"/>
              <w:ind w:right="0"/>
              <w:rPr>
                <w:rFonts w:asciiTheme="majorHAnsi" w:hAnsiTheme="majorHAnsi" w:cstheme="majorHAnsi"/>
                <w:sz w:val="20"/>
                <w:szCs w:val="20"/>
              </w:rPr>
            </w:pPr>
          </w:p>
          <w:p w14:paraId="7F300C71" w14:textId="77777777" w:rsidR="00D625D5" w:rsidRPr="0004659A" w:rsidRDefault="00D625D5" w:rsidP="00D625D5">
            <w:pPr>
              <w:spacing w:after="0"/>
              <w:ind w:right="0"/>
              <w:rPr>
                <w:rFonts w:asciiTheme="majorHAnsi" w:hAnsiTheme="majorHAnsi" w:cstheme="majorHAnsi"/>
              </w:rPr>
            </w:pPr>
          </w:p>
        </w:tc>
        <w:tc>
          <w:tcPr>
            <w:tcW w:w="1871" w:type="dxa"/>
            <w:shd w:val="clear" w:color="auto" w:fill="AED8CC" w:themeFill="accent1" w:themeFillTint="66"/>
          </w:tcPr>
          <w:p w14:paraId="715A5477" w14:textId="46113D29" w:rsidR="00D625D5" w:rsidRPr="0004659A" w:rsidRDefault="00D625D5" w:rsidP="00D625D5">
            <w:pPr>
              <w:spacing w:after="0"/>
              <w:ind w:righ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04659A">
              <w:rPr>
                <w:rFonts w:asciiTheme="majorHAnsi" w:hAnsiTheme="majorHAnsi" w:cstheme="majorHAnsi"/>
                <w:sz w:val="18"/>
                <w:szCs w:val="18"/>
              </w:rPr>
              <w:t>• Förutsättning för kontinuitet över huvudmannagränser</w:t>
            </w:r>
          </w:p>
        </w:tc>
        <w:tc>
          <w:tcPr>
            <w:tcW w:w="1701" w:type="dxa"/>
          </w:tcPr>
          <w:p w14:paraId="76F5623A" w14:textId="77777777" w:rsidR="00D625D5" w:rsidRPr="0004659A" w:rsidRDefault="00D625D5" w:rsidP="00D625D5">
            <w:pPr>
              <w:spacing w:after="0"/>
              <w:ind w:right="0"/>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04659A">
              <w:rPr>
                <w:rFonts w:cstheme="minorHAnsi"/>
                <w:b/>
                <w:bCs/>
                <w:sz w:val="18"/>
                <w:szCs w:val="18"/>
              </w:rPr>
              <w:t>Regional systemledning</w:t>
            </w:r>
          </w:p>
          <w:p w14:paraId="31675E87" w14:textId="0B3C6BCA" w:rsidR="00D625D5" w:rsidRPr="0004659A" w:rsidRDefault="00D625D5" w:rsidP="00D625D5">
            <w:pPr>
              <w:pStyle w:val="Ingetavstnd"/>
              <w:cnfStyle w:val="000000100000" w:firstRow="0" w:lastRow="0" w:firstColumn="0" w:lastColumn="0" w:oddVBand="0" w:evenVBand="0" w:oddHBand="1" w:evenHBand="0" w:firstRowFirstColumn="0" w:firstRowLastColumn="0" w:lastRowFirstColumn="0" w:lastRowLastColumn="0"/>
            </w:pPr>
          </w:p>
        </w:tc>
        <w:tc>
          <w:tcPr>
            <w:tcW w:w="5669" w:type="dxa"/>
          </w:tcPr>
          <w:p w14:paraId="328BFAA9" w14:textId="77777777" w:rsidR="00D625D5" w:rsidRPr="0004659A" w:rsidRDefault="00D625D5" w:rsidP="00D625D5">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04659A">
              <w:rPr>
                <w:rFonts w:asciiTheme="majorHAnsi" w:hAnsiTheme="majorHAnsi" w:cstheme="majorHAnsi"/>
                <w:b/>
                <w:bCs/>
                <w:sz w:val="18"/>
                <w:szCs w:val="18"/>
              </w:rPr>
              <w:t>Exempel på hur nivån skapar förutsättningar för jämlikhet:</w:t>
            </w:r>
          </w:p>
          <w:p w14:paraId="32E15F0F" w14:textId="4E653B73" w:rsidR="00D625D5" w:rsidRPr="0004659A" w:rsidRDefault="00D625D5" w:rsidP="00D625D5">
            <w:pPr>
              <w:pStyle w:val="Ingetavstnd"/>
              <w:cnfStyle w:val="000000100000" w:firstRow="0" w:lastRow="0" w:firstColumn="0" w:lastColumn="0" w:oddVBand="0" w:evenVBand="0" w:oddHBand="1" w:evenHBand="0" w:firstRowFirstColumn="0" w:firstRowLastColumn="0" w:lastRowFirstColumn="0" w:lastRowLastColumn="0"/>
            </w:pPr>
            <w:r w:rsidRPr="0004659A">
              <w:rPr>
                <w:b/>
                <w:bCs/>
              </w:rPr>
              <w:t>1.</w:t>
            </w:r>
            <w:r w:rsidRPr="0004659A">
              <w:t xml:space="preserve"> </w:t>
            </w:r>
            <w:r w:rsidRPr="00FE0668">
              <w:rPr>
                <w:szCs w:val="18"/>
              </w:rPr>
              <w:t xml:space="preserve">Tydliggör </w:t>
            </w:r>
            <w:r w:rsidRPr="0086057A">
              <w:rPr>
                <w:szCs w:val="18"/>
              </w:rPr>
              <w:t xml:space="preserve">och ge förutsättningar </w:t>
            </w:r>
            <w:r>
              <w:rPr>
                <w:szCs w:val="18"/>
              </w:rPr>
              <w:t>för</w:t>
            </w:r>
            <w:r w:rsidRPr="0086057A">
              <w:rPr>
                <w:szCs w:val="18"/>
              </w:rPr>
              <w:t xml:space="preserve"> att efterleva gemensam</w:t>
            </w:r>
            <w:r>
              <w:rPr>
                <w:szCs w:val="18"/>
              </w:rPr>
              <w:t>ma ramar för</w:t>
            </w:r>
            <w:r w:rsidRPr="0086057A">
              <w:rPr>
                <w:szCs w:val="18"/>
              </w:rPr>
              <w:t xml:space="preserve"> definition och funktion för </w:t>
            </w:r>
            <w:r w:rsidRPr="0086057A">
              <w:rPr>
                <w:rFonts w:asciiTheme="majorHAnsi" w:hAnsiTheme="majorHAnsi" w:cstheme="majorHAnsi"/>
                <w:szCs w:val="18"/>
              </w:rPr>
              <w:t>fasta kontakter (vård, läkare, omsorg)</w:t>
            </w:r>
            <w:r>
              <w:rPr>
                <w:rFonts w:asciiTheme="majorHAnsi" w:hAnsiTheme="majorHAnsi" w:cstheme="majorHAnsi"/>
                <w:szCs w:val="18"/>
              </w:rPr>
              <w:t>, inklusive ansvar och samspel – särskilt vid övergångar.</w:t>
            </w:r>
            <w:r w:rsidRPr="0004659A">
              <w:t xml:space="preserve"> </w:t>
            </w:r>
            <w:r w:rsidRPr="0004659A">
              <w:br/>
            </w:r>
          </w:p>
          <w:p w14:paraId="65A24046" w14:textId="24153114" w:rsidR="00D625D5" w:rsidRPr="0004659A" w:rsidRDefault="00D625D5" w:rsidP="00D625D5">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1644" w:type="dxa"/>
          </w:tcPr>
          <w:p w14:paraId="1C88B877" w14:textId="70BEB4EF" w:rsidR="00D625D5" w:rsidRPr="0004659A" w:rsidRDefault="00D625D5" w:rsidP="00D625D5">
            <w:pPr>
              <w:pStyle w:val="Ingetavstnd"/>
              <w:cnfStyle w:val="000000100000" w:firstRow="0" w:lastRow="0" w:firstColumn="0" w:lastColumn="0" w:oddVBand="0" w:evenVBand="0" w:oddHBand="1" w:evenHBand="0" w:firstRowFirstColumn="0" w:firstRowLastColumn="0" w:lastRowFirstColumn="0" w:lastRowLastColumn="0"/>
            </w:pPr>
          </w:p>
        </w:tc>
        <w:tc>
          <w:tcPr>
            <w:tcW w:w="2268" w:type="dxa"/>
          </w:tcPr>
          <w:p w14:paraId="2D20AD0E" w14:textId="77777777" w:rsidR="00D625D5" w:rsidRPr="00E13BA2" w:rsidRDefault="00D625D5" w:rsidP="00D625D5">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w:t>
            </w:r>
            <w:r>
              <w:rPr>
                <w:rFonts w:asciiTheme="majorHAnsi" w:hAnsiTheme="majorHAnsi" w:cstheme="majorHAnsi"/>
                <w:b/>
                <w:bCs/>
                <w:sz w:val="18"/>
                <w:szCs w:val="18"/>
              </w:rPr>
              <w:t>,</w:t>
            </w:r>
            <w:r w:rsidRPr="00E13BA2">
              <w:rPr>
                <w:rFonts w:asciiTheme="majorHAnsi" w:hAnsiTheme="majorHAnsi" w:cstheme="majorHAnsi"/>
                <w:b/>
                <w:bCs/>
                <w:sz w:val="18"/>
                <w:szCs w:val="18"/>
              </w:rPr>
              <w:t xml:space="preserve"> system/ resultat</w:t>
            </w:r>
            <w:r>
              <w:rPr>
                <w:rFonts w:asciiTheme="majorHAnsi" w:hAnsiTheme="majorHAnsi" w:cstheme="majorHAnsi"/>
                <w:b/>
                <w:bCs/>
                <w:sz w:val="18"/>
                <w:szCs w:val="18"/>
              </w:rPr>
              <w:t>:</w:t>
            </w:r>
          </w:p>
          <w:p w14:paraId="599BBCDD" w14:textId="77777777" w:rsidR="00D625D5" w:rsidRDefault="00D625D5" w:rsidP="00D625D5">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0291C">
              <w:rPr>
                <w:rFonts w:asciiTheme="majorHAnsi" w:hAnsiTheme="majorHAnsi" w:cstheme="majorHAnsi"/>
                <w:sz w:val="18"/>
                <w:szCs w:val="18"/>
              </w:rPr>
              <w:t xml:space="preserve">• Andel sköra äldre med fasta kontakter </w:t>
            </w:r>
          </w:p>
          <w:p w14:paraId="584C4DE2" w14:textId="77777777" w:rsidR="003E1596" w:rsidRPr="0020291C" w:rsidRDefault="003E1596" w:rsidP="00D625D5">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p w14:paraId="46A94EC4" w14:textId="77777777" w:rsidR="00D625D5" w:rsidRPr="0035284D" w:rsidRDefault="00D625D5" w:rsidP="00D625D5">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20291C">
              <w:rPr>
                <w:rFonts w:asciiTheme="majorHAnsi" w:hAnsiTheme="majorHAnsi" w:cstheme="majorHAnsi"/>
                <w:sz w:val="18"/>
                <w:szCs w:val="18"/>
              </w:rPr>
              <w:t xml:space="preserve">• </w:t>
            </w:r>
            <w:r w:rsidRPr="0035284D">
              <w:rPr>
                <w:rFonts w:asciiTheme="majorHAnsi" w:hAnsiTheme="majorHAnsi" w:cstheme="majorHAnsi"/>
                <w:sz w:val="18"/>
                <w:szCs w:val="18"/>
              </w:rPr>
              <w:t>Kontinuitets-index (samlad regional uppföljning)</w:t>
            </w:r>
          </w:p>
          <w:p w14:paraId="44196A72" w14:textId="4AB34575" w:rsidR="00D625D5" w:rsidRPr="0004659A" w:rsidRDefault="00D625D5" w:rsidP="00D625D5">
            <w:pPr>
              <w:pStyle w:val="Ingetavstnd"/>
              <w:cnfStyle w:val="000000100000" w:firstRow="0" w:lastRow="0" w:firstColumn="0" w:lastColumn="0" w:oddVBand="0" w:evenVBand="0" w:oddHBand="1" w:evenHBand="0" w:firstRowFirstColumn="0" w:firstRowLastColumn="0" w:lastRowFirstColumn="0" w:lastRowLastColumn="0"/>
            </w:pPr>
          </w:p>
        </w:tc>
      </w:tr>
      <w:tr w:rsidR="00D625D5" w:rsidRPr="0004659A" w14:paraId="26618EDC" w14:textId="77777777" w:rsidTr="00D625D5">
        <w:tc>
          <w:tcPr>
            <w:cnfStyle w:val="001000000000" w:firstRow="0" w:lastRow="0" w:firstColumn="1" w:lastColumn="0" w:oddVBand="0" w:evenVBand="0" w:oddHBand="0" w:evenHBand="0" w:firstRowFirstColumn="0" w:firstRowLastColumn="0" w:lastRowFirstColumn="0" w:lastRowLastColumn="0"/>
            <w:tcW w:w="2381" w:type="dxa"/>
            <w:vMerge/>
            <w:tcBorders>
              <w:bottom w:val="single" w:sz="18" w:space="0" w:color="336B5B" w:themeColor="accent1" w:themeShade="BF"/>
            </w:tcBorders>
            <w:shd w:val="clear" w:color="auto" w:fill="AED8CC" w:themeFill="accent1" w:themeFillTint="66"/>
            <w:hideMark/>
          </w:tcPr>
          <w:p w14:paraId="3E543221" w14:textId="77777777" w:rsidR="00D625D5" w:rsidRPr="0004659A" w:rsidRDefault="00D625D5" w:rsidP="00D625D5">
            <w:pPr>
              <w:spacing w:after="0"/>
              <w:ind w:right="0"/>
              <w:rPr>
                <w:rFonts w:asciiTheme="majorHAnsi" w:hAnsiTheme="majorHAnsi" w:cstheme="majorHAnsi"/>
                <w:sz w:val="18"/>
                <w:szCs w:val="18"/>
              </w:rPr>
            </w:pPr>
            <w:permStart w:id="234031341" w:edGrp="everyone" w:colFirst="2" w:colLast="2"/>
            <w:permStart w:id="1806195900" w:edGrp="everyone" w:colFirst="3" w:colLast="3"/>
            <w:permStart w:id="1770614013" w:edGrp="everyone" w:colFirst="4" w:colLast="4"/>
            <w:permStart w:id="342912564" w:edGrp="everyone" w:colFirst="5" w:colLast="5"/>
            <w:permEnd w:id="521014232"/>
            <w:permEnd w:id="890836487"/>
            <w:permEnd w:id="1087979845"/>
            <w:permEnd w:id="3414213"/>
          </w:p>
        </w:tc>
        <w:tc>
          <w:tcPr>
            <w:tcW w:w="1871" w:type="dxa"/>
            <w:tcBorders>
              <w:bottom w:val="single" w:sz="18" w:space="0" w:color="336B5B" w:themeColor="accent1" w:themeShade="BF"/>
            </w:tcBorders>
            <w:shd w:val="clear" w:color="auto" w:fill="AED8CC" w:themeFill="accent1" w:themeFillTint="66"/>
          </w:tcPr>
          <w:p w14:paraId="42398031" w14:textId="6B9F8D1D"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4659A">
              <w:rPr>
                <w:rFonts w:asciiTheme="majorHAnsi" w:hAnsiTheme="majorHAnsi" w:cstheme="majorHAnsi"/>
                <w:sz w:val="18"/>
                <w:szCs w:val="18"/>
              </w:rPr>
              <w:t>• S</w:t>
            </w:r>
            <w:r w:rsidRPr="0004659A">
              <w:rPr>
                <w:rFonts w:cstheme="minorHAnsi"/>
                <w:sz w:val="18"/>
                <w:szCs w:val="18"/>
              </w:rPr>
              <w:t>ammanhållen vård baserat på behov över tid</w:t>
            </w:r>
          </w:p>
          <w:p w14:paraId="3C922437" w14:textId="62F5811A"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4659A">
              <w:rPr>
                <w:rFonts w:asciiTheme="majorHAnsi" w:hAnsiTheme="majorHAnsi" w:cstheme="majorHAnsi"/>
                <w:sz w:val="18"/>
                <w:szCs w:val="18"/>
              </w:rPr>
              <w:t xml:space="preserve">• </w:t>
            </w:r>
            <w:r w:rsidRPr="0004659A">
              <w:rPr>
                <w:rFonts w:cstheme="minorHAnsi"/>
                <w:sz w:val="18"/>
                <w:szCs w:val="18"/>
              </w:rPr>
              <w:t xml:space="preserve">Trygghet </w:t>
            </w:r>
          </w:p>
          <w:p w14:paraId="15083E0A" w14:textId="4C7AC8DC"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470BCD46" w14:textId="77777777"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01" w:type="dxa"/>
            <w:tcBorders>
              <w:bottom w:val="single" w:sz="18" w:space="0" w:color="336B5B" w:themeColor="accent1" w:themeShade="BF"/>
            </w:tcBorders>
            <w:hideMark/>
          </w:tcPr>
          <w:p w14:paraId="26C528DC" w14:textId="77777777"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04659A">
              <w:rPr>
                <w:rFonts w:cstheme="minorHAnsi"/>
                <w:b/>
                <w:bCs/>
                <w:sz w:val="18"/>
                <w:szCs w:val="18"/>
              </w:rPr>
              <w:t>Lokal systemledning</w:t>
            </w:r>
          </w:p>
          <w:p w14:paraId="5FEFD36D" w14:textId="77777777" w:rsidR="00D625D5" w:rsidRPr="0004659A" w:rsidRDefault="00D625D5" w:rsidP="00D625D5">
            <w:pPr>
              <w:pStyle w:val="Ingetavstnd"/>
              <w:cnfStyle w:val="000000000000" w:firstRow="0" w:lastRow="0" w:firstColumn="0" w:lastColumn="0" w:oddVBand="0" w:evenVBand="0" w:oddHBand="0" w:evenHBand="0" w:firstRowFirstColumn="0" w:firstRowLastColumn="0" w:lastRowFirstColumn="0" w:lastRowLastColumn="0"/>
            </w:pPr>
          </w:p>
          <w:p w14:paraId="3F13EE43" w14:textId="52020BE8" w:rsidR="00D625D5" w:rsidRPr="0004659A" w:rsidRDefault="00D625D5" w:rsidP="00D625D5">
            <w:pPr>
              <w:pStyle w:val="Ingetavstnd"/>
              <w:cnfStyle w:val="000000000000" w:firstRow="0" w:lastRow="0" w:firstColumn="0" w:lastColumn="0" w:oddVBand="0" w:evenVBand="0" w:oddHBand="0" w:evenHBand="0" w:firstRowFirstColumn="0" w:firstRowLastColumn="0" w:lastRowFirstColumn="0" w:lastRowLastColumn="0"/>
            </w:pPr>
          </w:p>
        </w:tc>
        <w:tc>
          <w:tcPr>
            <w:tcW w:w="5669" w:type="dxa"/>
            <w:tcBorders>
              <w:bottom w:val="single" w:sz="18" w:space="0" w:color="336B5B" w:themeColor="accent1" w:themeShade="BF"/>
            </w:tcBorders>
            <w:hideMark/>
          </w:tcPr>
          <w:p w14:paraId="114D9FD0" w14:textId="77777777"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04659A">
              <w:rPr>
                <w:rFonts w:asciiTheme="majorHAnsi" w:hAnsiTheme="majorHAnsi" w:cstheme="majorHAnsi"/>
                <w:sz w:val="18"/>
                <w:szCs w:val="18"/>
              </w:rPr>
              <w:t> </w:t>
            </w:r>
            <w:r w:rsidRPr="0004659A">
              <w:rPr>
                <w:rFonts w:cstheme="minorHAnsi"/>
                <w:b/>
                <w:bCs/>
                <w:sz w:val="18"/>
                <w:szCs w:val="18"/>
              </w:rPr>
              <w:t>Exempel på hur nivån möjliggör ord till handling: </w:t>
            </w:r>
          </w:p>
          <w:p w14:paraId="68568391" w14:textId="04CA5342"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eastAsia="Calibri" w:cstheme="minorHAnsi"/>
                <w:sz w:val="18"/>
                <w:szCs w:val="18"/>
              </w:rPr>
            </w:pPr>
            <w:r w:rsidRPr="0004659A">
              <w:rPr>
                <w:rFonts w:eastAsia="Calibri" w:cstheme="minorHAnsi"/>
                <w:b/>
                <w:bCs/>
                <w:sz w:val="18"/>
                <w:szCs w:val="18"/>
              </w:rPr>
              <w:t>1.</w:t>
            </w:r>
            <w:r w:rsidRPr="0004659A">
              <w:rPr>
                <w:rFonts w:eastAsia="Times New Roman" w:cstheme="minorHAnsi"/>
                <w:sz w:val="18"/>
                <w:szCs w:val="18"/>
                <w:lang w:eastAsia="sv-SE"/>
              </w:rPr>
              <w:t xml:space="preserve"> </w:t>
            </w:r>
            <w:r w:rsidR="00032562" w:rsidRPr="005978A1">
              <w:rPr>
                <w:rFonts w:eastAsia="Calibri" w:cstheme="minorHAnsi"/>
                <w:sz w:val="18"/>
                <w:szCs w:val="18"/>
              </w:rPr>
              <w:t xml:space="preserve">Säkerställ och tydliggör fasta kontakter (vård, läkare, omsorg) i enlighet med </w:t>
            </w:r>
            <w:r w:rsidR="00032562">
              <w:rPr>
                <w:rFonts w:eastAsia="Calibri" w:cstheme="minorHAnsi"/>
                <w:sz w:val="18"/>
                <w:szCs w:val="18"/>
              </w:rPr>
              <w:t>läns</w:t>
            </w:r>
            <w:r w:rsidR="00032562" w:rsidRPr="005978A1">
              <w:rPr>
                <w:rFonts w:eastAsia="Calibri" w:cstheme="minorHAnsi"/>
                <w:sz w:val="18"/>
                <w:szCs w:val="18"/>
              </w:rPr>
              <w:t>gemensam definition i praktiken</w:t>
            </w:r>
            <w:r w:rsidR="00032562">
              <w:rPr>
                <w:rFonts w:eastAsia="Calibri" w:cstheme="minorHAnsi"/>
                <w:sz w:val="18"/>
                <w:szCs w:val="18"/>
              </w:rPr>
              <w:t>, inklusive ansvar och samspel – särskilt vid övergångar. (ex. Utskrivning, hemgång, förändrade behov)</w:t>
            </w:r>
          </w:p>
          <w:p w14:paraId="0F9D724F" w14:textId="77777777" w:rsidR="00D625D5" w:rsidRPr="0004659A" w:rsidRDefault="00D625D5" w:rsidP="00D625D5">
            <w:pPr>
              <w:pStyle w:val="Ingetavstnd"/>
              <w:cnfStyle w:val="000000000000" w:firstRow="0" w:lastRow="0" w:firstColumn="0" w:lastColumn="0" w:oddVBand="0" w:evenVBand="0" w:oddHBand="0" w:evenHBand="0" w:firstRowFirstColumn="0" w:firstRowLastColumn="0" w:lastRowFirstColumn="0" w:lastRowLastColumn="0"/>
            </w:pPr>
          </w:p>
          <w:p w14:paraId="38CEFCFD" w14:textId="7C8582FC" w:rsidR="00D625D5" w:rsidRPr="0004659A" w:rsidRDefault="00D625D5" w:rsidP="00D625D5">
            <w:pPr>
              <w:pStyle w:val="Ingetavstnd"/>
              <w:cnfStyle w:val="000000000000" w:firstRow="0" w:lastRow="0" w:firstColumn="0" w:lastColumn="0" w:oddVBand="0" w:evenVBand="0" w:oddHBand="0" w:evenHBand="0" w:firstRowFirstColumn="0" w:firstRowLastColumn="0" w:lastRowFirstColumn="0" w:lastRowLastColumn="0"/>
            </w:pPr>
          </w:p>
        </w:tc>
        <w:tc>
          <w:tcPr>
            <w:tcW w:w="1644" w:type="dxa"/>
            <w:tcBorders>
              <w:bottom w:val="single" w:sz="18" w:space="0" w:color="336B5B" w:themeColor="accent1" w:themeShade="BF"/>
            </w:tcBorders>
            <w:hideMark/>
          </w:tcPr>
          <w:p w14:paraId="77CC3599" w14:textId="77777777" w:rsidR="00D625D5" w:rsidRPr="0004659A" w:rsidRDefault="00D625D5" w:rsidP="00D625D5">
            <w:pPr>
              <w:pStyle w:val="Ingetavstnd"/>
              <w:cnfStyle w:val="000000000000" w:firstRow="0" w:lastRow="0" w:firstColumn="0" w:lastColumn="0" w:oddVBand="0" w:evenVBand="0" w:oddHBand="0" w:evenHBand="0" w:firstRowFirstColumn="0" w:firstRowLastColumn="0" w:lastRowFirstColumn="0" w:lastRowLastColumn="0"/>
              <w:rPr>
                <w:szCs w:val="18"/>
              </w:rPr>
            </w:pPr>
            <w:r w:rsidRPr="0004659A">
              <w:t> </w:t>
            </w:r>
          </w:p>
        </w:tc>
        <w:tc>
          <w:tcPr>
            <w:tcW w:w="2268" w:type="dxa"/>
            <w:tcBorders>
              <w:bottom w:val="single" w:sz="18" w:space="0" w:color="336B5B" w:themeColor="accent1" w:themeShade="BF"/>
            </w:tcBorders>
            <w:hideMark/>
          </w:tcPr>
          <w:p w14:paraId="4035BCA5" w14:textId="77777777" w:rsidR="00C54619" w:rsidRPr="00E13BA2" w:rsidRDefault="00C54619" w:rsidP="00C54619">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E27331">
              <w:rPr>
                <w:rFonts w:asciiTheme="majorHAnsi" w:hAnsiTheme="majorHAnsi" w:cstheme="majorHAnsi"/>
                <w:color w:val="EE0000"/>
              </w:rPr>
              <w:t> </w:t>
            </w:r>
            <w:r w:rsidRPr="00E13BA2">
              <w:rPr>
                <w:rFonts w:asciiTheme="majorHAnsi" w:hAnsiTheme="majorHAnsi" w:cstheme="majorHAnsi"/>
                <w:b/>
                <w:bCs/>
                <w:sz w:val="18"/>
                <w:szCs w:val="18"/>
              </w:rPr>
              <w:t>Exempel</w:t>
            </w:r>
            <w:r>
              <w:rPr>
                <w:rFonts w:asciiTheme="majorHAnsi" w:hAnsiTheme="majorHAnsi" w:cstheme="majorHAnsi"/>
                <w:b/>
                <w:bCs/>
                <w:sz w:val="18"/>
                <w:szCs w:val="18"/>
              </w:rPr>
              <w:t>,</w:t>
            </w:r>
            <w:r w:rsidRPr="00E13BA2">
              <w:rPr>
                <w:rFonts w:asciiTheme="majorHAnsi" w:hAnsiTheme="majorHAnsi" w:cstheme="majorHAnsi"/>
                <w:sz w:val="18"/>
                <w:szCs w:val="18"/>
              </w:rPr>
              <w:t xml:space="preserve"> </w:t>
            </w:r>
            <w:r>
              <w:rPr>
                <w:rFonts w:asciiTheme="majorHAnsi" w:hAnsiTheme="majorHAnsi" w:cstheme="majorHAnsi"/>
                <w:b/>
                <w:bCs/>
                <w:sz w:val="18"/>
                <w:szCs w:val="18"/>
              </w:rPr>
              <w:t>l</w:t>
            </w:r>
            <w:r w:rsidRPr="00C57415">
              <w:rPr>
                <w:rFonts w:asciiTheme="majorHAnsi" w:hAnsiTheme="majorHAnsi" w:cstheme="majorHAnsi"/>
                <w:b/>
                <w:bCs/>
                <w:sz w:val="18"/>
                <w:szCs w:val="18"/>
              </w:rPr>
              <w:t>okal</w:t>
            </w:r>
            <w:r>
              <w:rPr>
                <w:rFonts w:asciiTheme="majorHAnsi" w:hAnsiTheme="majorHAnsi" w:cstheme="majorHAnsi"/>
                <w:b/>
                <w:bCs/>
                <w:sz w:val="18"/>
                <w:szCs w:val="18"/>
              </w:rPr>
              <w:t>t</w:t>
            </w:r>
            <w:r w:rsidRPr="00C57415">
              <w:rPr>
                <w:rFonts w:asciiTheme="majorHAnsi" w:hAnsiTheme="majorHAnsi" w:cstheme="majorHAnsi"/>
                <w:b/>
                <w:bCs/>
                <w:sz w:val="18"/>
                <w:szCs w:val="18"/>
              </w:rPr>
              <w:t>:</w:t>
            </w:r>
          </w:p>
          <w:p w14:paraId="6892E9BE" w14:textId="5882B1B0" w:rsidR="00C54619" w:rsidRPr="00516DA3" w:rsidRDefault="00C54619" w:rsidP="00C54619">
            <w:pPr>
              <w:spacing w:after="0"/>
              <w:ind w:righ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r w:rsidRPr="00516DA3">
              <w:rPr>
                <w:rFonts w:cstheme="minorHAnsi"/>
                <w:color w:val="000000" w:themeColor="text1"/>
                <w:sz w:val="18"/>
                <w:szCs w:val="18"/>
              </w:rPr>
              <w:t>•</w:t>
            </w:r>
            <w:r w:rsidR="003E1596">
              <w:rPr>
                <w:rFonts w:cstheme="minorHAnsi"/>
                <w:color w:val="000000" w:themeColor="text1"/>
                <w:sz w:val="18"/>
                <w:szCs w:val="18"/>
              </w:rPr>
              <w:t xml:space="preserve"> </w:t>
            </w:r>
            <w:r w:rsidRPr="00516DA3">
              <w:rPr>
                <w:rFonts w:cstheme="minorHAnsi"/>
                <w:color w:val="000000" w:themeColor="text1"/>
                <w:sz w:val="18"/>
                <w:szCs w:val="18"/>
              </w:rPr>
              <w:t>Möjlighet att träffa läkare vid behov i särskilt boende</w:t>
            </w:r>
          </w:p>
          <w:p w14:paraId="671E1C20" w14:textId="77777777" w:rsidR="00C54619" w:rsidRPr="00516DA3" w:rsidRDefault="00C54619" w:rsidP="00C54619">
            <w:pPr>
              <w:spacing w:after="0"/>
              <w:ind w:right="0"/>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p w14:paraId="3319967A" w14:textId="374690F8" w:rsidR="00D625D5" w:rsidRPr="0004659A" w:rsidRDefault="00C54619" w:rsidP="00C54619">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516DA3">
              <w:rPr>
                <w:rFonts w:cstheme="minorHAnsi"/>
                <w:color w:val="000000" w:themeColor="text1"/>
                <w:sz w:val="18"/>
                <w:szCs w:val="18"/>
              </w:rPr>
              <w:t>•</w:t>
            </w:r>
            <w:r w:rsidR="003E1596">
              <w:rPr>
                <w:rFonts w:cstheme="minorHAnsi"/>
                <w:color w:val="000000" w:themeColor="text1"/>
                <w:sz w:val="18"/>
                <w:szCs w:val="18"/>
              </w:rPr>
              <w:t xml:space="preserve"> </w:t>
            </w:r>
            <w:r w:rsidRPr="00757C21">
              <w:rPr>
                <w:rFonts w:asciiTheme="majorHAnsi" w:hAnsiTheme="majorHAnsi" w:cstheme="majorHAnsi"/>
                <w:sz w:val="18"/>
                <w:szCs w:val="18"/>
              </w:rPr>
              <w:t xml:space="preserve">Variation </w:t>
            </w:r>
            <w:r w:rsidRPr="00757C21">
              <w:rPr>
                <w:rFonts w:asciiTheme="majorHAnsi" w:hAnsiTheme="majorHAnsi" w:cstheme="majorHAnsi"/>
                <w:b/>
                <w:bCs/>
                <w:sz w:val="18"/>
                <w:szCs w:val="18"/>
              </w:rPr>
              <w:t>inom området</w:t>
            </w:r>
            <w:r w:rsidRPr="00757C21">
              <w:rPr>
                <w:rFonts w:asciiTheme="majorHAnsi" w:hAnsiTheme="majorHAnsi" w:cstheme="majorHAnsi"/>
                <w:sz w:val="18"/>
                <w:szCs w:val="18"/>
              </w:rPr>
              <w:t xml:space="preserve"> mellan verksamheter/enheter (</w:t>
            </w:r>
            <w:proofErr w:type="gramStart"/>
            <w:r w:rsidRPr="00757C21">
              <w:rPr>
                <w:rFonts w:asciiTheme="majorHAnsi" w:hAnsiTheme="majorHAnsi" w:cstheme="majorHAnsi"/>
                <w:sz w:val="18"/>
                <w:szCs w:val="18"/>
              </w:rPr>
              <w:t>t.ex.</w:t>
            </w:r>
            <w:proofErr w:type="gramEnd"/>
            <w:r w:rsidRPr="00757C21">
              <w:rPr>
                <w:rFonts w:asciiTheme="majorHAnsi" w:hAnsiTheme="majorHAnsi" w:cstheme="majorHAnsi"/>
                <w:sz w:val="18"/>
                <w:szCs w:val="18"/>
              </w:rPr>
              <w:t xml:space="preserve"> kontinuitet och tillgång till fast kontakt)</w:t>
            </w:r>
            <w:r w:rsidR="00D625D5" w:rsidRPr="0004659A">
              <w:rPr>
                <w:rFonts w:asciiTheme="majorHAnsi" w:hAnsiTheme="majorHAnsi" w:cstheme="majorHAnsi"/>
                <w:sz w:val="18"/>
                <w:szCs w:val="18"/>
              </w:rPr>
              <w:t>)</w:t>
            </w:r>
          </w:p>
          <w:p w14:paraId="1C94C427" w14:textId="77777777" w:rsidR="00D625D5" w:rsidRPr="0004659A" w:rsidRDefault="00D625D5" w:rsidP="00D625D5">
            <w:pPr>
              <w:pStyle w:val="Ingetavstnd"/>
              <w:cnfStyle w:val="000000000000" w:firstRow="0" w:lastRow="0" w:firstColumn="0" w:lastColumn="0" w:oddVBand="0" w:evenVBand="0" w:oddHBand="0" w:evenHBand="0" w:firstRowFirstColumn="0" w:firstRowLastColumn="0" w:lastRowFirstColumn="0" w:lastRowLastColumn="0"/>
            </w:pPr>
          </w:p>
          <w:p w14:paraId="7F843976" w14:textId="77777777" w:rsidR="00D625D5" w:rsidRPr="0004659A" w:rsidRDefault="00D625D5" w:rsidP="00D625D5">
            <w:pPr>
              <w:pStyle w:val="Ingetavstnd"/>
              <w:cnfStyle w:val="000000000000" w:firstRow="0" w:lastRow="0" w:firstColumn="0" w:lastColumn="0" w:oddVBand="0" w:evenVBand="0" w:oddHBand="0" w:evenHBand="0" w:firstRowFirstColumn="0" w:firstRowLastColumn="0" w:lastRowFirstColumn="0" w:lastRowLastColumn="0"/>
            </w:pPr>
          </w:p>
          <w:p w14:paraId="7031178E" w14:textId="64EE7C6F"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r>
      <w:tr w:rsidR="00D625D5" w:rsidRPr="0004659A" w14:paraId="10DC1FF1" w14:textId="77777777" w:rsidTr="00D625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1" w:type="dxa"/>
            <w:vMerge w:val="restart"/>
            <w:tcBorders>
              <w:top w:val="single" w:sz="18" w:space="0" w:color="336B5B" w:themeColor="accent1" w:themeShade="BF"/>
            </w:tcBorders>
            <w:shd w:val="clear" w:color="auto" w:fill="AED8CC" w:themeFill="accent1" w:themeFillTint="66"/>
          </w:tcPr>
          <w:p w14:paraId="70F3D1FF" w14:textId="77777777" w:rsidR="004B00D9" w:rsidRPr="008624B1" w:rsidRDefault="004B00D9" w:rsidP="004B00D9">
            <w:pPr>
              <w:spacing w:after="0"/>
              <w:ind w:right="0"/>
              <w:rPr>
                <w:rFonts w:asciiTheme="majorHAnsi" w:hAnsiTheme="majorHAnsi" w:cstheme="majorHAnsi"/>
                <w:sz w:val="20"/>
                <w:szCs w:val="20"/>
              </w:rPr>
            </w:pPr>
            <w:permStart w:id="800143527" w:edGrp="everyone" w:colFirst="2" w:colLast="2"/>
            <w:permStart w:id="1103650686" w:edGrp="everyone" w:colFirst="3" w:colLast="3"/>
            <w:permStart w:id="1302288174" w:edGrp="everyone" w:colFirst="4" w:colLast="4"/>
            <w:permStart w:id="2141720075" w:edGrp="everyone" w:colFirst="5" w:colLast="5"/>
            <w:permEnd w:id="234031341"/>
            <w:permEnd w:id="1806195900"/>
            <w:permEnd w:id="1770614013"/>
            <w:permEnd w:id="342912564"/>
            <w:r w:rsidRPr="008624B1">
              <w:rPr>
                <w:rFonts w:asciiTheme="majorHAnsi" w:hAnsiTheme="majorHAnsi" w:cstheme="majorHAnsi"/>
                <w:sz w:val="20"/>
                <w:szCs w:val="20"/>
              </w:rPr>
              <w:t>Sammanhållen planering som en del av uppdraget för fasta kontakter</w:t>
            </w:r>
          </w:p>
          <w:p w14:paraId="0C241D99" w14:textId="77777777" w:rsidR="00D625D5" w:rsidRPr="0004659A" w:rsidRDefault="00D625D5" w:rsidP="00D625D5">
            <w:pPr>
              <w:spacing w:after="0"/>
              <w:ind w:right="0"/>
              <w:rPr>
                <w:rFonts w:asciiTheme="majorHAnsi" w:hAnsiTheme="majorHAnsi" w:cstheme="majorHAnsi"/>
              </w:rPr>
            </w:pPr>
          </w:p>
        </w:tc>
        <w:tc>
          <w:tcPr>
            <w:tcW w:w="1871" w:type="dxa"/>
            <w:tcBorders>
              <w:top w:val="single" w:sz="18" w:space="0" w:color="336B5B" w:themeColor="accent1" w:themeShade="BF"/>
            </w:tcBorders>
            <w:shd w:val="clear" w:color="auto" w:fill="AED8CC" w:themeFill="accent1" w:themeFillTint="66"/>
          </w:tcPr>
          <w:p w14:paraId="0273AA8F" w14:textId="7EB547C1" w:rsidR="007C430E" w:rsidRPr="00E27331" w:rsidRDefault="007C430E" w:rsidP="007C430E">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E0000"/>
                <w:sz w:val="18"/>
                <w:szCs w:val="18"/>
              </w:rPr>
            </w:pPr>
            <w:r w:rsidRPr="00BC239E">
              <w:rPr>
                <w:rFonts w:asciiTheme="majorHAnsi" w:hAnsiTheme="majorHAnsi" w:cstheme="majorHAnsi"/>
                <w:sz w:val="18"/>
                <w:szCs w:val="18"/>
              </w:rPr>
              <w:t>•</w:t>
            </w:r>
            <w:r>
              <w:rPr>
                <w:rFonts w:asciiTheme="majorHAnsi" w:hAnsiTheme="majorHAnsi" w:cstheme="majorHAnsi"/>
                <w:sz w:val="18"/>
                <w:szCs w:val="18"/>
              </w:rPr>
              <w:t xml:space="preserve"> </w:t>
            </w:r>
            <w:r w:rsidRPr="00C02AB6">
              <w:rPr>
                <w:rFonts w:asciiTheme="majorHAnsi" w:hAnsiTheme="majorHAnsi" w:cstheme="majorHAnsi"/>
                <w:sz w:val="18"/>
                <w:szCs w:val="18"/>
              </w:rPr>
              <w:t xml:space="preserve">Förutsättning för jämlika och sammanhållna vård- och omsorgsinsatser </w:t>
            </w:r>
          </w:p>
          <w:p w14:paraId="6090306D" w14:textId="77777777" w:rsidR="00D625D5" w:rsidRPr="0004659A" w:rsidRDefault="00D625D5" w:rsidP="00D625D5">
            <w:pPr>
              <w:spacing w:after="0"/>
              <w:ind w:right="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701" w:type="dxa"/>
            <w:tcBorders>
              <w:top w:val="single" w:sz="18" w:space="0" w:color="336B5B" w:themeColor="accent1" w:themeShade="BF"/>
            </w:tcBorders>
          </w:tcPr>
          <w:p w14:paraId="1E9B85F5" w14:textId="77777777" w:rsidR="00D625D5" w:rsidRPr="0004659A" w:rsidRDefault="00D625D5" w:rsidP="00D625D5">
            <w:pPr>
              <w:spacing w:after="0"/>
              <w:ind w:right="0"/>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04659A">
              <w:rPr>
                <w:rFonts w:cstheme="minorHAnsi"/>
                <w:b/>
                <w:bCs/>
                <w:sz w:val="18"/>
                <w:szCs w:val="18"/>
              </w:rPr>
              <w:t>Regional systemledning</w:t>
            </w:r>
          </w:p>
          <w:p w14:paraId="169EA822" w14:textId="39F87EEC" w:rsidR="00D625D5" w:rsidRPr="0004659A" w:rsidRDefault="00D625D5" w:rsidP="00D625D5">
            <w:pPr>
              <w:pStyle w:val="Ingetavstnd"/>
              <w:cnfStyle w:val="000000100000" w:firstRow="0" w:lastRow="0" w:firstColumn="0" w:lastColumn="0" w:oddVBand="0" w:evenVBand="0" w:oddHBand="1" w:evenHBand="0" w:firstRowFirstColumn="0" w:firstRowLastColumn="0" w:lastRowFirstColumn="0" w:lastRowLastColumn="0"/>
            </w:pPr>
          </w:p>
        </w:tc>
        <w:tc>
          <w:tcPr>
            <w:tcW w:w="5669" w:type="dxa"/>
            <w:tcBorders>
              <w:top w:val="single" w:sz="18" w:space="0" w:color="336B5B" w:themeColor="accent1" w:themeShade="BF"/>
            </w:tcBorders>
          </w:tcPr>
          <w:p w14:paraId="2D001FAD" w14:textId="77777777" w:rsidR="00D625D5" w:rsidRPr="0004659A" w:rsidRDefault="00D625D5" w:rsidP="00D625D5">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04659A">
              <w:rPr>
                <w:rFonts w:asciiTheme="majorHAnsi" w:hAnsiTheme="majorHAnsi" w:cstheme="majorHAnsi"/>
                <w:b/>
                <w:bCs/>
                <w:sz w:val="18"/>
                <w:szCs w:val="18"/>
              </w:rPr>
              <w:t>Exempel på hur nivån skapar förutsättningar för jämlikhet:</w:t>
            </w:r>
          </w:p>
          <w:p w14:paraId="028792FB" w14:textId="28FA9EDC" w:rsidR="00D625D5" w:rsidRPr="0004659A" w:rsidRDefault="00D625D5" w:rsidP="00D625D5">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04659A">
              <w:rPr>
                <w:rFonts w:asciiTheme="majorHAnsi" w:hAnsiTheme="majorHAnsi" w:cstheme="majorHAnsi"/>
                <w:b/>
                <w:bCs/>
                <w:sz w:val="18"/>
                <w:szCs w:val="18"/>
              </w:rPr>
              <w:t>1</w:t>
            </w:r>
            <w:r w:rsidRPr="0004659A">
              <w:rPr>
                <w:rFonts w:asciiTheme="majorHAnsi" w:hAnsiTheme="majorHAnsi" w:cstheme="majorHAnsi"/>
                <w:sz w:val="18"/>
                <w:szCs w:val="18"/>
              </w:rPr>
              <w:t xml:space="preserve">. </w:t>
            </w:r>
            <w:r w:rsidR="00256C48" w:rsidRPr="00E3714E">
              <w:rPr>
                <w:sz w:val="18"/>
                <w:szCs w:val="18"/>
              </w:rPr>
              <w:t xml:space="preserve">Ge rekommendation och </w:t>
            </w:r>
            <w:r w:rsidR="00256C48" w:rsidRPr="00E3714E">
              <w:rPr>
                <w:rFonts w:asciiTheme="majorHAnsi" w:hAnsiTheme="majorHAnsi" w:cstheme="majorHAnsi"/>
                <w:sz w:val="18"/>
                <w:szCs w:val="18"/>
              </w:rPr>
              <w:t xml:space="preserve">förutsättningar för gemensamma ramar gällande </w:t>
            </w:r>
            <w:r w:rsidR="00256C48">
              <w:rPr>
                <w:rFonts w:asciiTheme="majorHAnsi" w:hAnsiTheme="majorHAnsi" w:cstheme="majorHAnsi"/>
                <w:sz w:val="18"/>
                <w:szCs w:val="18"/>
              </w:rPr>
              <w:t xml:space="preserve">sammanhållen individuell </w:t>
            </w:r>
            <w:r w:rsidR="00256C48" w:rsidRPr="00E3714E">
              <w:rPr>
                <w:rFonts w:asciiTheme="majorHAnsi" w:hAnsiTheme="majorHAnsi" w:cstheme="majorHAnsi"/>
                <w:sz w:val="18"/>
                <w:szCs w:val="18"/>
              </w:rPr>
              <w:t>planering som en del i uppdraget för fasta kontakter</w:t>
            </w:r>
          </w:p>
          <w:p w14:paraId="22C7D3BE" w14:textId="38E70119" w:rsidR="00D625D5" w:rsidRPr="0004659A" w:rsidRDefault="00D625D5" w:rsidP="00D625D5">
            <w:pPr>
              <w:spacing w:after="0"/>
              <w:ind w:right="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04659A">
              <w:rPr>
                <w:rFonts w:asciiTheme="majorHAnsi" w:hAnsiTheme="majorHAnsi" w:cstheme="majorHAnsi"/>
                <w:sz w:val="18"/>
                <w:szCs w:val="18"/>
              </w:rPr>
              <w:br/>
            </w:r>
            <w:r w:rsidRPr="0004659A">
              <w:rPr>
                <w:rFonts w:asciiTheme="majorHAnsi" w:hAnsiTheme="majorHAnsi" w:cstheme="majorHAnsi"/>
                <w:b/>
                <w:bCs/>
                <w:sz w:val="18"/>
                <w:szCs w:val="18"/>
              </w:rPr>
              <w:t>2</w:t>
            </w:r>
            <w:r w:rsidRPr="0004659A">
              <w:rPr>
                <w:rFonts w:asciiTheme="majorHAnsi" w:hAnsiTheme="majorHAnsi" w:cstheme="majorHAnsi"/>
                <w:sz w:val="18"/>
                <w:szCs w:val="18"/>
              </w:rPr>
              <w:t xml:space="preserve">. </w:t>
            </w:r>
            <w:r w:rsidR="004E5480" w:rsidRPr="00332DF7">
              <w:rPr>
                <w:sz w:val="18"/>
                <w:szCs w:val="18"/>
              </w:rPr>
              <w:t xml:space="preserve">Ge rekommendationer och förutsättningar för gemensam </w:t>
            </w:r>
            <w:r w:rsidR="004E5480" w:rsidRPr="008570A6">
              <w:rPr>
                <w:rFonts w:asciiTheme="majorHAnsi" w:hAnsiTheme="majorHAnsi" w:cstheme="majorHAnsi"/>
                <w:sz w:val="18"/>
                <w:szCs w:val="18"/>
              </w:rPr>
              <w:t xml:space="preserve">struktur för information till patient och närstående, </w:t>
            </w:r>
            <w:r w:rsidR="004E5480" w:rsidRPr="008570A6">
              <w:rPr>
                <w:rFonts w:cstheme="minorHAnsi"/>
                <w:sz w:val="18"/>
                <w:szCs w:val="18"/>
              </w:rPr>
              <w:t>(tillgänglig information om fast kontakt(er), aktuell plan, hur uppföljning sker)</w:t>
            </w:r>
          </w:p>
          <w:p w14:paraId="6C609038" w14:textId="77777777" w:rsidR="00D625D5" w:rsidRPr="0004659A" w:rsidRDefault="00D625D5" w:rsidP="00D625D5">
            <w:pPr>
              <w:pStyle w:val="Ingetavstnd"/>
              <w:cnfStyle w:val="000000100000" w:firstRow="0" w:lastRow="0" w:firstColumn="0" w:lastColumn="0" w:oddVBand="0" w:evenVBand="0" w:oddHBand="1" w:evenHBand="0" w:firstRowFirstColumn="0" w:firstRowLastColumn="0" w:lastRowFirstColumn="0" w:lastRowLastColumn="0"/>
            </w:pPr>
          </w:p>
          <w:p w14:paraId="5FA4CE5B" w14:textId="7A4E6971" w:rsidR="00D625D5" w:rsidRPr="0004659A" w:rsidRDefault="00D625D5" w:rsidP="00D625D5">
            <w:pPr>
              <w:pStyle w:val="Ingetavstnd"/>
              <w:cnfStyle w:val="000000100000" w:firstRow="0" w:lastRow="0" w:firstColumn="0" w:lastColumn="0" w:oddVBand="0" w:evenVBand="0" w:oddHBand="1" w:evenHBand="0" w:firstRowFirstColumn="0" w:firstRowLastColumn="0" w:lastRowFirstColumn="0" w:lastRowLastColumn="0"/>
            </w:pPr>
          </w:p>
        </w:tc>
        <w:tc>
          <w:tcPr>
            <w:tcW w:w="1644" w:type="dxa"/>
            <w:tcBorders>
              <w:top w:val="single" w:sz="18" w:space="0" w:color="336B5B" w:themeColor="accent1" w:themeShade="BF"/>
            </w:tcBorders>
          </w:tcPr>
          <w:p w14:paraId="508D6721" w14:textId="77777777" w:rsidR="00D625D5" w:rsidRPr="0004659A" w:rsidRDefault="00D625D5" w:rsidP="00D625D5">
            <w:pPr>
              <w:pStyle w:val="Ingetavstnd"/>
              <w:cnfStyle w:val="000000100000" w:firstRow="0" w:lastRow="0" w:firstColumn="0" w:lastColumn="0" w:oddVBand="0" w:evenVBand="0" w:oddHBand="1" w:evenHBand="0" w:firstRowFirstColumn="0" w:firstRowLastColumn="0" w:lastRowFirstColumn="0" w:lastRowLastColumn="0"/>
            </w:pPr>
          </w:p>
        </w:tc>
        <w:tc>
          <w:tcPr>
            <w:tcW w:w="2268" w:type="dxa"/>
            <w:tcBorders>
              <w:top w:val="single" w:sz="18" w:space="0" w:color="336B5B" w:themeColor="accent1" w:themeShade="BF"/>
            </w:tcBorders>
          </w:tcPr>
          <w:p w14:paraId="7896B9F3" w14:textId="77777777" w:rsidR="005B73E7" w:rsidRPr="00E13BA2" w:rsidRDefault="005B73E7" w:rsidP="005B73E7">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w:t>
            </w:r>
            <w:r>
              <w:rPr>
                <w:rFonts w:asciiTheme="majorHAnsi" w:hAnsiTheme="majorHAnsi" w:cstheme="majorHAnsi"/>
                <w:b/>
                <w:bCs/>
                <w:sz w:val="18"/>
                <w:szCs w:val="18"/>
              </w:rPr>
              <w:t>,</w:t>
            </w:r>
            <w:r w:rsidRPr="00E13BA2">
              <w:rPr>
                <w:rFonts w:asciiTheme="majorHAnsi" w:hAnsiTheme="majorHAnsi" w:cstheme="majorHAnsi"/>
                <w:b/>
                <w:bCs/>
                <w:sz w:val="18"/>
                <w:szCs w:val="18"/>
              </w:rPr>
              <w:t xml:space="preserve"> system/ resultat</w:t>
            </w:r>
            <w:r>
              <w:rPr>
                <w:rFonts w:asciiTheme="majorHAnsi" w:hAnsiTheme="majorHAnsi" w:cstheme="majorHAnsi"/>
                <w:b/>
                <w:bCs/>
                <w:sz w:val="18"/>
                <w:szCs w:val="18"/>
              </w:rPr>
              <w:t>:</w:t>
            </w:r>
          </w:p>
          <w:p w14:paraId="4D632B24" w14:textId="79F06E77" w:rsidR="003E1596" w:rsidRDefault="005B73E7" w:rsidP="005B73E7">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83F05">
              <w:rPr>
                <w:rFonts w:asciiTheme="majorHAnsi" w:hAnsiTheme="majorHAnsi" w:cstheme="majorHAnsi"/>
                <w:sz w:val="18"/>
                <w:szCs w:val="18"/>
              </w:rPr>
              <w:t>•</w:t>
            </w:r>
            <w:r w:rsidR="003E1596">
              <w:rPr>
                <w:rFonts w:asciiTheme="majorHAnsi" w:hAnsiTheme="majorHAnsi" w:cstheme="majorHAnsi"/>
                <w:sz w:val="18"/>
                <w:szCs w:val="18"/>
              </w:rPr>
              <w:t xml:space="preserve"> </w:t>
            </w:r>
            <w:r w:rsidRPr="00C83F05">
              <w:rPr>
                <w:rFonts w:asciiTheme="majorHAnsi" w:hAnsiTheme="majorHAnsi" w:cstheme="majorHAnsi"/>
                <w:sz w:val="18"/>
                <w:szCs w:val="18"/>
              </w:rPr>
              <w:t>SIP</w:t>
            </w:r>
          </w:p>
          <w:p w14:paraId="4AE6A405" w14:textId="02C0BE06" w:rsidR="005B73E7" w:rsidRDefault="005B73E7" w:rsidP="005B73E7">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C83F05">
              <w:rPr>
                <w:rFonts w:asciiTheme="majorHAnsi" w:hAnsiTheme="majorHAnsi" w:cstheme="majorHAnsi"/>
                <w:sz w:val="18"/>
                <w:szCs w:val="18"/>
              </w:rPr>
              <w:t>•</w:t>
            </w:r>
            <w:r w:rsidR="003E1596">
              <w:rPr>
                <w:rFonts w:asciiTheme="majorHAnsi" w:hAnsiTheme="majorHAnsi" w:cstheme="majorHAnsi"/>
                <w:sz w:val="18"/>
                <w:szCs w:val="18"/>
              </w:rPr>
              <w:t xml:space="preserve"> </w:t>
            </w:r>
            <w:r>
              <w:rPr>
                <w:rFonts w:asciiTheme="majorHAnsi" w:hAnsiTheme="majorHAnsi" w:cstheme="majorHAnsi"/>
                <w:sz w:val="18"/>
                <w:szCs w:val="18"/>
              </w:rPr>
              <w:t xml:space="preserve">Delaktighet och involvering </w:t>
            </w:r>
          </w:p>
          <w:p w14:paraId="5BBA304F" w14:textId="77777777" w:rsidR="00D625D5" w:rsidRPr="0004659A" w:rsidRDefault="00D625D5" w:rsidP="00D625D5">
            <w:pPr>
              <w:pStyle w:val="Ingetavstnd"/>
              <w:cnfStyle w:val="000000100000" w:firstRow="0" w:lastRow="0" w:firstColumn="0" w:lastColumn="0" w:oddVBand="0" w:evenVBand="0" w:oddHBand="1" w:evenHBand="0" w:firstRowFirstColumn="0" w:firstRowLastColumn="0" w:lastRowFirstColumn="0" w:lastRowLastColumn="0"/>
            </w:pPr>
          </w:p>
        </w:tc>
      </w:tr>
      <w:tr w:rsidR="00D625D5" w:rsidRPr="0004659A" w14:paraId="6930B3AD" w14:textId="77777777" w:rsidTr="00D625D5">
        <w:tc>
          <w:tcPr>
            <w:cnfStyle w:val="001000000000" w:firstRow="0" w:lastRow="0" w:firstColumn="1" w:lastColumn="0" w:oddVBand="0" w:evenVBand="0" w:oddHBand="0" w:evenHBand="0" w:firstRowFirstColumn="0" w:firstRowLastColumn="0" w:lastRowFirstColumn="0" w:lastRowLastColumn="0"/>
            <w:tcW w:w="2381" w:type="dxa"/>
            <w:vMerge/>
            <w:shd w:val="clear" w:color="auto" w:fill="AED8CC" w:themeFill="accent1" w:themeFillTint="66"/>
          </w:tcPr>
          <w:p w14:paraId="5F3B586E" w14:textId="77777777" w:rsidR="00D625D5" w:rsidRPr="0004659A" w:rsidRDefault="00D625D5" w:rsidP="00D625D5">
            <w:pPr>
              <w:spacing w:after="0"/>
              <w:ind w:right="0"/>
              <w:rPr>
                <w:rFonts w:asciiTheme="majorHAnsi" w:hAnsiTheme="majorHAnsi" w:cstheme="majorHAnsi"/>
                <w:b w:val="0"/>
              </w:rPr>
            </w:pPr>
            <w:permStart w:id="1594694109" w:edGrp="everyone" w:colFirst="2" w:colLast="2"/>
            <w:permStart w:id="2143105290" w:edGrp="everyone" w:colFirst="3" w:colLast="3"/>
            <w:permStart w:id="1302218681" w:edGrp="everyone" w:colFirst="4" w:colLast="4"/>
            <w:permStart w:id="1583045807" w:edGrp="everyone" w:colFirst="5" w:colLast="5"/>
            <w:permEnd w:id="800143527"/>
            <w:permEnd w:id="1103650686"/>
            <w:permEnd w:id="1302288174"/>
            <w:permEnd w:id="2141720075"/>
          </w:p>
        </w:tc>
        <w:tc>
          <w:tcPr>
            <w:tcW w:w="1871" w:type="dxa"/>
            <w:shd w:val="clear" w:color="auto" w:fill="AED8CC" w:themeFill="accent1" w:themeFillTint="66"/>
          </w:tcPr>
          <w:p w14:paraId="460FCC15" w14:textId="77777777"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4659A">
              <w:rPr>
                <w:rFonts w:asciiTheme="majorHAnsi" w:hAnsiTheme="majorHAnsi" w:cstheme="majorHAnsi"/>
                <w:sz w:val="18"/>
                <w:szCs w:val="18"/>
              </w:rPr>
              <w:t>•</w:t>
            </w:r>
            <w:r w:rsidRPr="0004659A">
              <w:rPr>
                <w:rFonts w:cstheme="minorHAnsi"/>
                <w:sz w:val="18"/>
                <w:szCs w:val="18"/>
              </w:rPr>
              <w:t xml:space="preserve">  Stabil plan över tid</w:t>
            </w:r>
          </w:p>
          <w:p w14:paraId="3EAE6306" w14:textId="32F9F20F"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4659A">
              <w:rPr>
                <w:rFonts w:asciiTheme="majorHAnsi" w:hAnsiTheme="majorHAnsi" w:cstheme="majorHAnsi"/>
                <w:sz w:val="18"/>
                <w:szCs w:val="18"/>
              </w:rPr>
              <w:t>•</w:t>
            </w:r>
            <w:r w:rsidRPr="0004659A">
              <w:rPr>
                <w:rFonts w:cstheme="minorHAnsi"/>
                <w:sz w:val="18"/>
                <w:szCs w:val="18"/>
              </w:rPr>
              <w:t xml:space="preserve"> Trygghet och säkerhet</w:t>
            </w:r>
          </w:p>
          <w:p w14:paraId="7476A814" w14:textId="77777777"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4659A">
              <w:rPr>
                <w:rFonts w:asciiTheme="majorHAnsi" w:hAnsiTheme="majorHAnsi" w:cstheme="majorHAnsi"/>
                <w:sz w:val="18"/>
                <w:szCs w:val="18"/>
              </w:rPr>
              <w:t>•</w:t>
            </w:r>
            <w:r w:rsidRPr="0004659A">
              <w:rPr>
                <w:rFonts w:cstheme="minorHAnsi"/>
                <w:sz w:val="18"/>
                <w:szCs w:val="18"/>
              </w:rPr>
              <w:t xml:space="preserve"> Tydlighet</w:t>
            </w:r>
          </w:p>
          <w:p w14:paraId="722F6AEE" w14:textId="13624B98"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4659A">
              <w:rPr>
                <w:rFonts w:asciiTheme="majorHAnsi" w:hAnsiTheme="majorHAnsi" w:cstheme="majorHAnsi"/>
                <w:sz w:val="18"/>
                <w:szCs w:val="18"/>
              </w:rPr>
              <w:t xml:space="preserve">• </w:t>
            </w:r>
            <w:r w:rsidRPr="0004659A">
              <w:rPr>
                <w:rFonts w:cstheme="minorHAnsi"/>
                <w:sz w:val="18"/>
                <w:szCs w:val="18"/>
              </w:rPr>
              <w:t>Delaktighet</w:t>
            </w:r>
          </w:p>
          <w:p w14:paraId="4E0C0FAD" w14:textId="77777777"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701" w:type="dxa"/>
          </w:tcPr>
          <w:p w14:paraId="7C367969" w14:textId="77777777"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04659A">
              <w:rPr>
                <w:rFonts w:cstheme="minorHAnsi"/>
                <w:b/>
                <w:bCs/>
                <w:sz w:val="18"/>
                <w:szCs w:val="18"/>
              </w:rPr>
              <w:t>Lokal systemledning</w:t>
            </w:r>
          </w:p>
          <w:p w14:paraId="02BC4D81" w14:textId="4A842FA6" w:rsidR="00D625D5" w:rsidRPr="0004659A" w:rsidRDefault="00D625D5" w:rsidP="00D625D5">
            <w:pPr>
              <w:pStyle w:val="Ingetavstnd"/>
              <w:cnfStyle w:val="000000000000" w:firstRow="0" w:lastRow="0" w:firstColumn="0" w:lastColumn="0" w:oddVBand="0" w:evenVBand="0" w:oddHBand="0" w:evenHBand="0" w:firstRowFirstColumn="0" w:firstRowLastColumn="0" w:lastRowFirstColumn="0" w:lastRowLastColumn="0"/>
            </w:pPr>
          </w:p>
        </w:tc>
        <w:tc>
          <w:tcPr>
            <w:tcW w:w="5669" w:type="dxa"/>
          </w:tcPr>
          <w:p w14:paraId="2B2978D4" w14:textId="77777777"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04659A">
              <w:rPr>
                <w:rFonts w:cstheme="minorHAnsi"/>
                <w:b/>
                <w:bCs/>
                <w:sz w:val="18"/>
                <w:szCs w:val="18"/>
              </w:rPr>
              <w:t>Exempel på hur nivån möjliggör ord till handling: </w:t>
            </w:r>
          </w:p>
          <w:p w14:paraId="2F68BECA" w14:textId="3E9A3741"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4659A">
              <w:rPr>
                <w:rFonts w:cstheme="minorHAnsi"/>
                <w:sz w:val="18"/>
                <w:szCs w:val="18"/>
              </w:rPr>
              <w:t>1. Säkerställ sammanhållen individuell planering som en del av uppdraget för fasta kontakter enligt länsgemensam rekommendation i praktiken</w:t>
            </w:r>
          </w:p>
          <w:p w14:paraId="0D1242B3" w14:textId="77777777"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09503F12" w14:textId="6B2FDD48"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4659A">
              <w:rPr>
                <w:rFonts w:cstheme="minorHAnsi"/>
                <w:b/>
                <w:bCs/>
                <w:sz w:val="18"/>
                <w:szCs w:val="18"/>
              </w:rPr>
              <w:t xml:space="preserve">2. </w:t>
            </w:r>
            <w:r w:rsidRPr="0004659A">
              <w:rPr>
                <w:rFonts w:cstheme="minorHAnsi"/>
                <w:sz w:val="18"/>
                <w:szCs w:val="18"/>
              </w:rPr>
              <w:t>Säkerställ gemensam struktur för information till patient och närstående i praktiken enligt länsgemensam rekommendation.</w:t>
            </w:r>
          </w:p>
          <w:p w14:paraId="5C5098BE" w14:textId="77777777"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3E87A43B" w14:textId="42927A1A" w:rsidR="00D625D5" w:rsidRPr="0004659A" w:rsidRDefault="00D625D5" w:rsidP="00D625D5">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4659A">
              <w:rPr>
                <w:rFonts w:cstheme="minorHAnsi"/>
                <w:b/>
                <w:bCs/>
                <w:sz w:val="18"/>
                <w:szCs w:val="18"/>
              </w:rPr>
              <w:lastRenderedPageBreak/>
              <w:t xml:space="preserve">3. </w:t>
            </w:r>
            <w:r w:rsidRPr="0004659A">
              <w:rPr>
                <w:rFonts w:cstheme="minorHAnsi"/>
                <w:sz w:val="18"/>
                <w:szCs w:val="18"/>
              </w:rPr>
              <w:t>Säkerställ att sammanhållen individuell planering omfattar både kortsiktiga och långsiktiga behov</w:t>
            </w:r>
          </w:p>
          <w:p w14:paraId="3B57890E" w14:textId="0CBA43D2" w:rsidR="00D625D5" w:rsidRPr="0004659A" w:rsidRDefault="00D625D5" w:rsidP="00D625D5">
            <w:pPr>
              <w:pStyle w:val="Ingetavstnd"/>
              <w:cnfStyle w:val="000000000000" w:firstRow="0" w:lastRow="0" w:firstColumn="0" w:lastColumn="0" w:oddVBand="0" w:evenVBand="0" w:oddHBand="0" w:evenHBand="0" w:firstRowFirstColumn="0" w:firstRowLastColumn="0" w:lastRowFirstColumn="0" w:lastRowLastColumn="0"/>
            </w:pPr>
          </w:p>
        </w:tc>
        <w:tc>
          <w:tcPr>
            <w:tcW w:w="1644" w:type="dxa"/>
          </w:tcPr>
          <w:p w14:paraId="2831A2DF" w14:textId="77777777" w:rsidR="00D625D5" w:rsidRPr="0004659A" w:rsidRDefault="00D625D5" w:rsidP="00D625D5">
            <w:pPr>
              <w:pStyle w:val="Ingetavstnd"/>
              <w:cnfStyle w:val="000000000000" w:firstRow="0" w:lastRow="0" w:firstColumn="0" w:lastColumn="0" w:oddVBand="0" w:evenVBand="0" w:oddHBand="0" w:evenHBand="0" w:firstRowFirstColumn="0" w:firstRowLastColumn="0" w:lastRowFirstColumn="0" w:lastRowLastColumn="0"/>
            </w:pPr>
          </w:p>
        </w:tc>
        <w:tc>
          <w:tcPr>
            <w:tcW w:w="2268" w:type="dxa"/>
          </w:tcPr>
          <w:p w14:paraId="44CFEC49" w14:textId="77777777" w:rsidR="003E1596" w:rsidRPr="00E13BA2" w:rsidRDefault="003E1596" w:rsidP="003E1596">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E13BA2">
              <w:rPr>
                <w:rFonts w:asciiTheme="majorHAnsi" w:hAnsiTheme="majorHAnsi" w:cstheme="majorHAnsi"/>
                <w:b/>
                <w:bCs/>
                <w:sz w:val="18"/>
                <w:szCs w:val="18"/>
              </w:rPr>
              <w:t>Exempel</w:t>
            </w:r>
            <w:r>
              <w:rPr>
                <w:rFonts w:asciiTheme="majorHAnsi" w:hAnsiTheme="majorHAnsi" w:cstheme="majorHAnsi"/>
                <w:b/>
                <w:bCs/>
                <w:sz w:val="18"/>
                <w:szCs w:val="18"/>
              </w:rPr>
              <w:t>,</w:t>
            </w:r>
            <w:r w:rsidRPr="00E13BA2">
              <w:rPr>
                <w:rFonts w:asciiTheme="majorHAnsi" w:hAnsiTheme="majorHAnsi" w:cstheme="majorHAnsi"/>
                <w:sz w:val="18"/>
                <w:szCs w:val="18"/>
              </w:rPr>
              <w:t xml:space="preserve"> </w:t>
            </w:r>
            <w:r>
              <w:rPr>
                <w:rFonts w:asciiTheme="majorHAnsi" w:hAnsiTheme="majorHAnsi" w:cstheme="majorHAnsi"/>
                <w:b/>
                <w:bCs/>
                <w:sz w:val="18"/>
                <w:szCs w:val="18"/>
              </w:rPr>
              <w:t>l</w:t>
            </w:r>
            <w:r w:rsidRPr="00C57415">
              <w:rPr>
                <w:rFonts w:asciiTheme="majorHAnsi" w:hAnsiTheme="majorHAnsi" w:cstheme="majorHAnsi"/>
                <w:b/>
                <w:bCs/>
                <w:sz w:val="18"/>
                <w:szCs w:val="18"/>
              </w:rPr>
              <w:t>okal</w:t>
            </w:r>
            <w:r>
              <w:rPr>
                <w:rFonts w:asciiTheme="majorHAnsi" w:hAnsiTheme="majorHAnsi" w:cstheme="majorHAnsi"/>
                <w:b/>
                <w:bCs/>
                <w:sz w:val="18"/>
                <w:szCs w:val="18"/>
              </w:rPr>
              <w:t>t</w:t>
            </w:r>
            <w:r w:rsidRPr="00C57415">
              <w:rPr>
                <w:rFonts w:asciiTheme="majorHAnsi" w:hAnsiTheme="majorHAnsi" w:cstheme="majorHAnsi"/>
                <w:b/>
                <w:bCs/>
                <w:sz w:val="18"/>
                <w:szCs w:val="18"/>
              </w:rPr>
              <w:t>:</w:t>
            </w:r>
          </w:p>
          <w:p w14:paraId="179EC471" w14:textId="2FEA2CCB" w:rsidR="003E1596" w:rsidRDefault="003E1596" w:rsidP="003E1596">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83F05">
              <w:rPr>
                <w:rFonts w:asciiTheme="majorHAnsi" w:hAnsiTheme="majorHAnsi" w:cstheme="majorHAnsi"/>
                <w:sz w:val="18"/>
                <w:szCs w:val="18"/>
              </w:rPr>
              <w:t>•</w:t>
            </w:r>
            <w:r>
              <w:rPr>
                <w:rFonts w:asciiTheme="majorHAnsi" w:hAnsiTheme="majorHAnsi" w:cstheme="majorHAnsi"/>
                <w:sz w:val="18"/>
                <w:szCs w:val="18"/>
              </w:rPr>
              <w:t xml:space="preserve"> </w:t>
            </w:r>
            <w:r w:rsidRPr="0055703D">
              <w:rPr>
                <w:rFonts w:cstheme="minorHAnsi"/>
                <w:sz w:val="18"/>
                <w:szCs w:val="18"/>
              </w:rPr>
              <w:t>Variation inom det egna området i när och hur sammanhållen planering används (</w:t>
            </w:r>
            <w:proofErr w:type="gramStart"/>
            <w:r w:rsidRPr="0055703D">
              <w:rPr>
                <w:rFonts w:cstheme="minorHAnsi"/>
                <w:sz w:val="18"/>
                <w:szCs w:val="18"/>
              </w:rPr>
              <w:t>t.ex.</w:t>
            </w:r>
            <w:proofErr w:type="gramEnd"/>
            <w:r w:rsidRPr="0055703D">
              <w:rPr>
                <w:rFonts w:cstheme="minorHAnsi"/>
                <w:sz w:val="18"/>
                <w:szCs w:val="18"/>
              </w:rPr>
              <w:t xml:space="preserve"> </w:t>
            </w:r>
            <w:r w:rsidRPr="0055703D">
              <w:rPr>
                <w:rFonts w:cstheme="minorHAnsi"/>
                <w:sz w:val="18"/>
                <w:szCs w:val="18"/>
              </w:rPr>
              <w:t>mellan verksamheter och</w:t>
            </w:r>
            <w:r w:rsidRPr="0055703D">
              <w:rPr>
                <w:rFonts w:cstheme="minorHAnsi"/>
                <w:sz w:val="18"/>
                <w:szCs w:val="18"/>
              </w:rPr>
              <w:t xml:space="preserve"> övergångar)</w:t>
            </w:r>
          </w:p>
          <w:p w14:paraId="5895F436" w14:textId="77777777" w:rsidR="003E1596" w:rsidRPr="00FA1029" w:rsidRDefault="003E1596" w:rsidP="003E1596">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40E2DB52" w14:textId="395E2117" w:rsidR="003E1596" w:rsidRPr="00C84F96" w:rsidRDefault="003E1596" w:rsidP="003E1596">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83595">
              <w:rPr>
                <w:rFonts w:asciiTheme="majorHAnsi" w:hAnsiTheme="majorHAnsi" w:cstheme="majorHAnsi"/>
                <w:sz w:val="18"/>
                <w:szCs w:val="18"/>
              </w:rPr>
              <w:lastRenderedPageBreak/>
              <w:t>•</w:t>
            </w:r>
            <w:r>
              <w:rPr>
                <w:rFonts w:asciiTheme="majorHAnsi" w:hAnsiTheme="majorHAnsi" w:cstheme="majorHAnsi"/>
                <w:sz w:val="18"/>
                <w:szCs w:val="18"/>
              </w:rPr>
              <w:t xml:space="preserve"> </w:t>
            </w:r>
            <w:r>
              <w:rPr>
                <w:rFonts w:asciiTheme="majorHAnsi" w:hAnsiTheme="majorHAnsi" w:cstheme="majorHAnsi"/>
                <w:sz w:val="18"/>
                <w:szCs w:val="18"/>
              </w:rPr>
              <w:t>D</w:t>
            </w:r>
            <w:r w:rsidRPr="00C84F96">
              <w:rPr>
                <w:rFonts w:asciiTheme="majorHAnsi" w:hAnsiTheme="majorHAnsi" w:cstheme="majorHAnsi"/>
                <w:sz w:val="18"/>
                <w:szCs w:val="18"/>
              </w:rPr>
              <w:t>elaktighet/involvering/</w:t>
            </w:r>
            <w:r>
              <w:rPr>
                <w:rFonts w:asciiTheme="majorHAnsi" w:hAnsiTheme="majorHAnsi" w:cstheme="majorHAnsi"/>
                <w:sz w:val="18"/>
                <w:szCs w:val="18"/>
              </w:rPr>
              <w:t xml:space="preserve"> </w:t>
            </w:r>
            <w:r w:rsidRPr="00C84F96">
              <w:rPr>
                <w:rFonts w:asciiTheme="majorHAnsi" w:hAnsiTheme="majorHAnsi" w:cstheme="majorHAnsi"/>
                <w:sz w:val="18"/>
                <w:szCs w:val="18"/>
              </w:rPr>
              <w:t>trygghet</w:t>
            </w:r>
          </w:p>
          <w:p w14:paraId="1342151D" w14:textId="77777777" w:rsidR="00D625D5" w:rsidRPr="0004659A" w:rsidRDefault="00D625D5" w:rsidP="00D625D5">
            <w:pPr>
              <w:pStyle w:val="Ingetavstnd"/>
              <w:cnfStyle w:val="000000000000" w:firstRow="0" w:lastRow="0" w:firstColumn="0" w:lastColumn="0" w:oddVBand="0" w:evenVBand="0" w:oddHBand="0" w:evenHBand="0" w:firstRowFirstColumn="0" w:firstRowLastColumn="0" w:lastRowFirstColumn="0" w:lastRowLastColumn="0"/>
            </w:pPr>
          </w:p>
        </w:tc>
      </w:tr>
      <w:permEnd w:id="1594694109"/>
      <w:permEnd w:id="2143105290"/>
      <w:permEnd w:id="1302218681"/>
      <w:permEnd w:id="1583045807"/>
    </w:tbl>
    <w:p w14:paraId="53B06C82" w14:textId="726A4EC9" w:rsidR="007E04DA" w:rsidRDefault="007E04DA" w:rsidP="00AE0ACC">
      <w:pPr>
        <w:spacing w:after="160"/>
        <w:ind w:right="0"/>
        <w:rPr>
          <w:rFonts w:asciiTheme="majorHAnsi" w:hAnsiTheme="majorHAnsi" w:cstheme="majorHAnsi"/>
          <w:color w:val="EE0000"/>
        </w:rPr>
      </w:pPr>
    </w:p>
    <w:tbl>
      <w:tblPr>
        <w:tblStyle w:val="Rutntstabell4dekorfrg2"/>
        <w:tblW w:w="15534" w:type="dxa"/>
        <w:tblInd w:w="-794" w:type="dxa"/>
        <w:tblLayout w:type="fixed"/>
        <w:tblLook w:val="04A0" w:firstRow="1" w:lastRow="0" w:firstColumn="1" w:lastColumn="0" w:noHBand="0" w:noVBand="1"/>
      </w:tblPr>
      <w:tblGrid>
        <w:gridCol w:w="2381"/>
        <w:gridCol w:w="1871"/>
        <w:gridCol w:w="1701"/>
        <w:gridCol w:w="5669"/>
        <w:gridCol w:w="1644"/>
        <w:gridCol w:w="2268"/>
      </w:tblGrid>
      <w:tr w:rsidR="00087531" w:rsidRPr="0004659A" w14:paraId="528CE7FC" w14:textId="77777777" w:rsidTr="0004659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81" w:type="dxa"/>
            <w:shd w:val="clear" w:color="auto" w:fill="D5EAE6" w:themeFill="background2"/>
          </w:tcPr>
          <w:p w14:paraId="433F4716" w14:textId="77777777" w:rsidR="00087531" w:rsidRPr="0004659A" w:rsidRDefault="00087531" w:rsidP="00D96F63">
            <w:pPr>
              <w:spacing w:after="0"/>
              <w:ind w:right="0"/>
              <w:rPr>
                <w:rFonts w:asciiTheme="majorHAnsi" w:hAnsiTheme="majorHAnsi" w:cstheme="majorHAnsi"/>
                <w:color w:val="auto"/>
              </w:rPr>
            </w:pPr>
            <w:r w:rsidRPr="0004659A">
              <w:rPr>
                <w:rFonts w:asciiTheme="majorHAnsi" w:hAnsiTheme="majorHAnsi" w:cstheme="majorHAnsi"/>
                <w:color w:val="auto"/>
              </w:rPr>
              <w:t>Vad bör möjliggöras vid behov (förstärkning)?</w:t>
            </w:r>
          </w:p>
          <w:p w14:paraId="6D96FC84" w14:textId="77777777" w:rsidR="00087531" w:rsidRPr="0004659A" w:rsidRDefault="00087531" w:rsidP="00D96F63">
            <w:pPr>
              <w:spacing w:after="0"/>
              <w:ind w:right="0"/>
              <w:rPr>
                <w:rFonts w:asciiTheme="majorHAnsi" w:hAnsiTheme="majorHAnsi" w:cstheme="majorBidi"/>
                <w:color w:val="auto"/>
              </w:rPr>
            </w:pPr>
          </w:p>
        </w:tc>
        <w:tc>
          <w:tcPr>
            <w:tcW w:w="1871" w:type="dxa"/>
            <w:shd w:val="clear" w:color="auto" w:fill="D5EAE6" w:themeFill="background2"/>
          </w:tcPr>
          <w:p w14:paraId="546258E0" w14:textId="77777777" w:rsidR="00087531" w:rsidRPr="0004659A" w:rsidRDefault="00087531" w:rsidP="00D96F63">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rPr>
            </w:pPr>
            <w:r w:rsidRPr="0004659A">
              <w:rPr>
                <w:rFonts w:asciiTheme="majorHAnsi" w:hAnsiTheme="majorHAnsi" w:cstheme="majorHAnsi"/>
                <w:color w:val="auto"/>
              </w:rPr>
              <w:t>Varför</w:t>
            </w:r>
          </w:p>
          <w:p w14:paraId="5BF86C34" w14:textId="77777777" w:rsidR="00087531" w:rsidRPr="0004659A" w:rsidRDefault="00087531" w:rsidP="00D96F63">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16"/>
                <w:szCs w:val="16"/>
              </w:rPr>
            </w:pPr>
            <w:r w:rsidRPr="0004659A">
              <w:rPr>
                <w:rFonts w:asciiTheme="majorHAnsi" w:hAnsiTheme="majorHAnsi" w:cstheme="majorHAnsi"/>
                <w:color w:val="auto"/>
                <w:sz w:val="16"/>
                <w:szCs w:val="16"/>
              </w:rPr>
              <w:t>(utifrån systemsyn/ användarperspektiv)</w:t>
            </w:r>
          </w:p>
        </w:tc>
        <w:tc>
          <w:tcPr>
            <w:tcW w:w="1701" w:type="dxa"/>
            <w:shd w:val="clear" w:color="auto" w:fill="D5EAE6" w:themeFill="background2"/>
          </w:tcPr>
          <w:p w14:paraId="645BF722" w14:textId="249FB87A" w:rsidR="00087531" w:rsidRPr="0004659A" w:rsidRDefault="00087531" w:rsidP="00D96F63">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rPr>
            </w:pPr>
            <w:r w:rsidRPr="0004659A">
              <w:rPr>
                <w:rFonts w:asciiTheme="majorHAnsi" w:hAnsiTheme="majorHAnsi" w:cstheme="majorHAnsi"/>
                <w:color w:val="auto"/>
              </w:rPr>
              <w:t>Ansvarig</w:t>
            </w:r>
          </w:p>
          <w:p w14:paraId="3724B0F0" w14:textId="77777777" w:rsidR="00087531" w:rsidRPr="0004659A" w:rsidRDefault="00087531" w:rsidP="00D96F63">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16"/>
                <w:szCs w:val="16"/>
              </w:rPr>
            </w:pPr>
            <w:r w:rsidRPr="0004659A">
              <w:rPr>
                <w:rFonts w:asciiTheme="majorHAnsi" w:hAnsiTheme="majorHAnsi" w:cstheme="majorHAnsi"/>
                <w:color w:val="auto"/>
                <w:sz w:val="16"/>
                <w:szCs w:val="16"/>
              </w:rPr>
              <w:t>+lägg till vilka som ska involveras</w:t>
            </w:r>
          </w:p>
          <w:p w14:paraId="15A4BC02" w14:textId="77777777" w:rsidR="00087531" w:rsidRPr="0004659A" w:rsidRDefault="00087531" w:rsidP="00D96F63">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olor w:val="auto"/>
                <w:sz w:val="18"/>
                <w:szCs w:val="18"/>
              </w:rPr>
            </w:pPr>
          </w:p>
        </w:tc>
        <w:tc>
          <w:tcPr>
            <w:tcW w:w="5669" w:type="dxa"/>
            <w:shd w:val="clear" w:color="auto" w:fill="D5EAE6" w:themeFill="background2"/>
          </w:tcPr>
          <w:p w14:paraId="6BCD63E1" w14:textId="77777777" w:rsidR="00087531" w:rsidRPr="0004659A" w:rsidRDefault="00087531" w:rsidP="00D96F63">
            <w:pPr>
              <w:spacing w:after="0"/>
              <w:ind w:right="0"/>
              <w:cnfStyle w:val="100000000000" w:firstRow="1" w:lastRow="0" w:firstColumn="0" w:lastColumn="0" w:oddVBand="0" w:evenVBand="0" w:oddHBand="0" w:evenHBand="0" w:firstRowFirstColumn="0" w:firstRowLastColumn="0" w:lastRowFirstColumn="0" w:lastRowLastColumn="0"/>
              <w:rPr>
                <w:rFonts w:cstheme="minorHAnsi"/>
                <w:color w:val="auto"/>
                <w:sz w:val="18"/>
                <w:szCs w:val="18"/>
              </w:rPr>
            </w:pPr>
            <w:r w:rsidRPr="0004659A">
              <w:rPr>
                <w:rFonts w:asciiTheme="majorHAnsi" w:hAnsiTheme="majorHAnsi" w:cstheme="majorHAnsi"/>
                <w:color w:val="auto"/>
              </w:rPr>
              <w:t>Genomförande</w:t>
            </w:r>
          </w:p>
        </w:tc>
        <w:tc>
          <w:tcPr>
            <w:tcW w:w="1644" w:type="dxa"/>
            <w:shd w:val="clear" w:color="auto" w:fill="D5EAE6" w:themeFill="background2"/>
          </w:tcPr>
          <w:p w14:paraId="417D8FB2" w14:textId="77777777" w:rsidR="00087531" w:rsidRPr="0004659A" w:rsidRDefault="00087531" w:rsidP="00D96F63">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rPr>
            </w:pPr>
            <w:r w:rsidRPr="0004659A">
              <w:rPr>
                <w:rFonts w:asciiTheme="majorHAnsi" w:hAnsiTheme="majorHAnsi" w:cstheme="majorHAnsi"/>
                <w:color w:val="auto"/>
              </w:rPr>
              <w:t>Tidsplan</w:t>
            </w:r>
          </w:p>
          <w:p w14:paraId="08FE7B4E" w14:textId="77777777" w:rsidR="00087531" w:rsidRPr="0004659A" w:rsidRDefault="00087531" w:rsidP="00D96F63">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color w:val="auto"/>
                <w:sz w:val="16"/>
                <w:szCs w:val="16"/>
              </w:rPr>
            </w:pPr>
            <w:r w:rsidRPr="0004659A">
              <w:rPr>
                <w:rFonts w:asciiTheme="majorHAnsi" w:hAnsiTheme="majorHAnsi" w:cstheme="majorHAnsi"/>
                <w:color w:val="auto"/>
                <w:sz w:val="16"/>
                <w:szCs w:val="16"/>
              </w:rPr>
              <w:t xml:space="preserve">(för genomförande-process) </w:t>
            </w:r>
          </w:p>
        </w:tc>
        <w:tc>
          <w:tcPr>
            <w:tcW w:w="2268" w:type="dxa"/>
            <w:shd w:val="clear" w:color="auto" w:fill="D5EAE6" w:themeFill="background2"/>
          </w:tcPr>
          <w:p w14:paraId="25CD186F" w14:textId="77777777" w:rsidR="00087531" w:rsidRPr="0004659A" w:rsidRDefault="00087531" w:rsidP="00D96F63">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rPr>
            </w:pPr>
            <w:r w:rsidRPr="0004659A">
              <w:rPr>
                <w:rFonts w:asciiTheme="majorHAnsi" w:hAnsiTheme="majorHAnsi" w:cstheme="majorHAnsi"/>
                <w:color w:val="auto"/>
              </w:rPr>
              <w:t>Uppföljning </w:t>
            </w:r>
          </w:p>
          <w:p w14:paraId="482F1D89" w14:textId="77777777" w:rsidR="00087531" w:rsidRPr="0004659A" w:rsidRDefault="00087531" w:rsidP="00D96F63">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color w:val="auto"/>
                <w:sz w:val="16"/>
                <w:szCs w:val="16"/>
              </w:rPr>
            </w:pPr>
            <w:r w:rsidRPr="0004659A">
              <w:rPr>
                <w:rFonts w:asciiTheme="majorHAnsi" w:hAnsiTheme="majorHAnsi" w:cstheme="majorHAnsi"/>
                <w:color w:val="auto"/>
                <w:sz w:val="16"/>
                <w:szCs w:val="16"/>
              </w:rPr>
              <w:t>(vad, hur, när)</w:t>
            </w:r>
          </w:p>
        </w:tc>
      </w:tr>
      <w:tr w:rsidR="006648B1" w:rsidRPr="0004659A" w14:paraId="0B9EDDD3" w14:textId="77777777" w:rsidTr="000465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81" w:type="dxa"/>
            <w:vMerge w:val="restart"/>
            <w:shd w:val="clear" w:color="auto" w:fill="D5EAE6" w:themeFill="background2"/>
          </w:tcPr>
          <w:p w14:paraId="02AC98E0" w14:textId="06479A7D" w:rsidR="006648B1" w:rsidRPr="0004659A" w:rsidRDefault="006648B1" w:rsidP="006648B1">
            <w:pPr>
              <w:spacing w:after="0"/>
              <w:ind w:right="0"/>
              <w:rPr>
                <w:rFonts w:asciiTheme="majorHAnsi" w:hAnsiTheme="majorHAnsi" w:cstheme="majorHAnsi"/>
              </w:rPr>
            </w:pPr>
            <w:permStart w:id="1537343819" w:edGrp="everyone" w:colFirst="2" w:colLast="2"/>
            <w:permStart w:id="1260720534" w:edGrp="everyone" w:colFirst="3" w:colLast="3"/>
            <w:permStart w:id="1844256448" w:edGrp="everyone" w:colFirst="4" w:colLast="4"/>
            <w:permStart w:id="432692504" w:edGrp="everyone" w:colFirst="5" w:colLast="5"/>
            <w:r w:rsidRPr="00B57F73">
              <w:rPr>
                <w:rFonts w:asciiTheme="majorHAnsi" w:hAnsiTheme="majorHAnsi" w:cstheme="majorBidi"/>
                <w:sz w:val="20"/>
                <w:szCs w:val="20"/>
              </w:rPr>
              <w:t>Koordinatorfunktion vid behov av utökat stöd för planering och samordning</w:t>
            </w:r>
          </w:p>
        </w:tc>
        <w:tc>
          <w:tcPr>
            <w:tcW w:w="1871" w:type="dxa"/>
            <w:shd w:val="clear" w:color="auto" w:fill="D5EAE6" w:themeFill="background2"/>
          </w:tcPr>
          <w:p w14:paraId="455CB98D" w14:textId="2B63B184" w:rsidR="006648B1" w:rsidRPr="0004659A" w:rsidRDefault="006648B1" w:rsidP="006648B1">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FE4EC6">
              <w:rPr>
                <w:rFonts w:asciiTheme="majorHAnsi" w:hAnsiTheme="majorHAnsi" w:cstheme="majorHAnsi"/>
                <w:sz w:val="18"/>
                <w:szCs w:val="18"/>
              </w:rPr>
              <w:t xml:space="preserve">• </w:t>
            </w:r>
            <w:r w:rsidRPr="005020AF">
              <w:rPr>
                <w:rFonts w:asciiTheme="majorHAnsi" w:hAnsiTheme="majorHAnsi" w:cstheme="majorHAnsi"/>
                <w:sz w:val="18"/>
                <w:szCs w:val="18"/>
              </w:rPr>
              <w:t>Förutsättning för jämlikhet i kontinuitet vid mer komplexa behov</w:t>
            </w:r>
          </w:p>
        </w:tc>
        <w:tc>
          <w:tcPr>
            <w:tcW w:w="1701" w:type="dxa"/>
          </w:tcPr>
          <w:p w14:paraId="11474126" w14:textId="085CEF6B" w:rsidR="006648B1" w:rsidRPr="0004659A" w:rsidRDefault="006648B1" w:rsidP="006648B1">
            <w:pPr>
              <w:spacing w:after="0"/>
              <w:ind w:right="0"/>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04659A">
              <w:rPr>
                <w:rFonts w:cstheme="minorHAnsi"/>
                <w:b/>
                <w:bCs/>
                <w:sz w:val="18"/>
                <w:szCs w:val="18"/>
              </w:rPr>
              <w:t>Regional systemledning</w:t>
            </w:r>
          </w:p>
          <w:p w14:paraId="57DB6882" w14:textId="4337A862" w:rsidR="006648B1" w:rsidRPr="0004659A" w:rsidRDefault="006648B1" w:rsidP="006648B1">
            <w:pPr>
              <w:pStyle w:val="Ingetavstnd"/>
              <w:cnfStyle w:val="000000100000" w:firstRow="0" w:lastRow="0" w:firstColumn="0" w:lastColumn="0" w:oddVBand="0" w:evenVBand="0" w:oddHBand="1" w:evenHBand="0" w:firstRowFirstColumn="0" w:firstRowLastColumn="0" w:lastRowFirstColumn="0" w:lastRowLastColumn="0"/>
            </w:pPr>
          </w:p>
        </w:tc>
        <w:tc>
          <w:tcPr>
            <w:tcW w:w="5669" w:type="dxa"/>
          </w:tcPr>
          <w:p w14:paraId="17451A39" w14:textId="77777777" w:rsidR="006648B1" w:rsidRPr="0004659A" w:rsidRDefault="006648B1" w:rsidP="006648B1">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04659A">
              <w:rPr>
                <w:rFonts w:asciiTheme="majorHAnsi" w:hAnsiTheme="majorHAnsi" w:cstheme="majorHAnsi"/>
                <w:b/>
                <w:bCs/>
                <w:sz w:val="18"/>
                <w:szCs w:val="18"/>
              </w:rPr>
              <w:t>Exempel på hur nivån skapar förutsättningar för jämlikhet:</w:t>
            </w:r>
          </w:p>
          <w:p w14:paraId="510BABC3" w14:textId="77777777" w:rsidR="006648B1" w:rsidRPr="0004659A" w:rsidRDefault="006648B1" w:rsidP="006648B1">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04659A">
              <w:rPr>
                <w:rFonts w:asciiTheme="majorHAnsi" w:hAnsiTheme="majorHAnsi" w:cstheme="majorHAnsi"/>
                <w:b/>
                <w:bCs/>
                <w:sz w:val="18"/>
                <w:szCs w:val="18"/>
              </w:rPr>
              <w:t xml:space="preserve">1. </w:t>
            </w:r>
            <w:r w:rsidRPr="0004659A">
              <w:rPr>
                <w:rFonts w:asciiTheme="majorHAnsi" w:hAnsiTheme="majorHAnsi" w:cstheme="majorHAnsi"/>
                <w:sz w:val="18"/>
                <w:szCs w:val="18"/>
              </w:rPr>
              <w:t>Ge rekommendation och förutsättningar för gemensamma kriterier gällande när koordinatorfunktion ska aktiveras som förstärkning utöver fasta kontakter</w:t>
            </w:r>
          </w:p>
          <w:p w14:paraId="47C93460" w14:textId="77777777" w:rsidR="006648B1" w:rsidRPr="0004659A" w:rsidRDefault="006648B1" w:rsidP="006648B1">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04659A">
              <w:rPr>
                <w:rFonts w:asciiTheme="majorHAnsi" w:hAnsiTheme="majorHAnsi" w:cstheme="majorHAnsi"/>
                <w:sz w:val="18"/>
                <w:szCs w:val="18"/>
              </w:rPr>
              <w:br/>
            </w:r>
            <w:r w:rsidRPr="0004659A">
              <w:rPr>
                <w:rFonts w:asciiTheme="majorHAnsi" w:hAnsiTheme="majorHAnsi" w:cstheme="majorHAnsi"/>
                <w:b/>
                <w:bCs/>
                <w:sz w:val="18"/>
                <w:szCs w:val="18"/>
              </w:rPr>
              <w:t>2.</w:t>
            </w:r>
            <w:r w:rsidRPr="0004659A">
              <w:rPr>
                <w:sz w:val="18"/>
                <w:szCs w:val="18"/>
              </w:rPr>
              <w:t xml:space="preserve"> Tydliggör ramar och ge förutsättningar för </w:t>
            </w:r>
            <w:r w:rsidRPr="0004659A">
              <w:rPr>
                <w:rFonts w:asciiTheme="majorHAnsi" w:hAnsiTheme="majorHAnsi" w:cstheme="majorHAnsi"/>
                <w:sz w:val="18"/>
                <w:szCs w:val="18"/>
              </w:rPr>
              <w:t>koordinatorfunktionens uppdrag och mandat, inklusive rätt att initiera SIP och kalla till samordning.</w:t>
            </w:r>
          </w:p>
          <w:p w14:paraId="3532E88E" w14:textId="77777777" w:rsidR="006648B1" w:rsidRPr="0004659A" w:rsidRDefault="006648B1" w:rsidP="006648B1">
            <w:pPr>
              <w:pStyle w:val="Ingetavstnd"/>
              <w:cnfStyle w:val="000000100000" w:firstRow="0" w:lastRow="0" w:firstColumn="0" w:lastColumn="0" w:oddVBand="0" w:evenVBand="0" w:oddHBand="1" w:evenHBand="0" w:firstRowFirstColumn="0" w:firstRowLastColumn="0" w:lastRowFirstColumn="0" w:lastRowLastColumn="0"/>
            </w:pPr>
          </w:p>
        </w:tc>
        <w:tc>
          <w:tcPr>
            <w:tcW w:w="1644" w:type="dxa"/>
          </w:tcPr>
          <w:p w14:paraId="7D106B4B" w14:textId="77777777" w:rsidR="006648B1" w:rsidRPr="0004659A" w:rsidRDefault="006648B1" w:rsidP="006648B1">
            <w:pPr>
              <w:pStyle w:val="Ingetavstnd"/>
              <w:cnfStyle w:val="000000100000" w:firstRow="0" w:lastRow="0" w:firstColumn="0" w:lastColumn="0" w:oddVBand="0" w:evenVBand="0" w:oddHBand="1" w:evenHBand="0" w:firstRowFirstColumn="0" w:firstRowLastColumn="0" w:lastRowFirstColumn="0" w:lastRowLastColumn="0"/>
            </w:pPr>
          </w:p>
        </w:tc>
        <w:tc>
          <w:tcPr>
            <w:tcW w:w="2268" w:type="dxa"/>
          </w:tcPr>
          <w:p w14:paraId="5BCE500E" w14:textId="77777777" w:rsidR="00F8040B" w:rsidRPr="00E13BA2" w:rsidRDefault="00F8040B" w:rsidP="00F8040B">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w:t>
            </w:r>
            <w:r>
              <w:rPr>
                <w:rFonts w:asciiTheme="majorHAnsi" w:hAnsiTheme="majorHAnsi" w:cstheme="majorHAnsi"/>
                <w:b/>
                <w:bCs/>
                <w:sz w:val="18"/>
                <w:szCs w:val="18"/>
              </w:rPr>
              <w:t>,</w:t>
            </w:r>
            <w:r w:rsidRPr="00E13BA2">
              <w:rPr>
                <w:rFonts w:asciiTheme="majorHAnsi" w:hAnsiTheme="majorHAnsi" w:cstheme="majorHAnsi"/>
                <w:b/>
                <w:bCs/>
                <w:sz w:val="18"/>
                <w:szCs w:val="18"/>
              </w:rPr>
              <w:t xml:space="preserve"> system/ resultat</w:t>
            </w:r>
            <w:r>
              <w:rPr>
                <w:rFonts w:asciiTheme="majorHAnsi" w:hAnsiTheme="majorHAnsi" w:cstheme="majorHAnsi"/>
                <w:b/>
                <w:bCs/>
                <w:sz w:val="18"/>
                <w:szCs w:val="18"/>
              </w:rPr>
              <w:t>:</w:t>
            </w:r>
          </w:p>
          <w:p w14:paraId="14E21523" w14:textId="1EB5EC60" w:rsidR="00F8040B" w:rsidRDefault="00F8040B" w:rsidP="00F8040B">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r w:rsidRPr="006F67EF">
              <w:rPr>
                <w:rFonts w:asciiTheme="majorHAnsi" w:hAnsiTheme="majorHAnsi" w:cstheme="majorHAnsi"/>
                <w:sz w:val="18"/>
                <w:szCs w:val="18"/>
              </w:rPr>
              <w:t>•</w:t>
            </w:r>
            <w:r>
              <w:rPr>
                <w:rFonts w:asciiTheme="majorHAnsi" w:hAnsiTheme="majorHAnsi" w:cstheme="majorHAnsi"/>
                <w:sz w:val="18"/>
                <w:szCs w:val="18"/>
              </w:rPr>
              <w:t xml:space="preserve"> </w:t>
            </w:r>
            <w:r w:rsidRPr="006F67EF">
              <w:rPr>
                <w:rFonts w:asciiTheme="majorHAnsi" w:hAnsiTheme="majorHAnsi" w:cstheme="majorHAnsi"/>
                <w:sz w:val="18"/>
                <w:szCs w:val="18"/>
              </w:rPr>
              <w:t>Oplanerade återinskrivningar</w:t>
            </w:r>
            <w:r w:rsidRPr="006F67EF">
              <w:rPr>
                <w:rFonts w:asciiTheme="majorHAnsi" w:hAnsiTheme="majorHAnsi" w:cstheme="majorHAnsi"/>
                <w:b/>
                <w:bCs/>
              </w:rPr>
              <w:t xml:space="preserve"> </w:t>
            </w:r>
          </w:p>
          <w:p w14:paraId="2514DD0B" w14:textId="77777777" w:rsidR="00F8040B" w:rsidRDefault="00F8040B" w:rsidP="00F8040B">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p>
          <w:p w14:paraId="40519058" w14:textId="4439D98B" w:rsidR="00F8040B" w:rsidRPr="006E0AE1" w:rsidRDefault="00F8040B" w:rsidP="00F8040B">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6E0AE1">
              <w:rPr>
                <w:rFonts w:asciiTheme="majorHAnsi" w:hAnsiTheme="majorHAnsi" w:cstheme="majorBidi"/>
              </w:rPr>
              <w:t> </w:t>
            </w:r>
            <w:r w:rsidRPr="006E0AE1">
              <w:rPr>
                <w:rFonts w:asciiTheme="majorHAnsi" w:hAnsiTheme="majorHAnsi" w:cstheme="majorHAnsi"/>
                <w:sz w:val="18"/>
                <w:szCs w:val="18"/>
              </w:rPr>
              <w:t>•</w:t>
            </w:r>
            <w:r>
              <w:rPr>
                <w:rFonts w:asciiTheme="majorHAnsi" w:hAnsiTheme="majorHAnsi" w:cstheme="majorHAnsi"/>
                <w:sz w:val="18"/>
                <w:szCs w:val="18"/>
              </w:rPr>
              <w:t xml:space="preserve"> </w:t>
            </w:r>
            <w:r w:rsidRPr="006E0AE1">
              <w:rPr>
                <w:rFonts w:asciiTheme="majorHAnsi" w:hAnsiTheme="majorHAnsi" w:cstheme="majorHAnsi"/>
                <w:sz w:val="18"/>
                <w:szCs w:val="18"/>
              </w:rPr>
              <w:t>Kontinuitets</w:t>
            </w:r>
            <w:r>
              <w:rPr>
                <w:rFonts w:asciiTheme="majorHAnsi" w:hAnsiTheme="majorHAnsi" w:cstheme="majorHAnsi"/>
                <w:sz w:val="18"/>
                <w:szCs w:val="18"/>
              </w:rPr>
              <w:t>-</w:t>
            </w:r>
            <w:r w:rsidRPr="006E0AE1">
              <w:rPr>
                <w:rFonts w:asciiTheme="majorHAnsi" w:hAnsiTheme="majorHAnsi" w:cstheme="majorHAnsi"/>
                <w:sz w:val="18"/>
                <w:szCs w:val="18"/>
              </w:rPr>
              <w:t>index</w:t>
            </w:r>
            <w:r>
              <w:rPr>
                <w:rFonts w:asciiTheme="majorHAnsi" w:hAnsiTheme="majorHAnsi" w:cstheme="majorHAnsi"/>
                <w:sz w:val="18"/>
                <w:szCs w:val="18"/>
              </w:rPr>
              <w:t xml:space="preserve"> (samlad regional uppföljning)</w:t>
            </w:r>
          </w:p>
          <w:p w14:paraId="05438DAD" w14:textId="77777777" w:rsidR="006648B1" w:rsidRPr="0004659A" w:rsidRDefault="006648B1" w:rsidP="006648B1">
            <w:pPr>
              <w:pStyle w:val="Ingetavstnd"/>
              <w:cnfStyle w:val="000000100000" w:firstRow="0" w:lastRow="0" w:firstColumn="0" w:lastColumn="0" w:oddVBand="0" w:evenVBand="0" w:oddHBand="1" w:evenHBand="0" w:firstRowFirstColumn="0" w:firstRowLastColumn="0" w:lastRowFirstColumn="0" w:lastRowLastColumn="0"/>
            </w:pPr>
          </w:p>
        </w:tc>
      </w:tr>
      <w:tr w:rsidR="006648B1" w:rsidRPr="0004659A" w14:paraId="3E706749" w14:textId="77777777" w:rsidTr="0004659A">
        <w:tc>
          <w:tcPr>
            <w:cnfStyle w:val="001000000000" w:firstRow="0" w:lastRow="0" w:firstColumn="1" w:lastColumn="0" w:oddVBand="0" w:evenVBand="0" w:oddHBand="0" w:evenHBand="0" w:firstRowFirstColumn="0" w:firstRowLastColumn="0" w:lastRowFirstColumn="0" w:lastRowLastColumn="0"/>
            <w:tcW w:w="2381" w:type="dxa"/>
            <w:vMerge/>
            <w:shd w:val="clear" w:color="auto" w:fill="D5EAE6" w:themeFill="background2"/>
          </w:tcPr>
          <w:p w14:paraId="68B08F10" w14:textId="77777777" w:rsidR="006648B1" w:rsidRPr="0004659A" w:rsidRDefault="006648B1" w:rsidP="006648B1">
            <w:pPr>
              <w:spacing w:after="0"/>
              <w:ind w:right="0"/>
              <w:rPr>
                <w:rFonts w:asciiTheme="majorHAnsi" w:hAnsiTheme="majorHAnsi" w:cstheme="majorBidi"/>
                <w:sz w:val="20"/>
                <w:szCs w:val="20"/>
              </w:rPr>
            </w:pPr>
            <w:permStart w:id="1070989983" w:edGrp="everyone" w:colFirst="2" w:colLast="2"/>
            <w:permStart w:id="1534279532" w:edGrp="everyone" w:colFirst="3" w:colLast="3"/>
            <w:permStart w:id="594217441" w:edGrp="everyone" w:colFirst="4" w:colLast="4"/>
            <w:permStart w:id="1567098425" w:edGrp="everyone" w:colFirst="5" w:colLast="5"/>
            <w:permEnd w:id="1537343819"/>
            <w:permEnd w:id="1260720534"/>
            <w:permEnd w:id="1844256448"/>
            <w:permEnd w:id="432692504"/>
          </w:p>
        </w:tc>
        <w:tc>
          <w:tcPr>
            <w:tcW w:w="1871" w:type="dxa"/>
            <w:shd w:val="clear" w:color="auto" w:fill="D5EAE6" w:themeFill="background2"/>
          </w:tcPr>
          <w:p w14:paraId="3A9F520F" w14:textId="77777777" w:rsidR="003463A0" w:rsidRPr="006E2E56" w:rsidRDefault="003463A0" w:rsidP="003463A0">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6E2E56">
              <w:rPr>
                <w:rFonts w:cstheme="minorHAnsi"/>
                <w:b/>
                <w:bCs/>
                <w:sz w:val="18"/>
                <w:szCs w:val="18"/>
              </w:rPr>
              <w:t xml:space="preserve">Sköra äldre, ex: </w:t>
            </w:r>
          </w:p>
          <w:p w14:paraId="0D1BCBEA" w14:textId="77777777" w:rsidR="003463A0" w:rsidRPr="004550F6" w:rsidRDefault="003463A0" w:rsidP="003463A0">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550F6">
              <w:rPr>
                <w:rFonts w:asciiTheme="majorHAnsi" w:hAnsiTheme="majorHAnsi" w:cstheme="majorHAnsi"/>
                <w:sz w:val="18"/>
                <w:szCs w:val="18"/>
              </w:rPr>
              <w:t xml:space="preserve">• </w:t>
            </w:r>
            <w:r>
              <w:rPr>
                <w:rFonts w:asciiTheme="majorHAnsi" w:hAnsiTheme="majorHAnsi" w:cstheme="majorHAnsi"/>
                <w:sz w:val="18"/>
                <w:szCs w:val="18"/>
              </w:rPr>
              <w:t>S</w:t>
            </w:r>
            <w:r w:rsidRPr="004550F6">
              <w:rPr>
                <w:rFonts w:cstheme="minorHAnsi"/>
                <w:sz w:val="18"/>
                <w:szCs w:val="18"/>
              </w:rPr>
              <w:t>ammanhållna</w:t>
            </w:r>
            <w:r>
              <w:rPr>
                <w:rFonts w:cstheme="minorHAnsi"/>
                <w:sz w:val="18"/>
                <w:szCs w:val="18"/>
              </w:rPr>
              <w:t xml:space="preserve"> insatser</w:t>
            </w:r>
            <w:r w:rsidRPr="004550F6">
              <w:rPr>
                <w:rFonts w:cstheme="minorHAnsi"/>
                <w:sz w:val="18"/>
                <w:szCs w:val="18"/>
              </w:rPr>
              <w:t>, även vid mer komplext behov</w:t>
            </w:r>
          </w:p>
          <w:p w14:paraId="0865C94F" w14:textId="57EC9616" w:rsidR="006648B1" w:rsidRPr="0004659A" w:rsidRDefault="003463A0" w:rsidP="003463A0">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4550F6">
              <w:rPr>
                <w:rFonts w:asciiTheme="majorHAnsi" w:hAnsiTheme="majorHAnsi" w:cstheme="majorHAnsi"/>
                <w:sz w:val="18"/>
                <w:szCs w:val="18"/>
              </w:rPr>
              <w:t xml:space="preserve">• </w:t>
            </w:r>
            <w:r w:rsidRPr="004550F6">
              <w:rPr>
                <w:rFonts w:cstheme="minorHAnsi"/>
                <w:sz w:val="18"/>
                <w:szCs w:val="18"/>
              </w:rPr>
              <w:t>Rätt hjälp snabbare när behoven förändras</w:t>
            </w:r>
            <w:r w:rsidRPr="0004659A">
              <w:rPr>
                <w:rFonts w:asciiTheme="majorHAnsi" w:hAnsiTheme="majorHAnsi" w:cstheme="majorHAnsi"/>
                <w:sz w:val="18"/>
                <w:szCs w:val="18"/>
              </w:rPr>
              <w:t xml:space="preserve"> </w:t>
            </w:r>
          </w:p>
        </w:tc>
        <w:tc>
          <w:tcPr>
            <w:tcW w:w="1701" w:type="dxa"/>
          </w:tcPr>
          <w:p w14:paraId="43E89A7D" w14:textId="68321F87" w:rsidR="006648B1" w:rsidRPr="0004659A" w:rsidRDefault="006648B1" w:rsidP="006648B1">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04659A">
              <w:rPr>
                <w:rFonts w:cstheme="minorHAnsi"/>
                <w:b/>
                <w:bCs/>
                <w:sz w:val="18"/>
                <w:szCs w:val="18"/>
              </w:rPr>
              <w:t>Lokal systemledning</w:t>
            </w:r>
          </w:p>
          <w:p w14:paraId="183CA5B3" w14:textId="298AF6A2" w:rsidR="006648B1" w:rsidRPr="0004659A" w:rsidRDefault="006648B1" w:rsidP="006648B1">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5669" w:type="dxa"/>
          </w:tcPr>
          <w:p w14:paraId="69AD7E18" w14:textId="77777777" w:rsidR="006648B1" w:rsidRPr="0004659A" w:rsidRDefault="006648B1" w:rsidP="006648B1">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04659A">
              <w:rPr>
                <w:rFonts w:cstheme="minorHAnsi"/>
                <w:b/>
                <w:bCs/>
                <w:sz w:val="18"/>
                <w:szCs w:val="18"/>
              </w:rPr>
              <w:t>Exempel på hur nivån möjliggör ord till handling: </w:t>
            </w:r>
          </w:p>
          <w:p w14:paraId="3FCB5628" w14:textId="77777777" w:rsidR="006648B1" w:rsidRPr="0004659A" w:rsidRDefault="006648B1" w:rsidP="006648B1">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p>
          <w:p w14:paraId="76B50489" w14:textId="77777777" w:rsidR="006648B1" w:rsidRPr="0004659A" w:rsidRDefault="006648B1" w:rsidP="006648B1">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4659A">
              <w:rPr>
                <w:rFonts w:cstheme="minorHAnsi"/>
                <w:b/>
                <w:bCs/>
                <w:sz w:val="18"/>
                <w:szCs w:val="18"/>
              </w:rPr>
              <w:t>1.</w:t>
            </w:r>
            <w:r w:rsidRPr="0004659A">
              <w:rPr>
                <w:rFonts w:cstheme="minorHAnsi"/>
                <w:sz w:val="18"/>
                <w:szCs w:val="18"/>
              </w:rPr>
              <w:t xml:space="preserve"> Säkerställ efterlevnad av gemensamma kriterier för när koordinatorfunktion ska aktiveras som förstärkning utöver fasta kontakter i praktiken</w:t>
            </w:r>
          </w:p>
          <w:p w14:paraId="197BEAF7" w14:textId="77777777" w:rsidR="006648B1" w:rsidRPr="0004659A" w:rsidRDefault="006648B1" w:rsidP="006648B1">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41F1CE7C" w14:textId="77777777" w:rsidR="006648B1" w:rsidRPr="0004659A" w:rsidRDefault="006648B1" w:rsidP="006648B1">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04659A">
              <w:rPr>
                <w:rFonts w:cstheme="minorHAnsi"/>
                <w:b/>
                <w:bCs/>
                <w:sz w:val="18"/>
                <w:szCs w:val="18"/>
              </w:rPr>
              <w:t>2.</w:t>
            </w:r>
            <w:r w:rsidRPr="0004659A">
              <w:rPr>
                <w:rFonts w:cstheme="minorHAnsi"/>
                <w:sz w:val="18"/>
                <w:szCs w:val="18"/>
              </w:rPr>
              <w:t xml:space="preserve"> Säkerställ och tydliggör koordinatorfunktionens uppdrag och mandat enligt gemensamma kriterier i praktiken.</w:t>
            </w:r>
          </w:p>
          <w:p w14:paraId="20039170" w14:textId="77777777" w:rsidR="006648B1" w:rsidRPr="0004659A" w:rsidRDefault="006648B1" w:rsidP="006648B1">
            <w:pPr>
              <w:pStyle w:val="Ingetavstnd"/>
              <w:cnfStyle w:val="000000000000" w:firstRow="0" w:lastRow="0" w:firstColumn="0" w:lastColumn="0" w:oddVBand="0" w:evenVBand="0" w:oddHBand="0" w:evenHBand="0" w:firstRowFirstColumn="0" w:firstRowLastColumn="0" w:lastRowFirstColumn="0" w:lastRowLastColumn="0"/>
            </w:pPr>
          </w:p>
        </w:tc>
        <w:tc>
          <w:tcPr>
            <w:tcW w:w="1644" w:type="dxa"/>
          </w:tcPr>
          <w:p w14:paraId="43EF3B4C" w14:textId="14D828E6" w:rsidR="006648B1" w:rsidRPr="0004659A" w:rsidRDefault="006648B1" w:rsidP="006648B1">
            <w:pPr>
              <w:pStyle w:val="Ingetavstnd"/>
              <w:cnfStyle w:val="000000000000" w:firstRow="0" w:lastRow="0" w:firstColumn="0" w:lastColumn="0" w:oddVBand="0" w:evenVBand="0" w:oddHBand="0" w:evenHBand="0" w:firstRowFirstColumn="0" w:firstRowLastColumn="0" w:lastRowFirstColumn="0" w:lastRowLastColumn="0"/>
              <w:rPr>
                <w:rFonts w:cstheme="majorHAnsi"/>
                <w:szCs w:val="18"/>
              </w:rPr>
            </w:pPr>
          </w:p>
        </w:tc>
        <w:tc>
          <w:tcPr>
            <w:tcW w:w="2268" w:type="dxa"/>
          </w:tcPr>
          <w:p w14:paraId="4BC2A2A2" w14:textId="77777777" w:rsidR="006648B1" w:rsidRPr="0004659A" w:rsidRDefault="006648B1" w:rsidP="006648B1">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4659A">
              <w:rPr>
                <w:rFonts w:asciiTheme="majorHAnsi" w:hAnsiTheme="majorHAnsi" w:cstheme="majorHAnsi"/>
                <w:b/>
                <w:bCs/>
                <w:sz w:val="18"/>
                <w:szCs w:val="18"/>
              </w:rPr>
              <w:t>Exempel,</w:t>
            </w:r>
            <w:r w:rsidRPr="0004659A">
              <w:rPr>
                <w:rFonts w:asciiTheme="majorHAnsi" w:hAnsiTheme="majorHAnsi" w:cstheme="majorHAnsi"/>
                <w:sz w:val="18"/>
                <w:szCs w:val="18"/>
              </w:rPr>
              <w:t xml:space="preserve"> </w:t>
            </w:r>
            <w:r w:rsidRPr="0004659A">
              <w:rPr>
                <w:rFonts w:asciiTheme="majorHAnsi" w:hAnsiTheme="majorHAnsi" w:cstheme="majorHAnsi"/>
                <w:b/>
                <w:bCs/>
                <w:sz w:val="18"/>
                <w:szCs w:val="18"/>
              </w:rPr>
              <w:t>lokalt:</w:t>
            </w:r>
          </w:p>
          <w:p w14:paraId="04E5FA65" w14:textId="1A5FCC6D" w:rsidR="006648B1" w:rsidRPr="0004659A" w:rsidRDefault="006648B1" w:rsidP="006648B1">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04659A">
              <w:rPr>
                <w:rFonts w:asciiTheme="majorHAnsi" w:hAnsiTheme="majorHAnsi" w:cstheme="majorHAnsi"/>
                <w:sz w:val="18"/>
                <w:szCs w:val="18"/>
              </w:rPr>
              <w:t>• Variation inom det egna området i aktivering av koordinatorfunktion vid komplexa behov</w:t>
            </w:r>
          </w:p>
          <w:p w14:paraId="05C3AA7E" w14:textId="77777777" w:rsidR="006648B1" w:rsidRPr="0004659A" w:rsidRDefault="006648B1" w:rsidP="006648B1">
            <w:pPr>
              <w:pStyle w:val="Ingetavstnd"/>
              <w:cnfStyle w:val="000000000000" w:firstRow="0" w:lastRow="0" w:firstColumn="0" w:lastColumn="0" w:oddVBand="0" w:evenVBand="0" w:oddHBand="0" w:evenHBand="0" w:firstRowFirstColumn="0" w:firstRowLastColumn="0" w:lastRowFirstColumn="0" w:lastRowLastColumn="0"/>
            </w:pPr>
          </w:p>
        </w:tc>
      </w:tr>
      <w:permEnd w:id="1070989983"/>
      <w:permEnd w:id="1534279532"/>
      <w:permEnd w:id="594217441"/>
      <w:permEnd w:id="1567098425"/>
    </w:tbl>
    <w:p w14:paraId="585B57AC" w14:textId="33996A28" w:rsidR="00087531" w:rsidRPr="00E27331" w:rsidRDefault="00087531" w:rsidP="00AE0ACC">
      <w:pPr>
        <w:spacing w:after="160"/>
        <w:ind w:right="0"/>
        <w:rPr>
          <w:rFonts w:asciiTheme="majorHAnsi" w:hAnsiTheme="majorHAnsi" w:cstheme="majorHAnsi"/>
          <w:color w:val="EE0000"/>
        </w:rPr>
      </w:pPr>
    </w:p>
    <w:bookmarkEnd w:id="2"/>
    <w:p w14:paraId="6F383C4C" w14:textId="52F0C9E2" w:rsidR="0004659A" w:rsidRDefault="0004659A" w:rsidP="00B37CBA">
      <w:pPr>
        <w:tabs>
          <w:tab w:val="left" w:pos="4114"/>
        </w:tabs>
        <w:spacing w:after="160"/>
        <w:ind w:right="0"/>
        <w:rPr>
          <w:rFonts w:asciiTheme="majorHAnsi" w:hAnsiTheme="majorHAnsi" w:cstheme="majorBidi"/>
          <w:color w:val="EE0000"/>
        </w:rPr>
        <w:sectPr w:rsidR="0004659A" w:rsidSect="0004659A">
          <w:type w:val="continuous"/>
          <w:pgSz w:w="16838" w:h="11906" w:orient="landscape"/>
          <w:pgMar w:top="1038" w:right="1417" w:bottom="851" w:left="1417" w:header="737" w:footer="397" w:gutter="0"/>
          <w:cols w:space="708"/>
          <w:titlePg/>
          <w:docGrid w:linePitch="360"/>
        </w:sectPr>
      </w:pPr>
    </w:p>
    <w:p w14:paraId="104E7C65" w14:textId="2EDD74EC" w:rsidR="0004659A" w:rsidRDefault="0004659A" w:rsidP="00B37CBA">
      <w:pPr>
        <w:tabs>
          <w:tab w:val="left" w:pos="4114"/>
        </w:tabs>
        <w:spacing w:after="160"/>
        <w:ind w:right="0"/>
        <w:rPr>
          <w:rFonts w:asciiTheme="majorHAnsi" w:hAnsiTheme="majorHAnsi" w:cstheme="majorBidi"/>
          <w:color w:val="EE0000"/>
        </w:rPr>
      </w:pPr>
      <w:permStart w:id="996099554" w:edGrp="everyone" w:colFirst="1" w:colLast="1"/>
    </w:p>
    <w:tbl>
      <w:tblPr>
        <w:tblStyle w:val="Tabellrutntljust"/>
        <w:tblpPr w:leftFromText="141" w:rightFromText="141" w:vertAnchor="text" w:horzAnchor="margin" w:tblpY="8220"/>
        <w:tblW w:w="0" w:type="auto"/>
        <w:tblLook w:val="04A0" w:firstRow="1" w:lastRow="0" w:firstColumn="1" w:lastColumn="0" w:noHBand="0" w:noVBand="1"/>
      </w:tblPr>
      <w:tblGrid>
        <w:gridCol w:w="2830"/>
        <w:gridCol w:w="11164"/>
      </w:tblGrid>
      <w:tr w:rsidR="0004659A" w14:paraId="443C660C" w14:textId="77777777" w:rsidTr="0004659A">
        <w:tc>
          <w:tcPr>
            <w:tcW w:w="2830" w:type="dxa"/>
          </w:tcPr>
          <w:p w14:paraId="23252CB5" w14:textId="77777777" w:rsidR="0004659A" w:rsidRDefault="0004659A" w:rsidP="0004659A">
            <w:pPr>
              <w:pStyle w:val="Ingetavstnd"/>
            </w:pPr>
            <w:permStart w:id="1572889014" w:edGrp="everyone" w:colFirst="1" w:colLast="1"/>
            <w:r>
              <w:lastRenderedPageBreak/>
              <w:t>Geografiskt område</w:t>
            </w:r>
          </w:p>
        </w:tc>
        <w:sdt>
          <w:sdtPr>
            <w:rPr>
              <w:szCs w:val="18"/>
            </w:rPr>
            <w:id w:val="-1227140753"/>
            <w:placeholder>
              <w:docPart w:val="D0D7A219973A4244895828EC3D0DF40E"/>
            </w:placeholder>
            <w:showingPlcHdr/>
          </w:sdtPr>
          <w:sdtEndPr/>
          <w:sdtContent>
            <w:tc>
              <w:tcPr>
                <w:tcW w:w="11164" w:type="dxa"/>
              </w:tcPr>
              <w:p w14:paraId="6430EE8C" w14:textId="77777777" w:rsidR="0004659A" w:rsidRPr="0021265B" w:rsidRDefault="0004659A" w:rsidP="0004659A">
                <w:pPr>
                  <w:pStyle w:val="Ingetavstnd"/>
                  <w:rPr>
                    <w:szCs w:val="18"/>
                  </w:rPr>
                </w:pPr>
                <w:r w:rsidRPr="00092134">
                  <w:rPr>
                    <w:rStyle w:val="Platshllartext"/>
                  </w:rPr>
                  <w:t>Klicka eller tryck här för att ange text.</w:t>
                </w:r>
              </w:p>
            </w:tc>
          </w:sdtContent>
        </w:sdt>
      </w:tr>
      <w:tr w:rsidR="0004659A" w14:paraId="6F0DE31A" w14:textId="77777777" w:rsidTr="0004659A">
        <w:tc>
          <w:tcPr>
            <w:tcW w:w="2830" w:type="dxa"/>
          </w:tcPr>
          <w:p w14:paraId="5C23B77E" w14:textId="77777777" w:rsidR="0004659A" w:rsidRDefault="0004659A" w:rsidP="0004659A">
            <w:pPr>
              <w:pStyle w:val="Ingetavstnd"/>
            </w:pPr>
            <w:permStart w:id="578904427" w:edGrp="everyone" w:colFirst="1" w:colLast="1"/>
            <w:permEnd w:id="1572889014"/>
            <w:r>
              <w:t>Delaktig vid framtagandet</w:t>
            </w:r>
          </w:p>
        </w:tc>
        <w:sdt>
          <w:sdtPr>
            <w:rPr>
              <w:szCs w:val="18"/>
            </w:rPr>
            <w:id w:val="1666136230"/>
            <w:placeholder>
              <w:docPart w:val="D0D7A219973A4244895828EC3D0DF40E"/>
            </w:placeholder>
            <w:showingPlcHdr/>
          </w:sdtPr>
          <w:sdtEndPr/>
          <w:sdtContent>
            <w:tc>
              <w:tcPr>
                <w:tcW w:w="11164" w:type="dxa"/>
              </w:tcPr>
              <w:p w14:paraId="61435482" w14:textId="77777777" w:rsidR="0004659A" w:rsidRPr="0021265B" w:rsidRDefault="0004659A" w:rsidP="0004659A">
                <w:pPr>
                  <w:pStyle w:val="Ingetavstnd"/>
                  <w:rPr>
                    <w:szCs w:val="18"/>
                  </w:rPr>
                </w:pPr>
                <w:r w:rsidRPr="00092134">
                  <w:rPr>
                    <w:rStyle w:val="Platshllartext"/>
                  </w:rPr>
                  <w:t>Klicka eller tryck här för att ange text.</w:t>
                </w:r>
              </w:p>
            </w:tc>
          </w:sdtContent>
        </w:sdt>
      </w:tr>
      <w:tr w:rsidR="0004659A" w14:paraId="41FCBC1B" w14:textId="77777777" w:rsidTr="0004659A">
        <w:tc>
          <w:tcPr>
            <w:tcW w:w="2830" w:type="dxa"/>
          </w:tcPr>
          <w:p w14:paraId="02CE6186" w14:textId="77777777" w:rsidR="0004659A" w:rsidRDefault="0004659A" w:rsidP="0004659A">
            <w:pPr>
              <w:pStyle w:val="Ingetavstnd"/>
            </w:pPr>
            <w:permStart w:id="2050581610" w:edGrp="everyone" w:colFirst="1" w:colLast="1"/>
            <w:permEnd w:id="578904427"/>
            <w:r>
              <w:t>Ansvarig för planen</w:t>
            </w:r>
          </w:p>
        </w:tc>
        <w:sdt>
          <w:sdtPr>
            <w:rPr>
              <w:szCs w:val="18"/>
            </w:rPr>
            <w:id w:val="2002781965"/>
            <w:placeholder>
              <w:docPart w:val="D0D7A219973A4244895828EC3D0DF40E"/>
            </w:placeholder>
            <w:showingPlcHdr/>
          </w:sdtPr>
          <w:sdtEndPr/>
          <w:sdtContent>
            <w:tc>
              <w:tcPr>
                <w:tcW w:w="11164" w:type="dxa"/>
              </w:tcPr>
              <w:p w14:paraId="427FF592" w14:textId="77777777" w:rsidR="0004659A" w:rsidRPr="0021265B" w:rsidRDefault="0004659A" w:rsidP="0004659A">
                <w:pPr>
                  <w:pStyle w:val="Ingetavstnd"/>
                  <w:rPr>
                    <w:szCs w:val="18"/>
                  </w:rPr>
                </w:pPr>
                <w:r w:rsidRPr="00092134">
                  <w:rPr>
                    <w:rStyle w:val="Platshllartext"/>
                  </w:rPr>
                  <w:t>Klicka eller tryck här för att ange text.</w:t>
                </w:r>
              </w:p>
            </w:tc>
          </w:sdtContent>
        </w:sdt>
      </w:tr>
      <w:permEnd w:id="2050581610"/>
      <w:tr w:rsidR="0004659A" w14:paraId="41AD9C09" w14:textId="77777777" w:rsidTr="0004659A">
        <w:tc>
          <w:tcPr>
            <w:tcW w:w="2830" w:type="dxa"/>
          </w:tcPr>
          <w:p w14:paraId="17C92F07" w14:textId="77777777" w:rsidR="0004659A" w:rsidRDefault="0004659A" w:rsidP="0004659A">
            <w:pPr>
              <w:pStyle w:val="Ingetavstnd"/>
            </w:pPr>
            <w:r>
              <w:t>Följs upp och revideras</w:t>
            </w:r>
          </w:p>
        </w:tc>
        <w:sdt>
          <w:sdtPr>
            <w:rPr>
              <w:szCs w:val="18"/>
            </w:rPr>
            <w:id w:val="-767999190"/>
            <w:placeholder>
              <w:docPart w:val="D0D7A219973A4244895828EC3D0DF40E"/>
            </w:placeholder>
            <w:showingPlcHdr/>
          </w:sdtPr>
          <w:sdtEndPr/>
          <w:sdtContent>
            <w:tc>
              <w:tcPr>
                <w:tcW w:w="11164" w:type="dxa"/>
              </w:tcPr>
              <w:p w14:paraId="1C1DE381" w14:textId="77777777" w:rsidR="0004659A" w:rsidRPr="0021265B" w:rsidRDefault="0004659A" w:rsidP="0004659A">
                <w:pPr>
                  <w:pStyle w:val="Ingetavstnd"/>
                  <w:rPr>
                    <w:szCs w:val="18"/>
                  </w:rPr>
                </w:pPr>
                <w:r w:rsidRPr="00092134">
                  <w:rPr>
                    <w:rStyle w:val="Platshllartext"/>
                  </w:rPr>
                  <w:t>Klicka eller tryck här för att ange text.</w:t>
                </w:r>
              </w:p>
            </w:tc>
          </w:sdtContent>
        </w:sdt>
      </w:tr>
    </w:tbl>
    <w:p w14:paraId="6082EADD" w14:textId="00DB574F" w:rsidR="0004659A" w:rsidRDefault="0004659A">
      <w:pPr>
        <w:spacing w:after="160"/>
        <w:ind w:right="0"/>
        <w:rPr>
          <w:rFonts w:asciiTheme="majorHAnsi" w:hAnsiTheme="majorHAnsi" w:cstheme="majorBidi"/>
          <w:color w:val="EE0000"/>
        </w:rPr>
      </w:pPr>
      <w:r>
        <w:rPr>
          <w:rFonts w:asciiTheme="majorHAnsi" w:hAnsiTheme="majorHAnsi" w:cstheme="majorBidi"/>
          <w:noProof/>
          <w:color w:val="EE0000"/>
        </w:rPr>
        <mc:AlternateContent>
          <mc:Choice Requires="wpg">
            <w:drawing>
              <wp:anchor distT="0" distB="0" distL="114300" distR="114300" simplePos="0" relativeHeight="251649053" behindDoc="0" locked="0" layoutInCell="1" allowOverlap="1" wp14:anchorId="7F4F3B19" wp14:editId="369EE3DB">
                <wp:simplePos x="0" y="0"/>
                <wp:positionH relativeFrom="margin">
                  <wp:align>center</wp:align>
                </wp:positionH>
                <wp:positionV relativeFrom="paragraph">
                  <wp:posOffset>-269875</wp:posOffset>
                </wp:positionV>
                <wp:extent cx="8893810" cy="5321300"/>
                <wp:effectExtent l="0" t="0" r="2540" b="0"/>
                <wp:wrapNone/>
                <wp:docPr id="1740480254" name="Grupp 43"/>
                <wp:cNvGraphicFramePr/>
                <a:graphic xmlns:a="http://schemas.openxmlformats.org/drawingml/2006/main">
                  <a:graphicData uri="http://schemas.microsoft.com/office/word/2010/wordprocessingGroup">
                    <wpg:wgp>
                      <wpg:cNvGrpSpPr/>
                      <wpg:grpSpPr>
                        <a:xfrm>
                          <a:off x="0" y="0"/>
                          <a:ext cx="8893810" cy="5321300"/>
                          <a:chOff x="0" y="0"/>
                          <a:chExt cx="8893810" cy="5321300"/>
                        </a:xfrm>
                      </wpg:grpSpPr>
                      <pic:pic xmlns:pic="http://schemas.openxmlformats.org/drawingml/2006/picture">
                        <pic:nvPicPr>
                          <pic:cNvPr id="2035950343" name="Bildobjekt 45"/>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5210175" y="3009900"/>
                            <a:ext cx="923290" cy="2200910"/>
                          </a:xfrm>
                          <a:prstGeom prst="rect">
                            <a:avLst/>
                          </a:prstGeom>
                          <a:noFill/>
                          <a:ln>
                            <a:noFill/>
                          </a:ln>
                        </pic:spPr>
                      </pic:pic>
                      <wpg:grpSp>
                        <wpg:cNvPr id="366553785" name="Grupp 33"/>
                        <wpg:cNvGrpSpPr/>
                        <wpg:grpSpPr>
                          <a:xfrm>
                            <a:off x="0" y="0"/>
                            <a:ext cx="8893810" cy="5321300"/>
                            <a:chOff x="-19051" y="-301207"/>
                            <a:chExt cx="8895147" cy="5099710"/>
                          </a:xfrm>
                        </wpg:grpSpPr>
                        <wps:wsp>
                          <wps:cNvPr id="1790230015" name="Textruta 2"/>
                          <wps:cNvSpPr txBox="1">
                            <a:spLocks noChangeArrowheads="1"/>
                          </wps:cNvSpPr>
                          <wps:spPr bwMode="auto">
                            <a:xfrm>
                              <a:off x="-1" y="-301207"/>
                              <a:ext cx="8754102" cy="1323483"/>
                            </a:xfrm>
                            <a:prstGeom prst="rect">
                              <a:avLst/>
                            </a:prstGeom>
                            <a:noFill/>
                            <a:ln w="9525">
                              <a:noFill/>
                              <a:miter lim="800000"/>
                              <a:headEnd/>
                              <a:tailEnd/>
                            </a:ln>
                          </wps:spPr>
                          <wps:txbx>
                            <w:txbxContent>
                              <w:p w14:paraId="34B7ACCA" w14:textId="152E5CE4" w:rsidR="00E518CB" w:rsidRPr="00671961" w:rsidRDefault="00667989" w:rsidP="00671961">
                                <w:pPr>
                                  <w:pStyle w:val="Rubrik1"/>
                                  <w:spacing w:before="0" w:after="0"/>
                                  <w:rPr>
                                    <w:b w:val="0"/>
                                    <w:sz w:val="24"/>
                                    <w:szCs w:val="24"/>
                                  </w:rPr>
                                </w:pPr>
                                <w:r>
                                  <w:rPr>
                                    <w:b w:val="0"/>
                                    <w:bCs w:val="0"/>
                                    <w:sz w:val="24"/>
                                    <w:szCs w:val="24"/>
                                  </w:rPr>
                                  <w:t>H</w:t>
                                </w:r>
                                <w:r w:rsidR="008F7A36" w:rsidRPr="00731F2A">
                                  <w:rPr>
                                    <w:b w:val="0"/>
                                    <w:bCs w:val="0"/>
                                    <w:sz w:val="24"/>
                                    <w:szCs w:val="24"/>
                                  </w:rPr>
                                  <w:t>andlingsplan för</w:t>
                                </w:r>
                                <w:r w:rsidR="00671961">
                                  <w:rPr>
                                    <w:b w:val="0"/>
                                    <w:bCs w:val="0"/>
                                    <w:sz w:val="24"/>
                                    <w:szCs w:val="24"/>
                                  </w:rPr>
                                  <w:br/>
                                </w:r>
                                <w:r w:rsidR="005C7229" w:rsidRPr="005C7229">
                                  <w:rPr>
                                    <w:sz w:val="56"/>
                                    <w:szCs w:val="56"/>
                                  </w:rPr>
                                  <w:t>Stärkt vård i och nära hemmet för sköra äldre</w:t>
                                </w:r>
                              </w:p>
                              <w:p w14:paraId="01C8DC28" w14:textId="6B4D2171" w:rsidR="00231AA6" w:rsidRPr="00231AA6" w:rsidRDefault="00231AA6" w:rsidP="00231AA6">
                                <w:pPr>
                                  <w:pStyle w:val="Rubrik1"/>
                                  <w:rPr>
                                    <w:color w:val="45907A" w:themeColor="text2"/>
                                  </w:rPr>
                                </w:pPr>
                                <w:r>
                                  <w:rPr>
                                    <w:b w:val="0"/>
                                    <w:bCs w:val="0"/>
                                    <w:color w:val="45907A" w:themeColor="text2"/>
                                  </w:rPr>
                                  <w:t>Fö</w:t>
                                </w:r>
                                <w:r w:rsidR="00283AF5">
                                  <w:rPr>
                                    <w:b w:val="0"/>
                                    <w:bCs w:val="0"/>
                                    <w:color w:val="45907A" w:themeColor="text2"/>
                                  </w:rPr>
                                  <w:t>r s</w:t>
                                </w:r>
                                <w:r w:rsidRPr="00231AA6">
                                  <w:rPr>
                                    <w:b w:val="0"/>
                                    <w:bCs w:val="0"/>
                                    <w:color w:val="45907A" w:themeColor="text2"/>
                                  </w:rPr>
                                  <w:t>tärkt vård i och nära hemmet för sköra äldre kräv</w:t>
                                </w:r>
                                <w:r>
                                  <w:rPr>
                                    <w:b w:val="0"/>
                                    <w:bCs w:val="0"/>
                                    <w:color w:val="45907A" w:themeColor="text2"/>
                                  </w:rPr>
                                  <w:t>s</w:t>
                                </w:r>
                                <w:r w:rsidRPr="00231AA6">
                                  <w:rPr>
                                    <w:b w:val="0"/>
                                    <w:bCs w:val="0"/>
                                    <w:color w:val="45907A" w:themeColor="text2"/>
                                  </w:rPr>
                                  <w:t xml:space="preserve"> samordnade </w:t>
                                </w:r>
                                <w:r w:rsidR="00515F16">
                                  <w:rPr>
                                    <w:b w:val="0"/>
                                    <w:bCs w:val="0"/>
                                    <w:color w:val="45907A" w:themeColor="text2"/>
                                  </w:rPr>
                                  <w:br/>
                                </w:r>
                                <w:r w:rsidR="009C775F">
                                  <w:rPr>
                                    <w:b w:val="0"/>
                                    <w:bCs w:val="0"/>
                                    <w:color w:val="45907A" w:themeColor="text2"/>
                                  </w:rPr>
                                  <w:t>överenskommelser</w:t>
                                </w:r>
                                <w:r w:rsidRPr="00231AA6">
                                  <w:rPr>
                                    <w:b w:val="0"/>
                                    <w:bCs w:val="0"/>
                                    <w:color w:val="45907A" w:themeColor="text2"/>
                                  </w:rPr>
                                  <w:t xml:space="preserve"> och gemensamma förutsättningar mellan region och kommun</w:t>
                                </w:r>
                              </w:p>
                              <w:p w14:paraId="70CEBF9E" w14:textId="0BA06814" w:rsidR="008F7A36" w:rsidRPr="00E518CB" w:rsidRDefault="008F7A36" w:rsidP="00E518CB">
                                <w:pPr>
                                  <w:pStyle w:val="Rubrik1"/>
                                  <w:rPr>
                                    <w:sz w:val="56"/>
                                    <w:szCs w:val="56"/>
                                  </w:rPr>
                                </w:pPr>
                              </w:p>
                            </w:txbxContent>
                          </wps:txbx>
                          <wps:bodyPr rot="0" vert="horz" wrap="square" lIns="91440" tIns="45720" rIns="91440" bIns="45720" anchor="t" anchorCtr="0">
                            <a:noAutofit/>
                          </wps:bodyPr>
                        </wps:wsp>
                        <wps:wsp>
                          <wps:cNvPr id="530440664" name="Rektangel: rundade hörn 14"/>
                          <wps:cNvSpPr/>
                          <wps:spPr>
                            <a:xfrm>
                              <a:off x="-2" y="1447104"/>
                              <a:ext cx="3495925" cy="1423285"/>
                            </a:xfrm>
                            <a:prstGeom prst="roundRect">
                              <a:avLst>
                                <a:gd name="adj" fmla="val 9578"/>
                              </a:avLst>
                            </a:prstGeom>
                            <a:solidFill>
                              <a:srgbClr val="E2F1E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69A0510" w14:textId="77777777" w:rsidR="008F7A36" w:rsidRPr="00731F2A" w:rsidRDefault="008F7A36" w:rsidP="008F7A36">
                                <w:pPr>
                                  <w:pStyle w:val="Rubrik2"/>
                                </w:pPr>
                                <w:r w:rsidRPr="00731F2A">
                                  <w:t xml:space="preserve">Gemensamma satsningar </w:t>
                                </w:r>
                              </w:p>
                              <w:p w14:paraId="03818045" w14:textId="77777777" w:rsidR="00193725" w:rsidRPr="00193725" w:rsidRDefault="00193725" w:rsidP="00193725">
                                <w:pPr>
                                  <w:pStyle w:val="Ingetavstnd"/>
                                  <w:numPr>
                                    <w:ilvl w:val="0"/>
                                    <w:numId w:val="22"/>
                                  </w:numPr>
                                  <w:rPr>
                                    <w:color w:val="000000" w:themeColor="text1"/>
                                    <w:sz w:val="22"/>
                                    <w:szCs w:val="28"/>
                                    <w:lang w:eastAsia="sv-SE"/>
                                  </w:rPr>
                                </w:pPr>
                                <w:r w:rsidRPr="00193725">
                                  <w:rPr>
                                    <w:color w:val="000000" w:themeColor="text1"/>
                                    <w:sz w:val="22"/>
                                    <w:szCs w:val="28"/>
                                    <w:lang w:eastAsia="sv-SE"/>
                                  </w:rPr>
                                  <w:t>Bedömning och vårdåtgärder i hemmet (bas)</w:t>
                                </w:r>
                              </w:p>
                              <w:p w14:paraId="1A2295A2" w14:textId="77777777" w:rsidR="00193725" w:rsidRPr="00193725" w:rsidRDefault="00193725" w:rsidP="00193725">
                                <w:pPr>
                                  <w:pStyle w:val="Ingetavstnd"/>
                                  <w:numPr>
                                    <w:ilvl w:val="0"/>
                                    <w:numId w:val="22"/>
                                  </w:numPr>
                                  <w:rPr>
                                    <w:color w:val="000000" w:themeColor="text1"/>
                                    <w:sz w:val="22"/>
                                    <w:szCs w:val="28"/>
                                    <w:lang w:eastAsia="sv-SE"/>
                                  </w:rPr>
                                </w:pPr>
                                <w:r w:rsidRPr="00193725">
                                  <w:rPr>
                                    <w:color w:val="000000" w:themeColor="text1"/>
                                    <w:sz w:val="22"/>
                                    <w:szCs w:val="28"/>
                                    <w:lang w:eastAsia="sv-SE"/>
                                  </w:rPr>
                                  <w:t>Planerad hälso- och sjukvård i hemmet (bas)</w:t>
                                </w:r>
                              </w:p>
                              <w:p w14:paraId="3BD33507" w14:textId="77777777" w:rsidR="00193725" w:rsidRPr="00193725" w:rsidRDefault="00193725" w:rsidP="00193725">
                                <w:pPr>
                                  <w:pStyle w:val="Ingetavstnd"/>
                                  <w:numPr>
                                    <w:ilvl w:val="0"/>
                                    <w:numId w:val="22"/>
                                  </w:numPr>
                                  <w:rPr>
                                    <w:color w:val="000000" w:themeColor="text1"/>
                                    <w:sz w:val="22"/>
                                    <w:szCs w:val="28"/>
                                    <w:lang w:eastAsia="sv-SE"/>
                                  </w:rPr>
                                </w:pPr>
                                <w:r w:rsidRPr="00193725">
                                  <w:rPr>
                                    <w:color w:val="000000" w:themeColor="text1"/>
                                    <w:sz w:val="22"/>
                                    <w:szCs w:val="28"/>
                                    <w:lang w:eastAsia="sv-SE"/>
                                  </w:rPr>
                                  <w:t>Mobil vård i hemmet (förstärkning)</w:t>
                                </w:r>
                              </w:p>
                              <w:p w14:paraId="30A62AD4" w14:textId="77777777" w:rsidR="00193725" w:rsidRPr="00193725" w:rsidRDefault="00193725" w:rsidP="00193725">
                                <w:pPr>
                                  <w:pStyle w:val="Ingetavstnd"/>
                                  <w:numPr>
                                    <w:ilvl w:val="0"/>
                                    <w:numId w:val="22"/>
                                  </w:numPr>
                                  <w:rPr>
                                    <w:color w:val="000000" w:themeColor="text1"/>
                                    <w:sz w:val="22"/>
                                    <w:szCs w:val="28"/>
                                    <w:lang w:eastAsia="sv-SE"/>
                                  </w:rPr>
                                </w:pPr>
                                <w:r w:rsidRPr="00193725">
                                  <w:rPr>
                                    <w:color w:val="000000" w:themeColor="text1"/>
                                    <w:sz w:val="22"/>
                                    <w:szCs w:val="28"/>
                                    <w:lang w:eastAsia="sv-SE"/>
                                  </w:rPr>
                                  <w:t>Alternativ till akuten (förstärkning)</w:t>
                                </w:r>
                              </w:p>
                              <w:p w14:paraId="66C7336B" w14:textId="17FB76F8" w:rsidR="003448BA" w:rsidRPr="00193725" w:rsidRDefault="00193725" w:rsidP="00193725">
                                <w:pPr>
                                  <w:pStyle w:val="Ingetavstnd"/>
                                  <w:numPr>
                                    <w:ilvl w:val="0"/>
                                    <w:numId w:val="22"/>
                                  </w:numPr>
                                  <w:rPr>
                                    <w:color w:val="000000" w:themeColor="text1"/>
                                    <w:sz w:val="22"/>
                                    <w:szCs w:val="28"/>
                                    <w:lang w:eastAsia="sv-SE"/>
                                  </w:rPr>
                                </w:pPr>
                                <w:r w:rsidRPr="00193725">
                                  <w:rPr>
                                    <w:color w:val="000000" w:themeColor="text1"/>
                                    <w:sz w:val="22"/>
                                    <w:szCs w:val="28"/>
                                    <w:lang w:eastAsia="sv-SE"/>
                                  </w:rPr>
                                  <w:t>Stärkt kompetens (förstärkning)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1924361" name="Rektangel: rundade hörn 14"/>
                          <wps:cNvSpPr/>
                          <wps:spPr>
                            <a:xfrm>
                              <a:off x="-19051" y="3046242"/>
                              <a:ext cx="3495923" cy="1752261"/>
                            </a:xfrm>
                            <a:prstGeom prst="roundRect">
                              <a:avLst>
                                <a:gd name="adj" fmla="val 10920"/>
                              </a:avLst>
                            </a:prstGeom>
                            <a:solidFill>
                              <a:srgbClr val="E2F1EC"/>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9493CE" w14:textId="77777777" w:rsidR="008F7A36" w:rsidRPr="00731F2A" w:rsidRDefault="008F7A36" w:rsidP="008F7A36">
                                <w:pPr>
                                  <w:pStyle w:val="Rubrik2"/>
                                </w:pPr>
                                <w:r>
                                  <w:t>Mål</w:t>
                                </w:r>
                              </w:p>
                              <w:p w14:paraId="1220910B" w14:textId="77777777" w:rsidR="00272AE2" w:rsidRPr="00272AE2" w:rsidRDefault="00272AE2" w:rsidP="00272AE2">
                                <w:pPr>
                                  <w:pStyle w:val="Ingetavstnd"/>
                                  <w:numPr>
                                    <w:ilvl w:val="0"/>
                                    <w:numId w:val="2"/>
                                  </w:numPr>
                                  <w:ind w:left="360"/>
                                  <w:rPr>
                                    <w:color w:val="000000" w:themeColor="text1"/>
                                    <w:sz w:val="22"/>
                                    <w:szCs w:val="28"/>
                                    <w:lang w:eastAsia="sv-SE"/>
                                  </w:rPr>
                                </w:pPr>
                                <w:r w:rsidRPr="00272AE2">
                                  <w:rPr>
                                    <w:color w:val="000000" w:themeColor="text1"/>
                                    <w:sz w:val="22"/>
                                    <w:szCs w:val="28"/>
                                    <w:lang w:eastAsia="sv-SE"/>
                                  </w:rPr>
                                  <w:t>Minska antalet påverkbara akuta slutenvårdstillfällen vid kronisk sjukdom hos sköra äldre</w:t>
                                </w:r>
                              </w:p>
                              <w:p w14:paraId="06690799" w14:textId="77777777" w:rsidR="00272AE2" w:rsidRPr="00272AE2" w:rsidRDefault="00272AE2" w:rsidP="00272AE2">
                                <w:pPr>
                                  <w:pStyle w:val="Ingetavstnd"/>
                                  <w:numPr>
                                    <w:ilvl w:val="0"/>
                                    <w:numId w:val="2"/>
                                  </w:numPr>
                                  <w:ind w:left="360"/>
                                  <w:rPr>
                                    <w:color w:val="000000" w:themeColor="text1"/>
                                    <w:sz w:val="22"/>
                                    <w:szCs w:val="28"/>
                                    <w:lang w:eastAsia="sv-SE"/>
                                  </w:rPr>
                                </w:pPr>
                                <w:r w:rsidRPr="00272AE2">
                                  <w:rPr>
                                    <w:color w:val="000000" w:themeColor="text1"/>
                                    <w:sz w:val="22"/>
                                    <w:szCs w:val="28"/>
                                    <w:lang w:eastAsia="sv-SE"/>
                                  </w:rPr>
                                  <w:t>Minska andelen läkemedel som bör undvikas hos sköra äldre</w:t>
                                </w:r>
                              </w:p>
                              <w:p w14:paraId="06553FB1" w14:textId="77777777" w:rsidR="00272AE2" w:rsidRPr="00272AE2" w:rsidRDefault="00272AE2" w:rsidP="00272AE2">
                                <w:pPr>
                                  <w:pStyle w:val="Ingetavstnd"/>
                                  <w:numPr>
                                    <w:ilvl w:val="0"/>
                                    <w:numId w:val="2"/>
                                  </w:numPr>
                                  <w:ind w:left="360"/>
                                  <w:rPr>
                                    <w:color w:val="000000" w:themeColor="text1"/>
                                    <w:sz w:val="22"/>
                                    <w:szCs w:val="28"/>
                                    <w:lang w:eastAsia="sv-SE"/>
                                  </w:rPr>
                                </w:pPr>
                                <w:r w:rsidRPr="00272AE2">
                                  <w:rPr>
                                    <w:color w:val="000000" w:themeColor="text1"/>
                                    <w:sz w:val="22"/>
                                    <w:szCs w:val="28"/>
                                    <w:lang w:eastAsia="sv-SE"/>
                                  </w:rPr>
                                  <w:t xml:space="preserve">Öka patientupplevelsen av kvalitet för delaktighet och involvering </w:t>
                                </w:r>
                              </w:p>
                              <w:p w14:paraId="2E9C9A02" w14:textId="0F792B3E" w:rsidR="009A055A" w:rsidRPr="00272AE2" w:rsidRDefault="00272AE2" w:rsidP="00272AE2">
                                <w:pPr>
                                  <w:pStyle w:val="Ingetavstnd"/>
                                  <w:numPr>
                                    <w:ilvl w:val="0"/>
                                    <w:numId w:val="2"/>
                                  </w:numPr>
                                  <w:ind w:left="360"/>
                                  <w:rPr>
                                    <w:color w:val="000000" w:themeColor="text1"/>
                                    <w:sz w:val="22"/>
                                    <w:szCs w:val="28"/>
                                    <w:lang w:eastAsia="sv-SE"/>
                                  </w:rPr>
                                </w:pPr>
                                <w:r w:rsidRPr="00272AE2">
                                  <w:rPr>
                                    <w:color w:val="000000" w:themeColor="text1"/>
                                    <w:sz w:val="22"/>
                                    <w:szCs w:val="28"/>
                                    <w:lang w:eastAsia="sv-SE"/>
                                  </w:rPr>
                                  <w:t>Öka andelen upprättade individuella planer (SIP)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0532680" name="Pratbubbla: rektangel med rundade hörn 16"/>
                          <wps:cNvSpPr/>
                          <wps:spPr>
                            <a:xfrm>
                              <a:off x="6428096" y="1337481"/>
                              <a:ext cx="2448000" cy="1980000"/>
                            </a:xfrm>
                            <a:prstGeom prst="round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91BF559" w14:textId="1E6079D1" w:rsidR="00F53014" w:rsidRPr="00A576F5" w:rsidRDefault="00F53014" w:rsidP="00F53014">
                                <w:pPr>
                                  <w:ind w:right="39"/>
                                  <w:rPr>
                                    <w:sz w:val="20"/>
                                    <w:szCs w:val="20"/>
                                  </w:rPr>
                                </w:pPr>
                                <w:r>
                                  <w:rPr>
                                    <w:sz w:val="20"/>
                                    <w:szCs w:val="20"/>
                                  </w:rPr>
                                  <w:t>”</w:t>
                                </w:r>
                                <w:r w:rsidRPr="00A576F5">
                                  <w:rPr>
                                    <w:sz w:val="20"/>
                                    <w:szCs w:val="20"/>
                                  </w:rPr>
                                  <w:t xml:space="preserve">Om jag blir sämre har jag tillgång till mobil vård om jag behöver. Detta stärker min självständighet. Om </w:t>
                                </w:r>
                                <w:r w:rsidR="00B405E6">
                                  <w:rPr>
                                    <w:sz w:val="20"/>
                                    <w:szCs w:val="20"/>
                                  </w:rPr>
                                  <w:t>sjukhusvård</w:t>
                                </w:r>
                                <w:r w:rsidRPr="00A576F5">
                                  <w:rPr>
                                    <w:sz w:val="20"/>
                                    <w:szCs w:val="20"/>
                                  </w:rPr>
                                  <w:t xml:space="preserve"> behövs finns tillgängliga alternativ till akuten nära mig där jag kan bli omhändertagen av rätt kompetens.</w:t>
                                </w:r>
                              </w:p>
                              <w:p w14:paraId="40A0464D" w14:textId="77777777" w:rsidR="00F53014" w:rsidRPr="00A576F5" w:rsidRDefault="00F53014" w:rsidP="00F53014">
                                <w:pPr>
                                  <w:ind w:right="39"/>
                                  <w:rPr>
                                    <w:sz w:val="20"/>
                                    <w:szCs w:val="20"/>
                                  </w:rPr>
                                </w:pPr>
                                <w:r w:rsidRPr="00A576F5">
                                  <w:rPr>
                                    <w:sz w:val="20"/>
                                    <w:szCs w:val="20"/>
                                  </w:rPr>
                                  <w:t>Allt detta gör att jag slipper onödiga resor, långa väntetider och miljöer som kan försämra mitt tillstånd.</w:t>
                                </w:r>
                                <w:r>
                                  <w:rPr>
                                    <w:sz w:val="20"/>
                                    <w:szCs w:val="20"/>
                                  </w:rPr>
                                  <w:t>”</w:t>
                                </w:r>
                              </w:p>
                              <w:p w14:paraId="42048E0F" w14:textId="745B997B" w:rsidR="008F7A36" w:rsidRPr="00A576F5" w:rsidRDefault="008F7A36" w:rsidP="008F7A36">
                                <w:pPr>
                                  <w:ind w:right="39"/>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0893695" name="Likbent triangel 18"/>
                          <wps:cNvSpPr/>
                          <wps:spPr>
                            <a:xfrm rot="16200000">
                              <a:off x="6124514" y="2453266"/>
                              <a:ext cx="431800" cy="179705"/>
                            </a:xfrm>
                            <a:prstGeom prst="triangle">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4F3B19" id="_x0000_s1062" style="position:absolute;margin-left:0;margin-top:-21.25pt;width:700.3pt;height:419pt;z-index:251649053;mso-position-horizontal:center;mso-position-horizontal-relative:margin" coordsize="88938,532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">
                <v:shape id="Bildobjekt 45" o:spid="_x0000_s1063" type="#_x0000_t75" style="position:absolute;left:52101;top:30099;width:9233;height:22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">
                  <v:imagedata r:id="rId28" o:title=""/>
                </v:shape>
                <v:group id="Grupp 33" o:spid="_x0000_s1064" style="position:absolute;width:88938;height:53213" coordorigin="-190,-3012" coordsize="88951,50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">
                  <v:shape id="_x0000_s1065" type="#_x0000_t202" style="position:absolute;top:-3012;width:87541;height:13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" filled="f" stroked="f">
                    <v:textbox>
                      <w:txbxContent>
                        <w:p w14:paraId="34B7ACCA" w14:textId="152E5CE4" w:rsidR="00E518CB" w:rsidRPr="00671961" w:rsidRDefault="00667989" w:rsidP="00671961">
                          <w:pPr>
                            <w:pStyle w:val="Rubrik1"/>
                            <w:spacing w:before="0" w:after="0"/>
                            <w:rPr>
                              <w:b w:val="0"/>
                              <w:sz w:val="24"/>
                              <w:szCs w:val="24"/>
                            </w:rPr>
                          </w:pPr>
                          <w:r>
                            <w:rPr>
                              <w:b w:val="0"/>
                              <w:bCs w:val="0"/>
                              <w:sz w:val="24"/>
                              <w:szCs w:val="24"/>
                            </w:rPr>
                            <w:t>H</w:t>
                          </w:r>
                          <w:r w:rsidR="008F7A36" w:rsidRPr="00731F2A">
                            <w:rPr>
                              <w:b w:val="0"/>
                              <w:bCs w:val="0"/>
                              <w:sz w:val="24"/>
                              <w:szCs w:val="24"/>
                            </w:rPr>
                            <w:t>andlingsplan för</w:t>
                          </w:r>
                          <w:r w:rsidR="00671961">
                            <w:rPr>
                              <w:b w:val="0"/>
                              <w:bCs w:val="0"/>
                              <w:sz w:val="24"/>
                              <w:szCs w:val="24"/>
                            </w:rPr>
                            <w:br/>
                          </w:r>
                          <w:r w:rsidR="005C7229" w:rsidRPr="005C7229">
                            <w:rPr>
                              <w:sz w:val="56"/>
                              <w:szCs w:val="56"/>
                            </w:rPr>
                            <w:t>Stärkt vård i och nära hemmet för sköra äldre</w:t>
                          </w:r>
                        </w:p>
                        <w:p w14:paraId="01C8DC28" w14:textId="6B4D2171" w:rsidR="00231AA6" w:rsidRPr="00231AA6" w:rsidRDefault="00231AA6" w:rsidP="00231AA6">
                          <w:pPr>
                            <w:pStyle w:val="Rubrik1"/>
                            <w:rPr>
                              <w:color w:val="45907A" w:themeColor="text2"/>
                            </w:rPr>
                          </w:pPr>
                          <w:r>
                            <w:rPr>
                              <w:b w:val="0"/>
                              <w:bCs w:val="0"/>
                              <w:color w:val="45907A" w:themeColor="text2"/>
                            </w:rPr>
                            <w:t>Fö</w:t>
                          </w:r>
                          <w:r w:rsidR="00283AF5">
                            <w:rPr>
                              <w:b w:val="0"/>
                              <w:bCs w:val="0"/>
                              <w:color w:val="45907A" w:themeColor="text2"/>
                            </w:rPr>
                            <w:t>r s</w:t>
                          </w:r>
                          <w:r w:rsidRPr="00231AA6">
                            <w:rPr>
                              <w:b w:val="0"/>
                              <w:bCs w:val="0"/>
                              <w:color w:val="45907A" w:themeColor="text2"/>
                            </w:rPr>
                            <w:t>tärkt vård i och nära hemmet för sköra äldre kräv</w:t>
                          </w:r>
                          <w:r>
                            <w:rPr>
                              <w:b w:val="0"/>
                              <w:bCs w:val="0"/>
                              <w:color w:val="45907A" w:themeColor="text2"/>
                            </w:rPr>
                            <w:t>s</w:t>
                          </w:r>
                          <w:r w:rsidRPr="00231AA6">
                            <w:rPr>
                              <w:b w:val="0"/>
                              <w:bCs w:val="0"/>
                              <w:color w:val="45907A" w:themeColor="text2"/>
                            </w:rPr>
                            <w:t xml:space="preserve"> samordnade </w:t>
                          </w:r>
                          <w:r w:rsidR="00515F16">
                            <w:rPr>
                              <w:b w:val="0"/>
                              <w:bCs w:val="0"/>
                              <w:color w:val="45907A" w:themeColor="text2"/>
                            </w:rPr>
                            <w:br/>
                          </w:r>
                          <w:r w:rsidR="009C775F">
                            <w:rPr>
                              <w:b w:val="0"/>
                              <w:bCs w:val="0"/>
                              <w:color w:val="45907A" w:themeColor="text2"/>
                            </w:rPr>
                            <w:t>överenskommelser</w:t>
                          </w:r>
                          <w:r w:rsidRPr="00231AA6">
                            <w:rPr>
                              <w:b w:val="0"/>
                              <w:bCs w:val="0"/>
                              <w:color w:val="45907A" w:themeColor="text2"/>
                            </w:rPr>
                            <w:t xml:space="preserve"> och gemensamma förutsättningar mellan region och kommun</w:t>
                          </w:r>
                        </w:p>
                        <w:p w14:paraId="70CEBF9E" w14:textId="0BA06814" w:rsidR="008F7A36" w:rsidRPr="00E518CB" w:rsidRDefault="008F7A36" w:rsidP="00E518CB">
                          <w:pPr>
                            <w:pStyle w:val="Rubrik1"/>
                            <w:rPr>
                              <w:sz w:val="56"/>
                              <w:szCs w:val="56"/>
                            </w:rPr>
                          </w:pPr>
                        </w:p>
                      </w:txbxContent>
                    </v:textbox>
                  </v:shape>
                  <v:roundrect id="_x0000_s1066" style="position:absolute;top:14471;width:34959;height:14232;visibility:visible;mso-wrap-style:square;v-text-anchor:middle" arcsize="62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" fillcolor="#e2f1ec" stroked="f" strokeweight="2pt">
                    <v:textbox>
                      <w:txbxContent>
                        <w:p w14:paraId="469A0510" w14:textId="77777777" w:rsidR="008F7A36" w:rsidRPr="00731F2A" w:rsidRDefault="008F7A36" w:rsidP="008F7A36">
                          <w:pPr>
                            <w:pStyle w:val="Rubrik2"/>
                          </w:pPr>
                          <w:r w:rsidRPr="00731F2A">
                            <w:t xml:space="preserve">Gemensamma satsningar </w:t>
                          </w:r>
                        </w:p>
                        <w:p w14:paraId="03818045" w14:textId="77777777" w:rsidR="00193725" w:rsidRPr="00193725" w:rsidRDefault="00193725" w:rsidP="00193725">
                          <w:pPr>
                            <w:pStyle w:val="Ingetavstnd"/>
                            <w:numPr>
                              <w:ilvl w:val="0"/>
                              <w:numId w:val="22"/>
                            </w:numPr>
                            <w:rPr>
                              <w:color w:val="000000" w:themeColor="text1"/>
                              <w:sz w:val="22"/>
                              <w:szCs w:val="28"/>
                              <w:lang w:eastAsia="sv-SE"/>
                            </w:rPr>
                          </w:pPr>
                          <w:r w:rsidRPr="00193725">
                            <w:rPr>
                              <w:color w:val="000000" w:themeColor="text1"/>
                              <w:sz w:val="22"/>
                              <w:szCs w:val="28"/>
                              <w:lang w:eastAsia="sv-SE"/>
                            </w:rPr>
                            <w:t>Bedömning och vårdåtgärder i hemmet (bas)</w:t>
                          </w:r>
                        </w:p>
                        <w:p w14:paraId="1A2295A2" w14:textId="77777777" w:rsidR="00193725" w:rsidRPr="00193725" w:rsidRDefault="00193725" w:rsidP="00193725">
                          <w:pPr>
                            <w:pStyle w:val="Ingetavstnd"/>
                            <w:numPr>
                              <w:ilvl w:val="0"/>
                              <w:numId w:val="22"/>
                            </w:numPr>
                            <w:rPr>
                              <w:color w:val="000000" w:themeColor="text1"/>
                              <w:sz w:val="22"/>
                              <w:szCs w:val="28"/>
                              <w:lang w:eastAsia="sv-SE"/>
                            </w:rPr>
                          </w:pPr>
                          <w:r w:rsidRPr="00193725">
                            <w:rPr>
                              <w:color w:val="000000" w:themeColor="text1"/>
                              <w:sz w:val="22"/>
                              <w:szCs w:val="28"/>
                              <w:lang w:eastAsia="sv-SE"/>
                            </w:rPr>
                            <w:t>Planerad hälso- och sjukvård i hemmet (bas)</w:t>
                          </w:r>
                        </w:p>
                        <w:p w14:paraId="3BD33507" w14:textId="77777777" w:rsidR="00193725" w:rsidRPr="00193725" w:rsidRDefault="00193725" w:rsidP="00193725">
                          <w:pPr>
                            <w:pStyle w:val="Ingetavstnd"/>
                            <w:numPr>
                              <w:ilvl w:val="0"/>
                              <w:numId w:val="22"/>
                            </w:numPr>
                            <w:rPr>
                              <w:color w:val="000000" w:themeColor="text1"/>
                              <w:sz w:val="22"/>
                              <w:szCs w:val="28"/>
                              <w:lang w:eastAsia="sv-SE"/>
                            </w:rPr>
                          </w:pPr>
                          <w:r w:rsidRPr="00193725">
                            <w:rPr>
                              <w:color w:val="000000" w:themeColor="text1"/>
                              <w:sz w:val="22"/>
                              <w:szCs w:val="28"/>
                              <w:lang w:eastAsia="sv-SE"/>
                            </w:rPr>
                            <w:t>Mobil vård i hemmet (förstärkning)</w:t>
                          </w:r>
                        </w:p>
                        <w:p w14:paraId="30A62AD4" w14:textId="77777777" w:rsidR="00193725" w:rsidRPr="00193725" w:rsidRDefault="00193725" w:rsidP="00193725">
                          <w:pPr>
                            <w:pStyle w:val="Ingetavstnd"/>
                            <w:numPr>
                              <w:ilvl w:val="0"/>
                              <w:numId w:val="22"/>
                            </w:numPr>
                            <w:rPr>
                              <w:color w:val="000000" w:themeColor="text1"/>
                              <w:sz w:val="22"/>
                              <w:szCs w:val="28"/>
                              <w:lang w:eastAsia="sv-SE"/>
                            </w:rPr>
                          </w:pPr>
                          <w:r w:rsidRPr="00193725">
                            <w:rPr>
                              <w:color w:val="000000" w:themeColor="text1"/>
                              <w:sz w:val="22"/>
                              <w:szCs w:val="28"/>
                              <w:lang w:eastAsia="sv-SE"/>
                            </w:rPr>
                            <w:t>Alternativ till akuten (förstärkning)</w:t>
                          </w:r>
                        </w:p>
                        <w:p w14:paraId="66C7336B" w14:textId="17FB76F8" w:rsidR="003448BA" w:rsidRPr="00193725" w:rsidRDefault="00193725" w:rsidP="00193725">
                          <w:pPr>
                            <w:pStyle w:val="Ingetavstnd"/>
                            <w:numPr>
                              <w:ilvl w:val="0"/>
                              <w:numId w:val="22"/>
                            </w:numPr>
                            <w:rPr>
                              <w:color w:val="000000" w:themeColor="text1"/>
                              <w:sz w:val="22"/>
                              <w:szCs w:val="28"/>
                              <w:lang w:eastAsia="sv-SE"/>
                            </w:rPr>
                          </w:pPr>
                          <w:r w:rsidRPr="00193725">
                            <w:rPr>
                              <w:color w:val="000000" w:themeColor="text1"/>
                              <w:sz w:val="22"/>
                              <w:szCs w:val="28"/>
                              <w:lang w:eastAsia="sv-SE"/>
                            </w:rPr>
                            <w:t>Stärkt kompetens (förstärkning)</w:t>
                          </w:r>
                        </w:p>
                      </w:txbxContent>
                    </v:textbox>
                  </v:roundrect>
                  <v:roundrect id="_x0000_s1067" style="position:absolute;left:-190;top:30462;width:34958;height:17523;visibility:visible;mso-wrap-style:square;v-text-anchor:middle" arcsize="715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" fillcolor="#e2f1ec" stroked="f" strokeweight="2pt">
                    <v:textbox>
                      <w:txbxContent>
                        <w:p w14:paraId="179493CE" w14:textId="77777777" w:rsidR="008F7A36" w:rsidRPr="00731F2A" w:rsidRDefault="008F7A36" w:rsidP="008F7A36">
                          <w:pPr>
                            <w:pStyle w:val="Rubrik2"/>
                          </w:pPr>
                          <w:r>
                            <w:t>Mål</w:t>
                          </w:r>
                        </w:p>
                        <w:p w14:paraId="1220910B" w14:textId="77777777" w:rsidR="00272AE2" w:rsidRPr="00272AE2" w:rsidRDefault="00272AE2" w:rsidP="00272AE2">
                          <w:pPr>
                            <w:pStyle w:val="Ingetavstnd"/>
                            <w:numPr>
                              <w:ilvl w:val="0"/>
                              <w:numId w:val="2"/>
                            </w:numPr>
                            <w:ind w:left="360"/>
                            <w:rPr>
                              <w:color w:val="000000" w:themeColor="text1"/>
                              <w:sz w:val="22"/>
                              <w:szCs w:val="28"/>
                              <w:lang w:eastAsia="sv-SE"/>
                            </w:rPr>
                          </w:pPr>
                          <w:r w:rsidRPr="00272AE2">
                            <w:rPr>
                              <w:color w:val="000000" w:themeColor="text1"/>
                              <w:sz w:val="22"/>
                              <w:szCs w:val="28"/>
                              <w:lang w:eastAsia="sv-SE"/>
                            </w:rPr>
                            <w:t>Minska antalet påverkbara akuta slutenvårdstillfällen vid kronisk sjukdom hos sköra äldre</w:t>
                          </w:r>
                        </w:p>
                        <w:p w14:paraId="06690799" w14:textId="77777777" w:rsidR="00272AE2" w:rsidRPr="00272AE2" w:rsidRDefault="00272AE2" w:rsidP="00272AE2">
                          <w:pPr>
                            <w:pStyle w:val="Ingetavstnd"/>
                            <w:numPr>
                              <w:ilvl w:val="0"/>
                              <w:numId w:val="2"/>
                            </w:numPr>
                            <w:ind w:left="360"/>
                            <w:rPr>
                              <w:color w:val="000000" w:themeColor="text1"/>
                              <w:sz w:val="22"/>
                              <w:szCs w:val="28"/>
                              <w:lang w:eastAsia="sv-SE"/>
                            </w:rPr>
                          </w:pPr>
                          <w:r w:rsidRPr="00272AE2">
                            <w:rPr>
                              <w:color w:val="000000" w:themeColor="text1"/>
                              <w:sz w:val="22"/>
                              <w:szCs w:val="28"/>
                              <w:lang w:eastAsia="sv-SE"/>
                            </w:rPr>
                            <w:t>Minska andelen läkemedel som bör undvikas hos sköra äldre</w:t>
                          </w:r>
                        </w:p>
                        <w:p w14:paraId="06553FB1" w14:textId="77777777" w:rsidR="00272AE2" w:rsidRPr="00272AE2" w:rsidRDefault="00272AE2" w:rsidP="00272AE2">
                          <w:pPr>
                            <w:pStyle w:val="Ingetavstnd"/>
                            <w:numPr>
                              <w:ilvl w:val="0"/>
                              <w:numId w:val="2"/>
                            </w:numPr>
                            <w:ind w:left="360"/>
                            <w:rPr>
                              <w:color w:val="000000" w:themeColor="text1"/>
                              <w:sz w:val="22"/>
                              <w:szCs w:val="28"/>
                              <w:lang w:eastAsia="sv-SE"/>
                            </w:rPr>
                          </w:pPr>
                          <w:r w:rsidRPr="00272AE2">
                            <w:rPr>
                              <w:color w:val="000000" w:themeColor="text1"/>
                              <w:sz w:val="22"/>
                              <w:szCs w:val="28"/>
                              <w:lang w:eastAsia="sv-SE"/>
                            </w:rPr>
                            <w:t xml:space="preserve">Öka patientupplevelsen av kvalitet för delaktighet och involvering </w:t>
                          </w:r>
                        </w:p>
                        <w:p w14:paraId="2E9C9A02" w14:textId="0F792B3E" w:rsidR="009A055A" w:rsidRPr="00272AE2" w:rsidRDefault="00272AE2" w:rsidP="00272AE2">
                          <w:pPr>
                            <w:pStyle w:val="Ingetavstnd"/>
                            <w:numPr>
                              <w:ilvl w:val="0"/>
                              <w:numId w:val="2"/>
                            </w:numPr>
                            <w:ind w:left="360"/>
                            <w:rPr>
                              <w:color w:val="000000" w:themeColor="text1"/>
                              <w:sz w:val="22"/>
                              <w:szCs w:val="28"/>
                              <w:lang w:eastAsia="sv-SE"/>
                            </w:rPr>
                          </w:pPr>
                          <w:r w:rsidRPr="00272AE2">
                            <w:rPr>
                              <w:color w:val="000000" w:themeColor="text1"/>
                              <w:sz w:val="22"/>
                              <w:szCs w:val="28"/>
                              <w:lang w:eastAsia="sv-SE"/>
                            </w:rPr>
                            <w:t>Öka andelen upprättade individuella planer (SIP)</w:t>
                          </w:r>
                        </w:p>
                      </w:txbxContent>
                    </v:textbox>
                  </v:roundrect>
                  <v:roundrect id="Pratbubbla: rektangel med rundade hörn 16" o:spid="_x0000_s1068" style="position:absolute;left:64280;top:13374;width:24480;height:198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" fillcolor="#45907a [3204]" stroked="f" strokeweight="2pt">
                    <v:textbox>
                      <w:txbxContent>
                        <w:p w14:paraId="791BF559" w14:textId="1E6079D1" w:rsidR="00F53014" w:rsidRPr="00A576F5" w:rsidRDefault="00F53014" w:rsidP="00F53014">
                          <w:pPr>
                            <w:ind w:right="39"/>
                            <w:rPr>
                              <w:sz w:val="20"/>
                              <w:szCs w:val="20"/>
                            </w:rPr>
                          </w:pPr>
                          <w:r>
                            <w:rPr>
                              <w:sz w:val="20"/>
                              <w:szCs w:val="20"/>
                            </w:rPr>
                            <w:t>”</w:t>
                          </w:r>
                          <w:r w:rsidRPr="00A576F5">
                            <w:rPr>
                              <w:sz w:val="20"/>
                              <w:szCs w:val="20"/>
                            </w:rPr>
                            <w:t xml:space="preserve">Om jag blir sämre har jag tillgång till mobil vård om jag behöver. Detta stärker min självständighet. Om </w:t>
                          </w:r>
                          <w:r w:rsidR="00B405E6">
                            <w:rPr>
                              <w:sz w:val="20"/>
                              <w:szCs w:val="20"/>
                            </w:rPr>
                            <w:t>sjukhusvård</w:t>
                          </w:r>
                          <w:r w:rsidRPr="00A576F5">
                            <w:rPr>
                              <w:sz w:val="20"/>
                              <w:szCs w:val="20"/>
                            </w:rPr>
                            <w:t xml:space="preserve"> behövs finns tillgängliga alternativ till akuten nära mig där jag kan bli omhändertagen av rätt kompetens.</w:t>
                          </w:r>
                        </w:p>
                        <w:p w14:paraId="40A0464D" w14:textId="77777777" w:rsidR="00F53014" w:rsidRPr="00A576F5" w:rsidRDefault="00F53014" w:rsidP="00F53014">
                          <w:pPr>
                            <w:ind w:right="39"/>
                            <w:rPr>
                              <w:sz w:val="20"/>
                              <w:szCs w:val="20"/>
                            </w:rPr>
                          </w:pPr>
                          <w:r w:rsidRPr="00A576F5">
                            <w:rPr>
                              <w:sz w:val="20"/>
                              <w:szCs w:val="20"/>
                            </w:rPr>
                            <w:t>Allt detta gör att jag slipper onödiga resor, långa väntetider och miljöer som kan försämra mitt tillstånd.</w:t>
                          </w:r>
                          <w:r>
                            <w:rPr>
                              <w:sz w:val="20"/>
                              <w:szCs w:val="20"/>
                            </w:rPr>
                            <w:t>”</w:t>
                          </w:r>
                        </w:p>
                        <w:p w14:paraId="42048E0F" w14:textId="745B997B" w:rsidR="008F7A36" w:rsidRPr="00A576F5" w:rsidRDefault="008F7A36" w:rsidP="008F7A36">
                          <w:pPr>
                            <w:ind w:right="39"/>
                            <w:rPr>
                              <w:sz w:val="20"/>
                              <w:szCs w:val="20"/>
                            </w:rPr>
                          </w:pPr>
                        </w:p>
                      </w:txbxContent>
                    </v:textbox>
                  </v:roundrect>
                  <v:shape id="Likbent triangel 18" o:spid="_x0000_s1069" type="#_x0000_t5" style="position:absolute;left:61245;top:24532;width:4318;height:179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" fillcolor="#45907a [3204]" stroked="f" strokeweight="2pt"/>
                </v:group>
                <w10:wrap anchorx="margin"/>
              </v:group>
            </w:pict>
          </mc:Fallback>
        </mc:AlternateContent>
      </w:r>
      <w:r>
        <w:rPr>
          <w:rFonts w:asciiTheme="majorHAnsi" w:hAnsiTheme="majorHAnsi" w:cstheme="majorBidi"/>
          <w:color w:val="EE0000"/>
        </w:rPr>
        <w:br w:type="page"/>
      </w:r>
    </w:p>
    <w:permEnd w:id="996099554"/>
    <w:p w14:paraId="7E5E5764" w14:textId="77777777" w:rsidR="0004659A" w:rsidRPr="00E27331" w:rsidRDefault="0004659A" w:rsidP="00B37CBA">
      <w:pPr>
        <w:tabs>
          <w:tab w:val="left" w:pos="4114"/>
        </w:tabs>
        <w:spacing w:after="160"/>
        <w:ind w:right="0"/>
        <w:rPr>
          <w:rFonts w:asciiTheme="majorHAnsi" w:hAnsiTheme="majorHAnsi" w:cstheme="majorBidi"/>
          <w:color w:val="EE0000"/>
        </w:rPr>
      </w:pPr>
    </w:p>
    <w:tbl>
      <w:tblPr>
        <w:tblStyle w:val="Rutntstabell4dekorfrg2"/>
        <w:tblW w:w="15591" w:type="dxa"/>
        <w:tblInd w:w="-890" w:type="dxa"/>
        <w:tblLayout w:type="fixed"/>
        <w:tblLook w:val="04A0" w:firstRow="1" w:lastRow="0" w:firstColumn="1" w:lastColumn="0" w:noHBand="0" w:noVBand="1"/>
      </w:tblPr>
      <w:tblGrid>
        <w:gridCol w:w="2438"/>
        <w:gridCol w:w="1871"/>
        <w:gridCol w:w="1701"/>
        <w:gridCol w:w="5669"/>
        <w:gridCol w:w="1644"/>
        <w:gridCol w:w="2268"/>
      </w:tblGrid>
      <w:tr w:rsidR="00936B77" w:rsidRPr="0004659A" w14:paraId="54AF7C1E" w14:textId="77777777" w:rsidTr="0004659A">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2438" w:type="dxa"/>
            <w:shd w:val="clear" w:color="auto" w:fill="AED8CC" w:themeFill="accent1" w:themeFillTint="66"/>
            <w:hideMark/>
          </w:tcPr>
          <w:p w14:paraId="6E708CE3" w14:textId="77777777" w:rsidR="00F95CE8" w:rsidRPr="0004659A" w:rsidRDefault="00F95CE8" w:rsidP="00F95CE8">
            <w:pPr>
              <w:spacing w:after="0"/>
              <w:ind w:right="0"/>
              <w:rPr>
                <w:rFonts w:asciiTheme="majorHAnsi" w:hAnsiTheme="majorHAnsi" w:cstheme="majorHAnsi"/>
                <w:color w:val="auto"/>
              </w:rPr>
            </w:pPr>
            <w:r w:rsidRPr="0004659A">
              <w:rPr>
                <w:rFonts w:asciiTheme="majorHAnsi" w:hAnsiTheme="majorHAnsi" w:cstheme="majorHAnsi"/>
                <w:color w:val="auto"/>
              </w:rPr>
              <w:t xml:space="preserve">Vad </w:t>
            </w:r>
            <w:r w:rsidRPr="0004659A">
              <w:rPr>
                <w:rFonts w:asciiTheme="majorHAnsi" w:hAnsiTheme="majorHAnsi" w:cstheme="majorHAnsi"/>
                <w:i/>
                <w:iCs/>
                <w:color w:val="auto"/>
              </w:rPr>
              <w:t>ska</w:t>
            </w:r>
            <w:r w:rsidRPr="0004659A">
              <w:rPr>
                <w:rFonts w:asciiTheme="majorHAnsi" w:hAnsiTheme="majorHAnsi" w:cstheme="majorHAnsi"/>
                <w:color w:val="auto"/>
              </w:rPr>
              <w:t xml:space="preserve"> säkerställas (bas)?</w:t>
            </w:r>
          </w:p>
          <w:p w14:paraId="1A0788EE" w14:textId="7CBCB4C9" w:rsidR="00F95CE8" w:rsidRPr="0004659A" w:rsidRDefault="00F95CE8" w:rsidP="00F95CE8">
            <w:pPr>
              <w:spacing w:after="0" w:line="257" w:lineRule="auto"/>
              <w:ind w:right="0"/>
              <w:rPr>
                <w:rFonts w:asciiTheme="majorHAnsi" w:eastAsia="Calibri" w:hAnsiTheme="majorHAnsi" w:cstheme="majorHAnsi"/>
                <w:color w:val="auto"/>
              </w:rPr>
            </w:pPr>
          </w:p>
        </w:tc>
        <w:tc>
          <w:tcPr>
            <w:tcW w:w="1871" w:type="dxa"/>
            <w:shd w:val="clear" w:color="auto" w:fill="AED8CC" w:themeFill="accent1" w:themeFillTint="66"/>
          </w:tcPr>
          <w:p w14:paraId="330F0599" w14:textId="77777777" w:rsidR="00F95CE8" w:rsidRPr="0004659A" w:rsidRDefault="00F95CE8" w:rsidP="00F95CE8">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rPr>
            </w:pPr>
            <w:r w:rsidRPr="0004659A">
              <w:rPr>
                <w:rFonts w:asciiTheme="majorHAnsi" w:hAnsiTheme="majorHAnsi" w:cstheme="majorHAnsi"/>
                <w:color w:val="auto"/>
              </w:rPr>
              <w:t xml:space="preserve">Varför </w:t>
            </w:r>
          </w:p>
          <w:p w14:paraId="4351F475" w14:textId="2FF12F99" w:rsidR="00F95CE8" w:rsidRPr="0004659A" w:rsidRDefault="00F95CE8" w:rsidP="00F95CE8">
            <w:pPr>
              <w:spacing w:after="0" w:line="257" w:lineRule="auto"/>
              <w:ind w:right="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auto"/>
                <w:sz w:val="16"/>
                <w:szCs w:val="16"/>
              </w:rPr>
            </w:pPr>
            <w:r w:rsidRPr="0004659A">
              <w:rPr>
                <w:rFonts w:asciiTheme="majorHAnsi" w:hAnsiTheme="majorHAnsi" w:cstheme="majorHAnsi"/>
                <w:b w:val="0"/>
                <w:bCs w:val="0"/>
                <w:color w:val="auto"/>
                <w:sz w:val="16"/>
                <w:szCs w:val="16"/>
              </w:rPr>
              <w:t>(utifrån systemsyn/ användarperspektiv)</w:t>
            </w:r>
          </w:p>
        </w:tc>
        <w:tc>
          <w:tcPr>
            <w:tcW w:w="1701" w:type="dxa"/>
            <w:shd w:val="clear" w:color="auto" w:fill="AED8CC" w:themeFill="accent1" w:themeFillTint="66"/>
            <w:hideMark/>
          </w:tcPr>
          <w:p w14:paraId="076D2450" w14:textId="7AE026A4" w:rsidR="00F95CE8" w:rsidRPr="0004659A" w:rsidRDefault="00F95CE8" w:rsidP="00F95CE8">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04659A">
              <w:rPr>
                <w:rFonts w:asciiTheme="majorHAnsi" w:hAnsiTheme="majorHAnsi" w:cstheme="majorHAnsi"/>
                <w:color w:val="auto"/>
              </w:rPr>
              <w:t>Ansvarig</w:t>
            </w:r>
          </w:p>
          <w:p w14:paraId="2E1CCDF5" w14:textId="6046DD3C" w:rsidR="00F95CE8" w:rsidRPr="0004659A" w:rsidRDefault="00F95CE8" w:rsidP="00F95CE8">
            <w:pPr>
              <w:spacing w:after="0" w:line="257" w:lineRule="auto"/>
              <w:ind w:right="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color w:val="auto"/>
              </w:rPr>
            </w:pPr>
            <w:r w:rsidRPr="0004659A">
              <w:rPr>
                <w:rFonts w:asciiTheme="majorHAnsi" w:hAnsiTheme="majorHAnsi" w:cstheme="majorHAnsi"/>
                <w:b w:val="0"/>
                <w:color w:val="auto"/>
                <w:sz w:val="16"/>
                <w:szCs w:val="16"/>
              </w:rPr>
              <w:t xml:space="preserve">+lägg till vilka </w:t>
            </w:r>
            <w:r w:rsidR="00F74E54" w:rsidRPr="0004659A">
              <w:rPr>
                <w:rFonts w:asciiTheme="majorHAnsi" w:hAnsiTheme="majorHAnsi" w:cstheme="majorHAnsi"/>
                <w:b w:val="0"/>
                <w:color w:val="auto"/>
                <w:sz w:val="16"/>
                <w:szCs w:val="16"/>
              </w:rPr>
              <w:t xml:space="preserve">som </w:t>
            </w:r>
            <w:r w:rsidRPr="0004659A">
              <w:rPr>
                <w:rFonts w:asciiTheme="majorHAnsi" w:hAnsiTheme="majorHAnsi" w:cstheme="majorHAnsi"/>
                <w:b w:val="0"/>
                <w:color w:val="auto"/>
                <w:sz w:val="16"/>
                <w:szCs w:val="16"/>
              </w:rPr>
              <w:t>ska involveras</w:t>
            </w:r>
          </w:p>
        </w:tc>
        <w:tc>
          <w:tcPr>
            <w:tcW w:w="5669" w:type="dxa"/>
            <w:shd w:val="clear" w:color="auto" w:fill="AED8CC" w:themeFill="accent1" w:themeFillTint="66"/>
            <w:hideMark/>
          </w:tcPr>
          <w:p w14:paraId="0011B5EB" w14:textId="77777777" w:rsidR="00F95CE8" w:rsidRPr="0004659A" w:rsidRDefault="00F95CE8" w:rsidP="00F95CE8">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Bidi"/>
                <w:color w:val="auto"/>
                <w:sz w:val="16"/>
                <w:szCs w:val="16"/>
              </w:rPr>
            </w:pPr>
            <w:r w:rsidRPr="0004659A">
              <w:rPr>
                <w:rFonts w:asciiTheme="majorHAnsi" w:hAnsiTheme="majorHAnsi" w:cstheme="majorBidi"/>
                <w:color w:val="auto"/>
              </w:rPr>
              <w:t>Genomförande</w:t>
            </w:r>
          </w:p>
          <w:p w14:paraId="2215EC06" w14:textId="61A13240" w:rsidR="00F95CE8" w:rsidRPr="0004659A" w:rsidRDefault="00F95CE8" w:rsidP="00F95CE8">
            <w:pPr>
              <w:spacing w:after="0" w:line="257" w:lineRule="auto"/>
              <w:ind w:right="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b w:val="0"/>
                <w:bCs w:val="0"/>
                <w:color w:val="auto"/>
                <w:sz w:val="18"/>
                <w:szCs w:val="18"/>
              </w:rPr>
            </w:pPr>
          </w:p>
        </w:tc>
        <w:tc>
          <w:tcPr>
            <w:tcW w:w="1644" w:type="dxa"/>
            <w:shd w:val="clear" w:color="auto" w:fill="AED8CC" w:themeFill="accent1" w:themeFillTint="66"/>
            <w:hideMark/>
          </w:tcPr>
          <w:p w14:paraId="44802E01" w14:textId="77777777" w:rsidR="00F95CE8" w:rsidRPr="0004659A" w:rsidRDefault="00F95CE8" w:rsidP="00F95CE8">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04659A">
              <w:rPr>
                <w:rFonts w:asciiTheme="majorHAnsi" w:hAnsiTheme="majorHAnsi" w:cstheme="majorHAnsi"/>
                <w:color w:val="auto"/>
              </w:rPr>
              <w:t>Tidsplan</w:t>
            </w:r>
          </w:p>
          <w:p w14:paraId="3E0C689D" w14:textId="0471BA8D" w:rsidR="00F95CE8" w:rsidRPr="0004659A" w:rsidRDefault="00F95CE8" w:rsidP="00F95CE8">
            <w:pPr>
              <w:spacing w:after="0" w:line="257" w:lineRule="auto"/>
              <w:ind w:right="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Bidi"/>
                <w:b w:val="0"/>
                <w:bCs w:val="0"/>
                <w:color w:val="auto"/>
              </w:rPr>
            </w:pPr>
            <w:r w:rsidRPr="0004659A">
              <w:rPr>
                <w:rFonts w:cstheme="minorHAnsi"/>
                <w:b w:val="0"/>
                <w:color w:val="auto"/>
                <w:sz w:val="16"/>
                <w:szCs w:val="16"/>
              </w:rPr>
              <w:t>(för</w:t>
            </w:r>
            <w:r w:rsidRPr="0004659A">
              <w:rPr>
                <w:rFonts w:asciiTheme="majorHAnsi" w:hAnsiTheme="majorHAnsi" w:cstheme="majorHAnsi"/>
                <w:b w:val="0"/>
                <w:color w:val="auto"/>
                <w:sz w:val="16"/>
                <w:szCs w:val="16"/>
              </w:rPr>
              <w:t xml:space="preserve"> genomförande-process) </w:t>
            </w:r>
          </w:p>
        </w:tc>
        <w:tc>
          <w:tcPr>
            <w:tcW w:w="2268" w:type="dxa"/>
            <w:shd w:val="clear" w:color="auto" w:fill="AED8CC" w:themeFill="accent1" w:themeFillTint="66"/>
            <w:hideMark/>
          </w:tcPr>
          <w:p w14:paraId="3760FD5C" w14:textId="77777777" w:rsidR="00F95CE8" w:rsidRPr="0004659A" w:rsidRDefault="00F95CE8" w:rsidP="00F95CE8">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04659A">
              <w:rPr>
                <w:rFonts w:asciiTheme="majorHAnsi" w:hAnsiTheme="majorHAnsi" w:cstheme="majorHAnsi"/>
                <w:color w:val="auto"/>
              </w:rPr>
              <w:t>Uppföljning </w:t>
            </w:r>
          </w:p>
          <w:p w14:paraId="7D161EFB" w14:textId="1EE49661" w:rsidR="00F95CE8" w:rsidRPr="0004659A" w:rsidRDefault="00F95CE8" w:rsidP="00F95CE8">
            <w:pPr>
              <w:spacing w:after="0" w:line="257" w:lineRule="auto"/>
              <w:ind w:right="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b w:val="0"/>
                <w:bCs w:val="0"/>
                <w:color w:val="auto"/>
              </w:rPr>
            </w:pPr>
            <w:r w:rsidRPr="0004659A">
              <w:rPr>
                <w:rFonts w:asciiTheme="majorHAnsi" w:hAnsiTheme="majorHAnsi" w:cstheme="majorHAnsi"/>
                <w:b w:val="0"/>
                <w:color w:val="auto"/>
                <w:sz w:val="16"/>
                <w:szCs w:val="16"/>
              </w:rPr>
              <w:t>(vad, hur, när)</w:t>
            </w:r>
          </w:p>
        </w:tc>
      </w:tr>
      <w:tr w:rsidR="00D82969" w:rsidRPr="0004659A" w14:paraId="5A44005F" w14:textId="77777777" w:rsidTr="0004659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38" w:type="dxa"/>
            <w:vMerge w:val="restart"/>
            <w:shd w:val="clear" w:color="auto" w:fill="AED8CC" w:themeFill="accent1" w:themeFillTint="66"/>
          </w:tcPr>
          <w:p w14:paraId="427AA08F" w14:textId="77777777" w:rsidR="00D82969" w:rsidRPr="00F95CE8" w:rsidRDefault="00D82969" w:rsidP="00D82969">
            <w:pPr>
              <w:spacing w:after="0"/>
              <w:ind w:right="0"/>
              <w:rPr>
                <w:rFonts w:asciiTheme="majorHAnsi" w:eastAsia="Calibri" w:hAnsiTheme="majorHAnsi" w:cstheme="majorHAnsi"/>
                <w:b w:val="0"/>
                <w:bCs w:val="0"/>
                <w:sz w:val="20"/>
                <w:szCs w:val="20"/>
              </w:rPr>
            </w:pPr>
            <w:permStart w:id="854676723" w:edGrp="everyone" w:colFirst="2" w:colLast="2"/>
            <w:permStart w:id="411792652" w:edGrp="everyone" w:colFirst="3" w:colLast="3"/>
            <w:permStart w:id="1810315199" w:edGrp="everyone" w:colFirst="4" w:colLast="4"/>
            <w:permStart w:id="2034124383" w:edGrp="everyone" w:colFirst="5" w:colLast="5"/>
            <w:r w:rsidRPr="00F95CE8">
              <w:rPr>
                <w:rFonts w:asciiTheme="majorHAnsi" w:hAnsiTheme="majorHAnsi" w:cstheme="majorHAnsi"/>
                <w:sz w:val="20"/>
                <w:szCs w:val="20"/>
              </w:rPr>
              <w:t xml:space="preserve">Bedömning och relevanta hälso- och sjukvårdsåtgärder i hemmet </w:t>
            </w:r>
          </w:p>
          <w:p w14:paraId="0BCC9CEA" w14:textId="77777777" w:rsidR="00D82969" w:rsidRPr="0004659A" w:rsidRDefault="00D82969" w:rsidP="00D82969">
            <w:pPr>
              <w:spacing w:after="0" w:line="257" w:lineRule="auto"/>
              <w:ind w:right="0"/>
              <w:rPr>
                <w:rFonts w:asciiTheme="majorHAnsi" w:eastAsia="Calibri" w:hAnsiTheme="majorHAnsi" w:cstheme="majorHAnsi"/>
                <w:b w:val="0"/>
                <w:bCs w:val="0"/>
                <w:sz w:val="20"/>
                <w:szCs w:val="20"/>
              </w:rPr>
            </w:pPr>
          </w:p>
          <w:p w14:paraId="7A92C524" w14:textId="77777777" w:rsidR="00D82969" w:rsidRPr="0004659A" w:rsidRDefault="00D82969" w:rsidP="00D82969">
            <w:pPr>
              <w:spacing w:after="0"/>
              <w:ind w:right="0"/>
              <w:rPr>
                <w:rFonts w:asciiTheme="majorHAnsi" w:hAnsiTheme="majorHAnsi" w:cstheme="majorHAnsi"/>
              </w:rPr>
            </w:pPr>
          </w:p>
        </w:tc>
        <w:tc>
          <w:tcPr>
            <w:tcW w:w="1871" w:type="dxa"/>
            <w:shd w:val="clear" w:color="auto" w:fill="AED8CC" w:themeFill="accent1" w:themeFillTint="66"/>
          </w:tcPr>
          <w:p w14:paraId="1F0F3F7A" w14:textId="77777777" w:rsidR="00D82969" w:rsidRPr="00E27331" w:rsidRDefault="00D82969" w:rsidP="00D82969">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E0000"/>
                <w:sz w:val="18"/>
                <w:szCs w:val="18"/>
              </w:rPr>
            </w:pPr>
            <w:r w:rsidRPr="00FE4EC6">
              <w:rPr>
                <w:rFonts w:asciiTheme="majorHAnsi" w:hAnsiTheme="majorHAnsi" w:cstheme="majorHAnsi"/>
                <w:sz w:val="18"/>
                <w:szCs w:val="18"/>
              </w:rPr>
              <w:t xml:space="preserve">• </w:t>
            </w:r>
            <w:r w:rsidRPr="005020AF">
              <w:rPr>
                <w:rFonts w:asciiTheme="majorHAnsi" w:hAnsiTheme="majorHAnsi" w:cstheme="majorHAnsi"/>
                <w:sz w:val="18"/>
                <w:szCs w:val="18"/>
              </w:rPr>
              <w:t xml:space="preserve">Förutsättning för jämlik </w:t>
            </w:r>
            <w:r w:rsidRPr="005D7480">
              <w:rPr>
                <w:rFonts w:asciiTheme="majorHAnsi" w:hAnsiTheme="majorHAnsi" w:cstheme="majorHAnsi"/>
                <w:sz w:val="18"/>
                <w:szCs w:val="18"/>
              </w:rPr>
              <w:t>vård och omsorg i och nära hemmet i hela länet</w:t>
            </w:r>
          </w:p>
          <w:p w14:paraId="6BA1ED10" w14:textId="77777777" w:rsidR="00D82969" w:rsidRPr="0004659A" w:rsidRDefault="00D82969" w:rsidP="00D82969">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701" w:type="dxa"/>
          </w:tcPr>
          <w:p w14:paraId="4695AE4B" w14:textId="77777777" w:rsidR="00D82969" w:rsidRDefault="00D82969" w:rsidP="00D82969">
            <w:pPr>
              <w:spacing w:after="0"/>
              <w:ind w:right="0"/>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04659A">
              <w:rPr>
                <w:rFonts w:cstheme="minorHAnsi"/>
                <w:b/>
                <w:bCs/>
                <w:sz w:val="18"/>
                <w:szCs w:val="18"/>
              </w:rPr>
              <w:t>Regional systemledning</w:t>
            </w:r>
          </w:p>
          <w:p w14:paraId="3E1069BC" w14:textId="781B93B8" w:rsidR="00D82969" w:rsidRPr="0004659A" w:rsidRDefault="00D82969" w:rsidP="00D82969">
            <w:pPr>
              <w:pStyle w:val="Ingetavstnd"/>
              <w:cnfStyle w:val="000000100000" w:firstRow="0" w:lastRow="0" w:firstColumn="0" w:lastColumn="0" w:oddVBand="0" w:evenVBand="0" w:oddHBand="1" w:evenHBand="0" w:firstRowFirstColumn="0" w:firstRowLastColumn="0" w:lastRowFirstColumn="0" w:lastRowLastColumn="0"/>
            </w:pPr>
          </w:p>
        </w:tc>
        <w:tc>
          <w:tcPr>
            <w:tcW w:w="5669" w:type="dxa"/>
          </w:tcPr>
          <w:p w14:paraId="54FEE12B" w14:textId="77777777" w:rsidR="00D82969" w:rsidRPr="0004659A" w:rsidRDefault="00D82969" w:rsidP="00D82969">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04659A">
              <w:rPr>
                <w:rFonts w:asciiTheme="majorHAnsi" w:hAnsiTheme="majorHAnsi" w:cstheme="majorHAnsi"/>
                <w:b/>
                <w:bCs/>
                <w:sz w:val="18"/>
                <w:szCs w:val="18"/>
              </w:rPr>
              <w:t>Exempel på hur nivån skapar förutsättningar för jämlikhet:</w:t>
            </w:r>
          </w:p>
          <w:p w14:paraId="1041C4D4" w14:textId="2E35BD61" w:rsidR="00D82969" w:rsidRDefault="00D82969" w:rsidP="00D82969">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A35268">
              <w:rPr>
                <w:rFonts w:asciiTheme="majorHAnsi" w:hAnsiTheme="majorHAnsi" w:cstheme="majorHAnsi"/>
                <w:b/>
                <w:bCs/>
                <w:sz w:val="18"/>
                <w:szCs w:val="18"/>
              </w:rPr>
              <w:t>1</w:t>
            </w:r>
            <w:r>
              <w:rPr>
                <w:rFonts w:asciiTheme="majorHAnsi" w:hAnsiTheme="majorHAnsi" w:cstheme="majorHAnsi"/>
                <w:sz w:val="18"/>
                <w:szCs w:val="18"/>
              </w:rPr>
              <w:t>.</w:t>
            </w:r>
            <w:r w:rsidRPr="00DB646B">
              <w:rPr>
                <w:rFonts w:asciiTheme="majorHAnsi" w:hAnsiTheme="majorHAnsi" w:cstheme="majorHAnsi"/>
                <w:sz w:val="18"/>
                <w:szCs w:val="18"/>
              </w:rPr>
              <w:t xml:space="preserve">Ge rekommendation </w:t>
            </w:r>
            <w:r>
              <w:rPr>
                <w:rFonts w:asciiTheme="majorHAnsi" w:hAnsiTheme="majorHAnsi" w:cstheme="majorHAnsi"/>
                <w:sz w:val="18"/>
                <w:szCs w:val="18"/>
              </w:rPr>
              <w:t>och förutsättningar för</w:t>
            </w:r>
            <w:r w:rsidRPr="00DB646B">
              <w:rPr>
                <w:rFonts w:asciiTheme="majorHAnsi" w:hAnsiTheme="majorHAnsi" w:cstheme="majorHAnsi"/>
                <w:sz w:val="18"/>
                <w:szCs w:val="18"/>
              </w:rPr>
              <w:t xml:space="preserve"> gemensam </w:t>
            </w:r>
            <w:r w:rsidRPr="008F5350">
              <w:rPr>
                <w:rFonts w:asciiTheme="majorHAnsi" w:hAnsiTheme="majorHAnsi" w:cstheme="majorHAnsi"/>
                <w:sz w:val="18"/>
                <w:szCs w:val="18"/>
              </w:rPr>
              <w:t xml:space="preserve">miniminivå </w:t>
            </w:r>
            <w:r w:rsidRPr="007279C1">
              <w:rPr>
                <w:rFonts w:asciiTheme="majorHAnsi" w:hAnsiTheme="majorHAnsi" w:cstheme="majorHAnsi"/>
                <w:sz w:val="18"/>
                <w:szCs w:val="18"/>
              </w:rPr>
              <w:t xml:space="preserve">gällande vilka </w:t>
            </w:r>
            <w:r w:rsidRPr="00DB646B">
              <w:rPr>
                <w:rFonts w:asciiTheme="majorHAnsi" w:hAnsiTheme="majorHAnsi" w:cstheme="majorHAnsi"/>
                <w:sz w:val="18"/>
                <w:szCs w:val="18"/>
              </w:rPr>
              <w:t>bedömningar och åtgärder som ska kunna göras i hemmet</w:t>
            </w:r>
            <w:r>
              <w:rPr>
                <w:rFonts w:asciiTheme="majorHAnsi" w:hAnsiTheme="majorHAnsi" w:cstheme="majorHAnsi"/>
                <w:sz w:val="18"/>
                <w:szCs w:val="18"/>
              </w:rPr>
              <w:t>.</w:t>
            </w:r>
            <w:r w:rsidRPr="00DB646B">
              <w:rPr>
                <w:rFonts w:asciiTheme="majorHAnsi" w:hAnsiTheme="majorHAnsi" w:cstheme="majorHAnsi"/>
                <w:sz w:val="18"/>
                <w:szCs w:val="18"/>
              </w:rPr>
              <w:t xml:space="preserve"> </w:t>
            </w:r>
            <w:r w:rsidRPr="00E27331">
              <w:rPr>
                <w:rFonts w:asciiTheme="majorHAnsi" w:hAnsiTheme="majorHAnsi" w:cstheme="majorHAnsi"/>
                <w:color w:val="EE0000"/>
                <w:sz w:val="18"/>
                <w:szCs w:val="18"/>
              </w:rPr>
              <w:br/>
            </w:r>
            <w:r w:rsidRPr="00A35268">
              <w:rPr>
                <w:rFonts w:asciiTheme="majorHAnsi" w:hAnsiTheme="majorHAnsi" w:cstheme="majorHAnsi"/>
                <w:b/>
                <w:bCs/>
                <w:sz w:val="18"/>
                <w:szCs w:val="18"/>
              </w:rPr>
              <w:t>2.</w:t>
            </w:r>
            <w:r w:rsidRPr="00971597">
              <w:rPr>
                <w:sz w:val="18"/>
                <w:szCs w:val="18"/>
              </w:rPr>
              <w:t>Tydliggör och ge förutsättningar för</w:t>
            </w:r>
            <w:r w:rsidRPr="00971597">
              <w:rPr>
                <w:rFonts w:asciiTheme="majorHAnsi" w:hAnsiTheme="majorHAnsi" w:cstheme="majorHAnsi"/>
                <w:sz w:val="18"/>
                <w:szCs w:val="18"/>
              </w:rPr>
              <w:t xml:space="preserve"> </w:t>
            </w:r>
            <w:r>
              <w:rPr>
                <w:rFonts w:asciiTheme="majorHAnsi" w:hAnsiTheme="majorHAnsi" w:cstheme="majorHAnsi"/>
                <w:sz w:val="18"/>
                <w:szCs w:val="18"/>
              </w:rPr>
              <w:t xml:space="preserve">ramar gällande </w:t>
            </w:r>
            <w:r w:rsidRPr="00971597">
              <w:rPr>
                <w:rFonts w:asciiTheme="majorHAnsi" w:hAnsiTheme="majorHAnsi" w:cstheme="majorHAnsi"/>
                <w:sz w:val="18"/>
                <w:szCs w:val="18"/>
              </w:rPr>
              <w:t xml:space="preserve">ansvar </w:t>
            </w:r>
            <w:r>
              <w:rPr>
                <w:rFonts w:asciiTheme="majorHAnsi" w:hAnsiTheme="majorHAnsi" w:cstheme="majorHAnsi"/>
                <w:sz w:val="18"/>
                <w:szCs w:val="18"/>
              </w:rPr>
              <w:t>för</w:t>
            </w:r>
            <w:r w:rsidRPr="00971597">
              <w:rPr>
                <w:rFonts w:asciiTheme="majorHAnsi" w:hAnsiTheme="majorHAnsi" w:cstheme="majorHAnsi"/>
                <w:sz w:val="18"/>
                <w:szCs w:val="18"/>
              </w:rPr>
              <w:t xml:space="preserve"> kompetens och utrustning mellan region och kommun vid bedömning och relevanta hälso- och sjukvårdsåtgärder i hemmet.</w:t>
            </w:r>
          </w:p>
          <w:p w14:paraId="16B532EE" w14:textId="2E7E2BA0" w:rsidR="00D82969" w:rsidRPr="0004659A" w:rsidRDefault="00D82969" w:rsidP="00D82969">
            <w:pPr>
              <w:pStyle w:val="Ingetavstnd"/>
              <w:cnfStyle w:val="000000100000" w:firstRow="0" w:lastRow="0" w:firstColumn="0" w:lastColumn="0" w:oddVBand="0" w:evenVBand="0" w:oddHBand="1" w:evenHBand="0" w:firstRowFirstColumn="0" w:firstRowLastColumn="0" w:lastRowFirstColumn="0" w:lastRowLastColumn="0"/>
            </w:pPr>
          </w:p>
        </w:tc>
        <w:tc>
          <w:tcPr>
            <w:tcW w:w="1644" w:type="dxa"/>
          </w:tcPr>
          <w:p w14:paraId="406FA1F0" w14:textId="77777777" w:rsidR="00D82969" w:rsidRPr="0004659A" w:rsidRDefault="00D82969" w:rsidP="00D82969">
            <w:pPr>
              <w:pStyle w:val="Ingetavstnd"/>
              <w:cnfStyle w:val="000000100000" w:firstRow="0" w:lastRow="0" w:firstColumn="0" w:lastColumn="0" w:oddVBand="0" w:evenVBand="0" w:oddHBand="1" w:evenHBand="0" w:firstRowFirstColumn="0" w:firstRowLastColumn="0" w:lastRowFirstColumn="0" w:lastRowLastColumn="0"/>
            </w:pPr>
          </w:p>
        </w:tc>
        <w:tc>
          <w:tcPr>
            <w:tcW w:w="2268" w:type="dxa"/>
          </w:tcPr>
          <w:p w14:paraId="560FF096" w14:textId="77777777" w:rsidR="00D82969" w:rsidRPr="00E13BA2" w:rsidRDefault="00D82969" w:rsidP="00D82969">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w:t>
            </w:r>
            <w:r>
              <w:rPr>
                <w:rFonts w:asciiTheme="majorHAnsi" w:hAnsiTheme="majorHAnsi" w:cstheme="majorHAnsi"/>
                <w:b/>
                <w:bCs/>
                <w:sz w:val="18"/>
                <w:szCs w:val="18"/>
              </w:rPr>
              <w:t>,</w:t>
            </w:r>
            <w:r w:rsidRPr="00E13BA2">
              <w:rPr>
                <w:rFonts w:asciiTheme="majorHAnsi" w:hAnsiTheme="majorHAnsi" w:cstheme="majorHAnsi"/>
                <w:b/>
                <w:bCs/>
                <w:sz w:val="18"/>
                <w:szCs w:val="18"/>
              </w:rPr>
              <w:t xml:space="preserve"> system/ resultat</w:t>
            </w:r>
          </w:p>
          <w:p w14:paraId="3C8D90C5" w14:textId="77777777" w:rsidR="00D82969" w:rsidRPr="007D236B" w:rsidRDefault="00D82969" w:rsidP="00D82969">
            <w:pPr>
              <w:pStyle w:val="Sidhuvud"/>
              <w:ind w:right="7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18"/>
                <w:szCs w:val="18"/>
              </w:rPr>
            </w:pPr>
            <w:r w:rsidRPr="007D236B">
              <w:rPr>
                <w:rFonts w:asciiTheme="majorHAnsi" w:hAnsiTheme="majorHAnsi" w:cstheme="majorHAnsi"/>
                <w:color w:val="000000" w:themeColor="text1"/>
                <w:sz w:val="18"/>
                <w:szCs w:val="18"/>
              </w:rPr>
              <w:t xml:space="preserve">• </w:t>
            </w:r>
            <w:r>
              <w:rPr>
                <w:rFonts w:asciiTheme="majorHAnsi" w:hAnsiTheme="majorHAnsi" w:cstheme="majorHAnsi"/>
                <w:color w:val="000000" w:themeColor="text1"/>
                <w:sz w:val="18"/>
                <w:szCs w:val="18"/>
              </w:rPr>
              <w:t>P</w:t>
            </w:r>
            <w:r w:rsidRPr="007D236B">
              <w:rPr>
                <w:rFonts w:asciiTheme="majorHAnsi" w:hAnsiTheme="majorHAnsi" w:cstheme="majorHAnsi"/>
                <w:color w:val="000000" w:themeColor="text1"/>
                <w:sz w:val="18"/>
                <w:szCs w:val="18"/>
              </w:rPr>
              <w:t>åverkbar slutenvård</w:t>
            </w:r>
            <w:r>
              <w:rPr>
                <w:rFonts w:asciiTheme="majorHAnsi" w:hAnsiTheme="majorHAnsi" w:cstheme="majorHAnsi"/>
                <w:color w:val="000000" w:themeColor="text1"/>
                <w:sz w:val="18"/>
                <w:szCs w:val="18"/>
              </w:rPr>
              <w:t xml:space="preserve"> </w:t>
            </w:r>
            <w:r w:rsidRPr="007D236B">
              <w:rPr>
                <w:rFonts w:asciiTheme="majorHAnsi" w:hAnsiTheme="majorHAnsi" w:cstheme="majorHAnsi"/>
                <w:color w:val="000000" w:themeColor="text1"/>
                <w:sz w:val="18"/>
                <w:szCs w:val="18"/>
              </w:rPr>
              <w:t xml:space="preserve">kronisk sjukdom </w:t>
            </w:r>
          </w:p>
          <w:p w14:paraId="1DF7AD16" w14:textId="77777777" w:rsidR="00D82969" w:rsidRPr="008F5350" w:rsidRDefault="00D82969" w:rsidP="00D82969">
            <w:pPr>
              <w:pStyle w:val="Sidhuvud"/>
              <w:ind w:right="77"/>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8F5350">
              <w:rPr>
                <w:rFonts w:asciiTheme="majorHAnsi" w:hAnsiTheme="majorHAnsi" w:cstheme="majorHAnsi"/>
                <w:sz w:val="18"/>
                <w:szCs w:val="18"/>
              </w:rPr>
              <w:t>• Läkemedel som bör undvikas hos sköra äldre</w:t>
            </w:r>
          </w:p>
          <w:p w14:paraId="41B7DE76" w14:textId="77777777" w:rsidR="00D82969" w:rsidRPr="00435084" w:rsidRDefault="00D82969" w:rsidP="00D82969">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435084">
              <w:rPr>
                <w:rFonts w:asciiTheme="majorHAnsi" w:hAnsiTheme="majorHAnsi" w:cstheme="majorHAnsi"/>
                <w:sz w:val="18"/>
                <w:szCs w:val="18"/>
              </w:rPr>
              <w:t>• Besök på akutmottagning – 80 år och äldre</w:t>
            </w:r>
          </w:p>
          <w:p w14:paraId="15A446FC" w14:textId="77777777" w:rsidR="00D82969" w:rsidRPr="0004659A" w:rsidRDefault="00D82969" w:rsidP="00D82969">
            <w:pPr>
              <w:pStyle w:val="Ingetavstnd"/>
              <w:cnfStyle w:val="000000100000" w:firstRow="0" w:lastRow="0" w:firstColumn="0" w:lastColumn="0" w:oddVBand="0" w:evenVBand="0" w:oddHBand="1" w:evenHBand="0" w:firstRowFirstColumn="0" w:firstRowLastColumn="0" w:lastRowFirstColumn="0" w:lastRowLastColumn="0"/>
            </w:pPr>
          </w:p>
        </w:tc>
      </w:tr>
      <w:tr w:rsidR="00D82969" w:rsidRPr="0004659A" w14:paraId="195E4F11" w14:textId="77777777" w:rsidTr="0004659A">
        <w:tc>
          <w:tcPr>
            <w:cnfStyle w:val="001000000000" w:firstRow="0" w:lastRow="0" w:firstColumn="1" w:lastColumn="0" w:oddVBand="0" w:evenVBand="0" w:oddHBand="0" w:evenHBand="0" w:firstRowFirstColumn="0" w:firstRowLastColumn="0" w:lastRowFirstColumn="0" w:lastRowLastColumn="0"/>
            <w:tcW w:w="2438" w:type="dxa"/>
            <w:vMerge/>
            <w:tcBorders>
              <w:bottom w:val="single" w:sz="18" w:space="0" w:color="336B5B" w:themeColor="accent1" w:themeShade="BF"/>
            </w:tcBorders>
            <w:shd w:val="clear" w:color="auto" w:fill="AED8CC" w:themeFill="accent1" w:themeFillTint="66"/>
          </w:tcPr>
          <w:p w14:paraId="51537772" w14:textId="77777777" w:rsidR="00D82969" w:rsidRPr="0004659A" w:rsidRDefault="00D82969" w:rsidP="00D82969">
            <w:pPr>
              <w:spacing w:after="0"/>
              <w:ind w:right="0"/>
              <w:rPr>
                <w:rFonts w:asciiTheme="majorHAnsi" w:hAnsiTheme="majorHAnsi" w:cstheme="majorHAnsi"/>
                <w:sz w:val="20"/>
                <w:szCs w:val="20"/>
              </w:rPr>
            </w:pPr>
            <w:permStart w:id="931666786" w:edGrp="everyone" w:colFirst="2" w:colLast="2"/>
            <w:permStart w:id="1740118580" w:edGrp="everyone" w:colFirst="3" w:colLast="3"/>
            <w:permStart w:id="686181054" w:edGrp="everyone" w:colFirst="4" w:colLast="4"/>
            <w:permStart w:id="1029584980" w:edGrp="everyone" w:colFirst="5" w:colLast="5"/>
            <w:permEnd w:id="854676723"/>
            <w:permEnd w:id="411792652"/>
            <w:permEnd w:id="1810315199"/>
            <w:permEnd w:id="2034124383"/>
          </w:p>
        </w:tc>
        <w:tc>
          <w:tcPr>
            <w:tcW w:w="1871" w:type="dxa"/>
            <w:tcBorders>
              <w:bottom w:val="single" w:sz="18" w:space="0" w:color="336B5B" w:themeColor="accent1" w:themeShade="BF"/>
            </w:tcBorders>
            <w:shd w:val="clear" w:color="auto" w:fill="AED8CC" w:themeFill="accent1" w:themeFillTint="66"/>
          </w:tcPr>
          <w:p w14:paraId="5F25C76B" w14:textId="77777777" w:rsidR="00D54C3A" w:rsidRPr="00D73686" w:rsidRDefault="00D54C3A" w:rsidP="00D54C3A">
            <w:pPr>
              <w:spacing w:after="0" w:line="257" w:lineRule="auto"/>
              <w:ind w:right="0"/>
              <w:cnfStyle w:val="000000000000" w:firstRow="0" w:lastRow="0" w:firstColumn="0" w:lastColumn="0" w:oddVBand="0" w:evenVBand="0" w:oddHBand="0" w:evenHBand="0" w:firstRowFirstColumn="0" w:firstRowLastColumn="0" w:lastRowFirstColumn="0" w:lastRowLastColumn="0"/>
              <w:rPr>
                <w:rFonts w:eastAsia="Calibri" w:cstheme="minorHAnsi"/>
                <w:b/>
                <w:bCs/>
                <w:sz w:val="18"/>
                <w:szCs w:val="18"/>
              </w:rPr>
            </w:pPr>
            <w:r w:rsidRPr="00D73686">
              <w:rPr>
                <w:rFonts w:asciiTheme="majorHAnsi" w:hAnsiTheme="majorHAnsi" w:cstheme="majorHAnsi"/>
                <w:sz w:val="18"/>
                <w:szCs w:val="18"/>
              </w:rPr>
              <w:t>• R</w:t>
            </w:r>
            <w:r w:rsidRPr="00D73686">
              <w:rPr>
                <w:rFonts w:eastAsia="Calibri" w:cstheme="minorHAnsi"/>
                <w:sz w:val="18"/>
                <w:szCs w:val="18"/>
              </w:rPr>
              <w:t>ätt vård i rätt tid i trygg och känd miljö</w:t>
            </w:r>
          </w:p>
          <w:p w14:paraId="47604982" w14:textId="2DA07FFB" w:rsidR="00D54C3A" w:rsidRDefault="00D54C3A" w:rsidP="00D54C3A">
            <w:pPr>
              <w:spacing w:after="0" w:line="257" w:lineRule="auto"/>
              <w:ind w:right="0"/>
              <w:cnfStyle w:val="000000000000" w:firstRow="0" w:lastRow="0" w:firstColumn="0" w:lastColumn="0" w:oddVBand="0" w:evenVBand="0" w:oddHBand="0" w:evenHBand="0" w:firstRowFirstColumn="0" w:firstRowLastColumn="0" w:lastRowFirstColumn="0" w:lastRowLastColumn="0"/>
              <w:rPr>
                <w:rFonts w:eastAsia="Calibri" w:cstheme="minorHAnsi"/>
                <w:bCs/>
                <w:color w:val="EE0000"/>
                <w:sz w:val="18"/>
                <w:szCs w:val="18"/>
              </w:rPr>
            </w:pPr>
            <w:r w:rsidRPr="00FE4EC6">
              <w:rPr>
                <w:rFonts w:asciiTheme="majorHAnsi" w:hAnsiTheme="majorHAnsi" w:cstheme="majorHAnsi"/>
                <w:sz w:val="18"/>
                <w:szCs w:val="18"/>
              </w:rPr>
              <w:t>•</w:t>
            </w:r>
            <w:r>
              <w:rPr>
                <w:rFonts w:asciiTheme="majorHAnsi" w:hAnsiTheme="majorHAnsi" w:cstheme="majorHAnsi"/>
                <w:sz w:val="18"/>
                <w:szCs w:val="18"/>
              </w:rPr>
              <w:t xml:space="preserve"> </w:t>
            </w:r>
            <w:r>
              <w:rPr>
                <w:rFonts w:asciiTheme="majorHAnsi" w:hAnsiTheme="majorHAnsi" w:cstheme="majorHAnsi"/>
                <w:sz w:val="18"/>
                <w:szCs w:val="18"/>
              </w:rPr>
              <w:t>Minskad risk för undvikbara akuta försämringa</w:t>
            </w:r>
            <w:r w:rsidRPr="00F96B43">
              <w:rPr>
                <w:rFonts w:asciiTheme="majorHAnsi" w:hAnsiTheme="majorHAnsi" w:cstheme="majorHAnsi"/>
                <w:color w:val="000000" w:themeColor="text1"/>
                <w:sz w:val="18"/>
                <w:szCs w:val="18"/>
              </w:rPr>
              <w:t>r</w:t>
            </w:r>
            <w:r w:rsidRPr="00F96B43">
              <w:rPr>
                <w:rFonts w:eastAsia="Calibri" w:cstheme="minorHAnsi"/>
                <w:bCs/>
                <w:color w:val="000000" w:themeColor="text1"/>
                <w:sz w:val="18"/>
                <w:szCs w:val="18"/>
              </w:rPr>
              <w:t xml:space="preserve">/ </w:t>
            </w:r>
            <w:r w:rsidRPr="009565E7">
              <w:rPr>
                <w:rFonts w:eastAsia="Calibri" w:cstheme="minorHAnsi"/>
                <w:bCs/>
                <w:sz w:val="18"/>
                <w:szCs w:val="18"/>
              </w:rPr>
              <w:t>omflyttningar</w:t>
            </w:r>
          </w:p>
          <w:p w14:paraId="0A1A2D8E" w14:textId="77777777" w:rsidR="00D82969" w:rsidRPr="0004659A" w:rsidRDefault="00D82969" w:rsidP="00D82969">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18"/>
                <w:szCs w:val="18"/>
              </w:rPr>
            </w:pPr>
          </w:p>
        </w:tc>
        <w:tc>
          <w:tcPr>
            <w:tcW w:w="1701" w:type="dxa"/>
            <w:tcBorders>
              <w:bottom w:val="single" w:sz="18" w:space="0" w:color="336B5B" w:themeColor="accent1" w:themeShade="BF"/>
            </w:tcBorders>
          </w:tcPr>
          <w:p w14:paraId="03D845B8" w14:textId="77777777" w:rsidR="00D82969" w:rsidRDefault="00D82969" w:rsidP="00D82969">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04659A">
              <w:rPr>
                <w:rFonts w:cstheme="minorHAnsi"/>
                <w:b/>
                <w:bCs/>
                <w:sz w:val="18"/>
                <w:szCs w:val="18"/>
              </w:rPr>
              <w:t>Lokal systemledning</w:t>
            </w:r>
          </w:p>
          <w:p w14:paraId="29524B99" w14:textId="0F49F28E" w:rsidR="00D82969" w:rsidRPr="0004659A" w:rsidRDefault="00D82969" w:rsidP="00D82969">
            <w:pPr>
              <w:pStyle w:val="Ingetavstnd"/>
              <w:cnfStyle w:val="000000000000" w:firstRow="0" w:lastRow="0" w:firstColumn="0" w:lastColumn="0" w:oddVBand="0" w:evenVBand="0" w:oddHBand="0" w:evenHBand="0" w:firstRowFirstColumn="0" w:firstRowLastColumn="0" w:lastRowFirstColumn="0" w:lastRowLastColumn="0"/>
            </w:pPr>
          </w:p>
        </w:tc>
        <w:tc>
          <w:tcPr>
            <w:tcW w:w="5669" w:type="dxa"/>
            <w:tcBorders>
              <w:bottom w:val="single" w:sz="18" w:space="0" w:color="336B5B" w:themeColor="accent1" w:themeShade="BF"/>
            </w:tcBorders>
          </w:tcPr>
          <w:p w14:paraId="0D2EB7FB" w14:textId="77777777" w:rsidR="00476E7C" w:rsidRDefault="00476E7C" w:rsidP="00476E7C">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E13BA2">
              <w:rPr>
                <w:rFonts w:cstheme="minorHAnsi"/>
                <w:b/>
                <w:bCs/>
                <w:sz w:val="18"/>
                <w:szCs w:val="18"/>
              </w:rPr>
              <w:t>Exempel på hur</w:t>
            </w:r>
            <w:r>
              <w:rPr>
                <w:rFonts w:cstheme="minorHAnsi"/>
                <w:b/>
                <w:bCs/>
                <w:sz w:val="18"/>
                <w:szCs w:val="18"/>
              </w:rPr>
              <w:t xml:space="preserve"> nivån </w:t>
            </w:r>
            <w:r w:rsidRPr="004B1892">
              <w:rPr>
                <w:rFonts w:cstheme="minorHAnsi"/>
                <w:b/>
                <w:bCs/>
                <w:sz w:val="18"/>
                <w:szCs w:val="18"/>
              </w:rPr>
              <w:t>möjliggör ord till handling: </w:t>
            </w:r>
          </w:p>
          <w:p w14:paraId="5454C1D8" w14:textId="77777777" w:rsidR="00476E7C" w:rsidRPr="001D3C72" w:rsidRDefault="00476E7C" w:rsidP="00476E7C">
            <w:pPr>
              <w:spacing w:after="0" w:line="257" w:lineRule="auto"/>
              <w:ind w:right="0"/>
              <w:cnfStyle w:val="000000000000" w:firstRow="0" w:lastRow="0" w:firstColumn="0" w:lastColumn="0" w:oddVBand="0" w:evenVBand="0" w:oddHBand="0" w:evenHBand="0" w:firstRowFirstColumn="0" w:firstRowLastColumn="0" w:lastRowFirstColumn="0" w:lastRowLastColumn="0"/>
              <w:rPr>
                <w:rFonts w:eastAsia="Calibri" w:cstheme="minorHAnsi"/>
                <w:sz w:val="18"/>
                <w:szCs w:val="18"/>
              </w:rPr>
            </w:pPr>
            <w:r w:rsidRPr="00CF110B">
              <w:rPr>
                <w:rFonts w:eastAsia="Calibri" w:cstheme="minorHAnsi"/>
                <w:b/>
                <w:bCs/>
                <w:sz w:val="18"/>
                <w:szCs w:val="18"/>
              </w:rPr>
              <w:t>1.</w:t>
            </w:r>
            <w:r w:rsidRPr="00CF110B">
              <w:rPr>
                <w:rFonts w:cstheme="minorHAnsi"/>
                <w:sz w:val="18"/>
                <w:szCs w:val="18"/>
              </w:rPr>
              <w:t xml:space="preserve"> </w:t>
            </w:r>
            <w:r w:rsidRPr="002C6E3B">
              <w:rPr>
                <w:rFonts w:cstheme="minorHAnsi"/>
                <w:sz w:val="18"/>
                <w:szCs w:val="18"/>
              </w:rPr>
              <w:t xml:space="preserve">Säkerställ efterlevnad av </w:t>
            </w:r>
            <w:r w:rsidRPr="008F5350">
              <w:rPr>
                <w:rFonts w:cstheme="minorHAnsi"/>
                <w:sz w:val="18"/>
                <w:szCs w:val="18"/>
              </w:rPr>
              <w:t xml:space="preserve">gemensam miniminivå </w:t>
            </w:r>
            <w:r w:rsidRPr="001D3C72">
              <w:rPr>
                <w:rFonts w:eastAsia="Calibri" w:cstheme="minorHAnsi"/>
                <w:sz w:val="18"/>
                <w:szCs w:val="18"/>
              </w:rPr>
              <w:t>för vilka bedömningar och åtgärder som ska kunna göras i hemmet, i praktiken</w:t>
            </w:r>
          </w:p>
          <w:p w14:paraId="65EAA43E" w14:textId="12EBA0A3" w:rsidR="00D82969" w:rsidRDefault="00476E7C" w:rsidP="00476E7C">
            <w:pPr>
              <w:spacing w:after="0" w:line="257" w:lineRule="auto"/>
              <w:ind w:right="0"/>
              <w:cnfStyle w:val="000000000000" w:firstRow="0" w:lastRow="0" w:firstColumn="0" w:lastColumn="0" w:oddVBand="0" w:evenVBand="0" w:oddHBand="0" w:evenHBand="0" w:firstRowFirstColumn="0" w:firstRowLastColumn="0" w:lastRowFirstColumn="0" w:lastRowLastColumn="0"/>
              <w:rPr>
                <w:rFonts w:eastAsia="Times New Roman" w:cstheme="minorHAnsi"/>
                <w:sz w:val="18"/>
                <w:szCs w:val="18"/>
                <w:lang w:eastAsia="sv-SE"/>
              </w:rPr>
            </w:pPr>
            <w:r w:rsidRPr="001D3C72">
              <w:rPr>
                <w:rFonts w:eastAsia="Calibri" w:cstheme="minorHAnsi"/>
                <w:b/>
                <w:sz w:val="18"/>
                <w:szCs w:val="18"/>
              </w:rPr>
              <w:t>2</w:t>
            </w:r>
            <w:r w:rsidRPr="00AB3C2F">
              <w:rPr>
                <w:rFonts w:eastAsia="Calibri" w:cstheme="minorHAnsi"/>
                <w:b/>
                <w:sz w:val="18"/>
                <w:szCs w:val="18"/>
              </w:rPr>
              <w:t>.</w:t>
            </w:r>
            <w:r w:rsidRPr="00AB3C2F">
              <w:rPr>
                <w:rFonts w:eastAsia="Times New Roman" w:cstheme="minorHAnsi"/>
                <w:b/>
                <w:bCs/>
                <w:sz w:val="18"/>
                <w:szCs w:val="18"/>
                <w:lang w:eastAsia="sv-SE"/>
              </w:rPr>
              <w:t xml:space="preserve"> </w:t>
            </w:r>
            <w:r w:rsidRPr="00AB3C2F">
              <w:rPr>
                <w:rFonts w:eastAsia="Times New Roman" w:cstheme="minorHAnsi"/>
                <w:sz w:val="18"/>
                <w:szCs w:val="18"/>
                <w:lang w:eastAsia="sv-SE"/>
              </w:rPr>
              <w:t>Säkerställ och tydliggör hur gemensamma ramar används i praktiken för ansvar för kompetens och utrustningsägarskap mellan region och kommun vid bedömning och relevanta hälso</w:t>
            </w:r>
            <w:r w:rsidRPr="00AB3C2F">
              <w:rPr>
                <w:rFonts w:eastAsia="Times New Roman" w:cstheme="minorHAnsi"/>
                <w:sz w:val="18"/>
                <w:szCs w:val="18"/>
                <w:lang w:eastAsia="sv-SE"/>
              </w:rPr>
              <w:noBreakHyphen/>
              <w:t xml:space="preserve"> och sjukvårdsåtgärder i hemmet.</w:t>
            </w:r>
          </w:p>
          <w:p w14:paraId="552AEA19" w14:textId="0FD55FF4" w:rsidR="00D82969" w:rsidRPr="0004659A" w:rsidRDefault="00D82969" w:rsidP="00D82969">
            <w:pPr>
              <w:pStyle w:val="Ingetavstnd"/>
              <w:cnfStyle w:val="000000000000" w:firstRow="0" w:lastRow="0" w:firstColumn="0" w:lastColumn="0" w:oddVBand="0" w:evenVBand="0" w:oddHBand="0" w:evenHBand="0" w:firstRowFirstColumn="0" w:firstRowLastColumn="0" w:lastRowFirstColumn="0" w:lastRowLastColumn="0"/>
              <w:rPr>
                <w:lang w:eastAsia="sv-SE"/>
              </w:rPr>
            </w:pPr>
          </w:p>
        </w:tc>
        <w:tc>
          <w:tcPr>
            <w:tcW w:w="1644" w:type="dxa"/>
            <w:tcBorders>
              <w:bottom w:val="single" w:sz="18" w:space="0" w:color="336B5B" w:themeColor="accent1" w:themeShade="BF"/>
            </w:tcBorders>
          </w:tcPr>
          <w:p w14:paraId="6A639FCA" w14:textId="474FAA38" w:rsidR="00D82969" w:rsidRPr="0004659A" w:rsidRDefault="00D82969" w:rsidP="00D82969">
            <w:pPr>
              <w:pStyle w:val="Ingetavstnd"/>
              <w:cnfStyle w:val="000000000000" w:firstRow="0" w:lastRow="0" w:firstColumn="0" w:lastColumn="0" w:oddVBand="0" w:evenVBand="0" w:oddHBand="0" w:evenHBand="0" w:firstRowFirstColumn="0" w:firstRowLastColumn="0" w:lastRowFirstColumn="0" w:lastRowLastColumn="0"/>
            </w:pPr>
          </w:p>
        </w:tc>
        <w:tc>
          <w:tcPr>
            <w:tcW w:w="2268" w:type="dxa"/>
            <w:tcBorders>
              <w:bottom w:val="single" w:sz="18" w:space="0" w:color="336B5B" w:themeColor="accent1" w:themeShade="BF"/>
            </w:tcBorders>
          </w:tcPr>
          <w:p w14:paraId="249196BA" w14:textId="77777777" w:rsidR="00502401" w:rsidRPr="00E13BA2" w:rsidRDefault="00502401" w:rsidP="00502401">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E13BA2">
              <w:rPr>
                <w:rFonts w:asciiTheme="majorHAnsi" w:hAnsiTheme="majorHAnsi" w:cstheme="majorHAnsi"/>
                <w:b/>
                <w:bCs/>
                <w:sz w:val="18"/>
                <w:szCs w:val="18"/>
              </w:rPr>
              <w:t>Exempel</w:t>
            </w:r>
            <w:r>
              <w:rPr>
                <w:rFonts w:asciiTheme="majorHAnsi" w:hAnsiTheme="majorHAnsi" w:cstheme="majorHAnsi"/>
                <w:b/>
                <w:bCs/>
                <w:sz w:val="18"/>
                <w:szCs w:val="18"/>
              </w:rPr>
              <w:t>,</w:t>
            </w:r>
            <w:r w:rsidRPr="00E13BA2">
              <w:rPr>
                <w:rFonts w:asciiTheme="majorHAnsi" w:hAnsiTheme="majorHAnsi" w:cstheme="majorHAnsi"/>
                <w:sz w:val="18"/>
                <w:szCs w:val="18"/>
              </w:rPr>
              <w:t xml:space="preserve"> </w:t>
            </w:r>
            <w:r>
              <w:rPr>
                <w:rFonts w:asciiTheme="majorHAnsi" w:hAnsiTheme="majorHAnsi" w:cstheme="majorHAnsi"/>
                <w:b/>
                <w:bCs/>
                <w:sz w:val="18"/>
                <w:szCs w:val="18"/>
              </w:rPr>
              <w:t>l</w:t>
            </w:r>
            <w:r w:rsidRPr="00C57415">
              <w:rPr>
                <w:rFonts w:asciiTheme="majorHAnsi" w:hAnsiTheme="majorHAnsi" w:cstheme="majorHAnsi"/>
                <w:b/>
                <w:bCs/>
                <w:sz w:val="18"/>
                <w:szCs w:val="18"/>
              </w:rPr>
              <w:t>okal</w:t>
            </w:r>
            <w:r>
              <w:rPr>
                <w:rFonts w:asciiTheme="majorHAnsi" w:hAnsiTheme="majorHAnsi" w:cstheme="majorHAnsi"/>
                <w:b/>
                <w:bCs/>
                <w:sz w:val="18"/>
                <w:szCs w:val="18"/>
              </w:rPr>
              <w:t>t</w:t>
            </w:r>
            <w:r w:rsidRPr="00C57415">
              <w:rPr>
                <w:rFonts w:asciiTheme="majorHAnsi" w:hAnsiTheme="majorHAnsi" w:cstheme="majorHAnsi"/>
                <w:b/>
                <w:bCs/>
                <w:sz w:val="18"/>
                <w:szCs w:val="18"/>
              </w:rPr>
              <w:t>:</w:t>
            </w:r>
          </w:p>
          <w:p w14:paraId="00501AE7" w14:textId="7CF6CF82" w:rsidR="00502401" w:rsidRPr="009B41E6" w:rsidRDefault="00502401" w:rsidP="00502401">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8"/>
                <w:szCs w:val="18"/>
              </w:rPr>
            </w:pPr>
            <w:r w:rsidRPr="009B41E6">
              <w:rPr>
                <w:rFonts w:asciiTheme="majorHAnsi" w:hAnsiTheme="majorHAnsi" w:cstheme="majorHAnsi"/>
                <w:color w:val="000000" w:themeColor="text1"/>
                <w:sz w:val="18"/>
                <w:szCs w:val="18"/>
              </w:rPr>
              <w:t>•</w:t>
            </w:r>
            <w:r>
              <w:rPr>
                <w:rFonts w:asciiTheme="majorHAnsi" w:hAnsiTheme="majorHAnsi" w:cstheme="majorHAnsi"/>
                <w:color w:val="000000" w:themeColor="text1"/>
                <w:sz w:val="18"/>
                <w:szCs w:val="18"/>
              </w:rPr>
              <w:t xml:space="preserve"> </w:t>
            </w:r>
            <w:r w:rsidRPr="009B41E6">
              <w:rPr>
                <w:rFonts w:asciiTheme="majorHAnsi" w:hAnsiTheme="majorHAnsi" w:cstheme="majorHAnsi"/>
                <w:color w:val="000000" w:themeColor="text1"/>
                <w:sz w:val="18"/>
                <w:szCs w:val="18"/>
              </w:rPr>
              <w:t>Variation inom området i följsamhet till miniminivån (</w:t>
            </w:r>
            <w:proofErr w:type="gramStart"/>
            <w:r w:rsidRPr="009B41E6">
              <w:rPr>
                <w:rFonts w:asciiTheme="majorHAnsi" w:hAnsiTheme="majorHAnsi" w:cstheme="majorHAnsi"/>
                <w:color w:val="000000" w:themeColor="text1"/>
                <w:sz w:val="18"/>
                <w:szCs w:val="18"/>
              </w:rPr>
              <w:t>t.ex.</w:t>
            </w:r>
            <w:proofErr w:type="gramEnd"/>
            <w:r w:rsidRPr="009B41E6">
              <w:rPr>
                <w:rFonts w:asciiTheme="majorHAnsi" w:hAnsiTheme="majorHAnsi" w:cstheme="majorHAnsi"/>
                <w:color w:val="000000" w:themeColor="text1"/>
                <w:sz w:val="18"/>
                <w:szCs w:val="18"/>
              </w:rPr>
              <w:t xml:space="preserve"> mellan enheter/tider/insatstyper)</w:t>
            </w:r>
          </w:p>
          <w:p w14:paraId="0AF5F901" w14:textId="77777777" w:rsidR="00D82969" w:rsidRPr="0004659A" w:rsidRDefault="00D82969" w:rsidP="00D82969">
            <w:pPr>
              <w:pStyle w:val="Ingetavstnd"/>
              <w:cnfStyle w:val="000000000000" w:firstRow="0" w:lastRow="0" w:firstColumn="0" w:lastColumn="0" w:oddVBand="0" w:evenVBand="0" w:oddHBand="0" w:evenHBand="0" w:firstRowFirstColumn="0" w:firstRowLastColumn="0" w:lastRowFirstColumn="0" w:lastRowLastColumn="0"/>
            </w:pPr>
          </w:p>
        </w:tc>
      </w:tr>
      <w:tr w:rsidR="006A30DC" w:rsidRPr="0004659A" w14:paraId="639C769A" w14:textId="77777777" w:rsidTr="0004659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38" w:type="dxa"/>
            <w:vMerge w:val="restart"/>
            <w:tcBorders>
              <w:top w:val="single" w:sz="18" w:space="0" w:color="336B5B" w:themeColor="accent1" w:themeShade="BF"/>
            </w:tcBorders>
            <w:shd w:val="clear" w:color="auto" w:fill="AED8CC" w:themeFill="accent1" w:themeFillTint="66"/>
          </w:tcPr>
          <w:p w14:paraId="0B5C5FFA" w14:textId="77777777" w:rsidR="006A30DC" w:rsidRPr="005E2E5A" w:rsidRDefault="006A30DC" w:rsidP="006A30DC">
            <w:pPr>
              <w:spacing w:after="0"/>
              <w:ind w:right="0"/>
              <w:rPr>
                <w:rFonts w:asciiTheme="majorHAnsi" w:hAnsiTheme="majorHAnsi" w:cstheme="majorHAnsi"/>
                <w:sz w:val="20"/>
                <w:szCs w:val="20"/>
              </w:rPr>
            </w:pPr>
            <w:permStart w:id="1441954105" w:edGrp="everyone" w:colFirst="2" w:colLast="2"/>
            <w:permStart w:id="1634498650" w:edGrp="everyone" w:colFirst="3" w:colLast="3"/>
            <w:permStart w:id="1179731460" w:edGrp="everyone" w:colFirst="4" w:colLast="4"/>
            <w:permStart w:id="25315575" w:edGrp="everyone" w:colFirst="5" w:colLast="5"/>
            <w:permEnd w:id="931666786"/>
            <w:permEnd w:id="1740118580"/>
            <w:permEnd w:id="686181054"/>
            <w:permEnd w:id="1029584980"/>
            <w:r w:rsidRPr="005E2E5A">
              <w:rPr>
                <w:rFonts w:asciiTheme="majorHAnsi" w:hAnsiTheme="majorHAnsi" w:cstheme="majorHAnsi"/>
                <w:sz w:val="20"/>
                <w:szCs w:val="20"/>
              </w:rPr>
              <w:t>Planerad hälso- och sjukvård i hemmet för sköra äldre med återkommande behov</w:t>
            </w:r>
          </w:p>
          <w:p w14:paraId="2D27B4A5" w14:textId="77777777" w:rsidR="006A30DC" w:rsidRPr="0004659A" w:rsidRDefault="006A30DC" w:rsidP="006A30DC">
            <w:pPr>
              <w:spacing w:after="0"/>
              <w:ind w:right="0"/>
              <w:rPr>
                <w:rFonts w:asciiTheme="majorHAnsi" w:hAnsiTheme="majorHAnsi" w:cstheme="majorHAnsi"/>
                <w:sz w:val="20"/>
                <w:szCs w:val="20"/>
              </w:rPr>
            </w:pPr>
          </w:p>
        </w:tc>
        <w:tc>
          <w:tcPr>
            <w:tcW w:w="1871" w:type="dxa"/>
            <w:tcBorders>
              <w:top w:val="single" w:sz="18" w:space="0" w:color="336B5B" w:themeColor="accent1" w:themeShade="BF"/>
            </w:tcBorders>
            <w:shd w:val="clear" w:color="auto" w:fill="AED8CC" w:themeFill="accent1" w:themeFillTint="66"/>
          </w:tcPr>
          <w:p w14:paraId="6749EDD0" w14:textId="3BE3F2EB" w:rsidR="006A30DC" w:rsidRPr="0004659A" w:rsidRDefault="006A30DC" w:rsidP="006A30DC">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D73686">
              <w:rPr>
                <w:rFonts w:asciiTheme="majorHAnsi" w:hAnsiTheme="majorHAnsi" w:cstheme="majorHAnsi"/>
                <w:sz w:val="18"/>
                <w:szCs w:val="18"/>
              </w:rPr>
              <w:t xml:space="preserve">• </w:t>
            </w:r>
            <w:r w:rsidRPr="007A2C4E">
              <w:rPr>
                <w:rFonts w:asciiTheme="majorHAnsi" w:hAnsiTheme="majorHAnsi" w:cstheme="majorHAnsi"/>
                <w:sz w:val="18"/>
                <w:szCs w:val="18"/>
              </w:rPr>
              <w:t>Förutsättning för jämlik och proaktiv vård och omsorg i hela länet</w:t>
            </w:r>
          </w:p>
        </w:tc>
        <w:tc>
          <w:tcPr>
            <w:tcW w:w="1701" w:type="dxa"/>
            <w:tcBorders>
              <w:top w:val="single" w:sz="18" w:space="0" w:color="336B5B" w:themeColor="accent1" w:themeShade="BF"/>
            </w:tcBorders>
          </w:tcPr>
          <w:p w14:paraId="00A0564A" w14:textId="77777777" w:rsidR="006A30DC" w:rsidRDefault="006A30DC" w:rsidP="006A30DC">
            <w:pPr>
              <w:spacing w:after="0"/>
              <w:ind w:right="0"/>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04659A">
              <w:rPr>
                <w:rFonts w:cstheme="minorHAnsi"/>
                <w:b/>
                <w:bCs/>
                <w:sz w:val="18"/>
                <w:szCs w:val="18"/>
              </w:rPr>
              <w:t>Regional systemledning</w:t>
            </w:r>
          </w:p>
          <w:p w14:paraId="1A353688" w14:textId="55C17C6F" w:rsidR="006A30DC" w:rsidRPr="0004659A" w:rsidRDefault="006A30DC" w:rsidP="006A30DC">
            <w:pPr>
              <w:pStyle w:val="Ingetavstnd"/>
              <w:cnfStyle w:val="000000100000" w:firstRow="0" w:lastRow="0" w:firstColumn="0" w:lastColumn="0" w:oddVBand="0" w:evenVBand="0" w:oddHBand="1" w:evenHBand="0" w:firstRowFirstColumn="0" w:firstRowLastColumn="0" w:lastRowFirstColumn="0" w:lastRowLastColumn="0"/>
            </w:pPr>
          </w:p>
        </w:tc>
        <w:tc>
          <w:tcPr>
            <w:tcW w:w="5669" w:type="dxa"/>
            <w:tcBorders>
              <w:top w:val="single" w:sz="18" w:space="0" w:color="336B5B" w:themeColor="accent1" w:themeShade="BF"/>
            </w:tcBorders>
          </w:tcPr>
          <w:p w14:paraId="62855DC2" w14:textId="77777777" w:rsidR="005A6F84" w:rsidRPr="00E13BA2" w:rsidRDefault="005A6F84" w:rsidP="005A6F84">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 på hur</w:t>
            </w:r>
            <w:r>
              <w:rPr>
                <w:rFonts w:asciiTheme="majorHAnsi" w:hAnsiTheme="majorHAnsi" w:cstheme="majorHAnsi"/>
                <w:b/>
                <w:bCs/>
                <w:sz w:val="18"/>
                <w:szCs w:val="18"/>
              </w:rPr>
              <w:t xml:space="preserve"> nivån skapar förutsättningar för jämlikhet:</w:t>
            </w:r>
          </w:p>
          <w:p w14:paraId="0679BD73" w14:textId="38A17F35" w:rsidR="006A30DC" w:rsidRPr="0004659A" w:rsidRDefault="005A6F84" w:rsidP="005A6F84">
            <w:pPr>
              <w:pStyle w:val="Ingetavstnd"/>
              <w:cnfStyle w:val="000000100000" w:firstRow="0" w:lastRow="0" w:firstColumn="0" w:lastColumn="0" w:oddVBand="0" w:evenVBand="0" w:oddHBand="1" w:evenHBand="0" w:firstRowFirstColumn="0" w:firstRowLastColumn="0" w:lastRowFirstColumn="0" w:lastRowLastColumn="0"/>
            </w:pPr>
            <w:r w:rsidRPr="00CF110B">
              <w:rPr>
                <w:rFonts w:eastAsia="Calibri" w:cstheme="minorHAnsi"/>
                <w:b/>
                <w:bCs/>
                <w:szCs w:val="18"/>
              </w:rPr>
              <w:t>1.</w:t>
            </w:r>
            <w:r w:rsidRPr="00CF110B">
              <w:rPr>
                <w:rFonts w:cstheme="minorHAnsi"/>
                <w:szCs w:val="18"/>
              </w:rPr>
              <w:t xml:space="preserve"> </w:t>
            </w:r>
            <w:r w:rsidRPr="007C25CC">
              <w:rPr>
                <w:rFonts w:asciiTheme="majorHAnsi" w:hAnsiTheme="majorHAnsi" w:cstheme="majorHAnsi"/>
                <w:szCs w:val="18"/>
              </w:rPr>
              <w:t xml:space="preserve">Ge rekommendation och förutsättningar för gemensamma </w:t>
            </w:r>
            <w:r w:rsidRPr="00435084">
              <w:rPr>
                <w:rFonts w:asciiTheme="majorHAnsi" w:hAnsiTheme="majorHAnsi" w:cstheme="majorHAnsi"/>
                <w:szCs w:val="18"/>
              </w:rPr>
              <w:t xml:space="preserve">principer </w:t>
            </w:r>
            <w:r w:rsidRPr="007C25CC">
              <w:rPr>
                <w:rFonts w:asciiTheme="majorHAnsi" w:hAnsiTheme="majorHAnsi" w:cstheme="majorHAnsi"/>
                <w:szCs w:val="18"/>
              </w:rPr>
              <w:t>för proaktiv vårdplanering i hemmet</w:t>
            </w:r>
            <w:r>
              <w:rPr>
                <w:rFonts w:asciiTheme="majorHAnsi" w:hAnsiTheme="majorHAnsi" w:cstheme="majorHAnsi"/>
                <w:szCs w:val="18"/>
              </w:rPr>
              <w:t>.</w:t>
            </w:r>
            <w:r>
              <w:rPr>
                <w:rFonts w:asciiTheme="majorHAnsi" w:hAnsiTheme="majorHAnsi" w:cstheme="majorHAnsi"/>
                <w:szCs w:val="18"/>
              </w:rPr>
              <w:br/>
            </w:r>
            <w:r w:rsidRPr="00E27331">
              <w:rPr>
                <w:rFonts w:asciiTheme="majorHAnsi" w:hAnsiTheme="majorHAnsi" w:cstheme="majorHAnsi"/>
                <w:color w:val="EE0000"/>
                <w:szCs w:val="18"/>
              </w:rPr>
              <w:br/>
            </w:r>
            <w:r w:rsidRPr="001D3C72">
              <w:rPr>
                <w:rFonts w:eastAsia="Calibri" w:cstheme="minorHAnsi"/>
                <w:b/>
                <w:szCs w:val="18"/>
              </w:rPr>
              <w:t>2.</w:t>
            </w:r>
            <w:r w:rsidRPr="001D3C72">
              <w:rPr>
                <w:rFonts w:eastAsia="Times New Roman" w:cstheme="minorHAnsi"/>
                <w:b/>
                <w:bCs/>
                <w:szCs w:val="18"/>
                <w:lang w:eastAsia="sv-SE"/>
              </w:rPr>
              <w:t xml:space="preserve"> </w:t>
            </w:r>
            <w:r>
              <w:rPr>
                <w:rFonts w:asciiTheme="majorHAnsi" w:hAnsiTheme="majorHAnsi" w:cstheme="majorHAnsi"/>
                <w:szCs w:val="18"/>
              </w:rPr>
              <w:t xml:space="preserve">Tydliggör </w:t>
            </w:r>
            <w:r w:rsidRPr="00A962D4">
              <w:rPr>
                <w:rFonts w:asciiTheme="majorHAnsi" w:hAnsiTheme="majorHAnsi" w:cstheme="majorHAnsi"/>
                <w:szCs w:val="18"/>
              </w:rPr>
              <w:t xml:space="preserve">och </w:t>
            </w:r>
            <w:r>
              <w:rPr>
                <w:rFonts w:asciiTheme="majorHAnsi" w:hAnsiTheme="majorHAnsi" w:cstheme="majorHAnsi"/>
                <w:szCs w:val="18"/>
              </w:rPr>
              <w:t xml:space="preserve">ge </w:t>
            </w:r>
            <w:r w:rsidRPr="00A962D4">
              <w:rPr>
                <w:rFonts w:asciiTheme="majorHAnsi" w:hAnsiTheme="majorHAnsi" w:cstheme="majorHAnsi"/>
                <w:szCs w:val="18"/>
              </w:rPr>
              <w:t xml:space="preserve">förutsättningar för </w:t>
            </w:r>
            <w:r w:rsidRPr="00CF2EEB">
              <w:rPr>
                <w:rFonts w:asciiTheme="majorHAnsi" w:hAnsiTheme="majorHAnsi" w:cstheme="majorHAnsi"/>
                <w:szCs w:val="18"/>
              </w:rPr>
              <w:t xml:space="preserve">gemensamma ramar för koppling mellan </w:t>
            </w:r>
            <w:r w:rsidRPr="00A962D4">
              <w:rPr>
                <w:rFonts w:asciiTheme="majorHAnsi" w:hAnsiTheme="majorHAnsi" w:cstheme="majorHAnsi"/>
                <w:szCs w:val="18"/>
              </w:rPr>
              <w:t>vårdplan, hemsjukvård och andra insatser</w:t>
            </w:r>
            <w:r>
              <w:rPr>
                <w:rFonts w:asciiTheme="majorHAnsi" w:hAnsiTheme="majorHAnsi" w:cstheme="majorHAnsi"/>
                <w:szCs w:val="18"/>
              </w:rPr>
              <w:t>.</w:t>
            </w:r>
            <w:r>
              <w:rPr>
                <w:rFonts w:asciiTheme="majorHAnsi" w:hAnsiTheme="majorHAnsi" w:cstheme="majorHAnsi"/>
                <w:szCs w:val="18"/>
              </w:rPr>
              <w:br/>
            </w:r>
          </w:p>
        </w:tc>
        <w:tc>
          <w:tcPr>
            <w:tcW w:w="1644" w:type="dxa"/>
            <w:tcBorders>
              <w:top w:val="single" w:sz="18" w:space="0" w:color="336B5B" w:themeColor="accent1" w:themeShade="BF"/>
            </w:tcBorders>
          </w:tcPr>
          <w:p w14:paraId="0765A78B" w14:textId="77777777" w:rsidR="006A30DC" w:rsidRPr="0004659A" w:rsidRDefault="006A30DC" w:rsidP="006A30DC">
            <w:pPr>
              <w:pStyle w:val="Ingetavstnd"/>
              <w:cnfStyle w:val="000000100000" w:firstRow="0" w:lastRow="0" w:firstColumn="0" w:lastColumn="0" w:oddVBand="0" w:evenVBand="0" w:oddHBand="1" w:evenHBand="0" w:firstRowFirstColumn="0" w:firstRowLastColumn="0" w:lastRowFirstColumn="0" w:lastRowLastColumn="0"/>
            </w:pPr>
          </w:p>
        </w:tc>
        <w:tc>
          <w:tcPr>
            <w:tcW w:w="2268" w:type="dxa"/>
            <w:tcBorders>
              <w:top w:val="single" w:sz="18" w:space="0" w:color="336B5B" w:themeColor="accent1" w:themeShade="BF"/>
            </w:tcBorders>
          </w:tcPr>
          <w:p w14:paraId="4029CF71" w14:textId="77777777" w:rsidR="00A6708F" w:rsidRPr="00E13BA2" w:rsidRDefault="00A6708F" w:rsidP="00A6708F">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w:t>
            </w:r>
            <w:r>
              <w:rPr>
                <w:rFonts w:asciiTheme="majorHAnsi" w:hAnsiTheme="majorHAnsi" w:cstheme="majorHAnsi"/>
                <w:b/>
                <w:bCs/>
                <w:sz w:val="18"/>
                <w:szCs w:val="18"/>
              </w:rPr>
              <w:t>,</w:t>
            </w:r>
            <w:r w:rsidRPr="00E13BA2">
              <w:rPr>
                <w:rFonts w:asciiTheme="majorHAnsi" w:hAnsiTheme="majorHAnsi" w:cstheme="majorHAnsi"/>
                <w:b/>
                <w:bCs/>
                <w:sz w:val="18"/>
                <w:szCs w:val="18"/>
              </w:rPr>
              <w:t xml:space="preserve"> system/ resultat</w:t>
            </w:r>
          </w:p>
          <w:p w14:paraId="1F07FB98" w14:textId="77777777" w:rsidR="00A6708F" w:rsidRPr="006872C7" w:rsidRDefault="00A6708F" w:rsidP="00A6708F">
            <w:pPr>
              <w:spacing w:after="0" w:line="257" w:lineRule="auto"/>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6872C7">
              <w:rPr>
                <w:rFonts w:asciiTheme="majorHAnsi" w:hAnsiTheme="majorHAnsi" w:cstheme="majorHAnsi"/>
                <w:sz w:val="18"/>
                <w:szCs w:val="18"/>
              </w:rPr>
              <w:t>•Påverkbar slutenvård kronisk sjukdom</w:t>
            </w:r>
          </w:p>
          <w:p w14:paraId="104BAC05" w14:textId="77777777" w:rsidR="00A6708F" w:rsidRPr="006872C7" w:rsidRDefault="00A6708F" w:rsidP="00A6708F">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6872C7">
              <w:rPr>
                <w:rFonts w:asciiTheme="majorHAnsi" w:hAnsiTheme="majorHAnsi" w:cstheme="majorHAnsi"/>
                <w:sz w:val="18"/>
                <w:szCs w:val="18"/>
              </w:rPr>
              <w:t>• SIP</w:t>
            </w:r>
          </w:p>
          <w:p w14:paraId="4212FF54" w14:textId="77777777" w:rsidR="00A6708F" w:rsidRPr="00980322" w:rsidRDefault="00A6708F" w:rsidP="00A6708F">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18"/>
                <w:szCs w:val="18"/>
              </w:rPr>
            </w:pPr>
            <w:r w:rsidRPr="00980322">
              <w:rPr>
                <w:rFonts w:cstheme="minorHAnsi"/>
                <w:color w:val="000000" w:themeColor="text1"/>
                <w:sz w:val="18"/>
                <w:szCs w:val="18"/>
              </w:rPr>
              <w:t>• Delaktighet och involvering</w:t>
            </w:r>
          </w:p>
          <w:p w14:paraId="61D92CE7" w14:textId="77777777" w:rsidR="006A30DC" w:rsidRPr="0004659A" w:rsidRDefault="006A30DC" w:rsidP="006A30DC">
            <w:pPr>
              <w:pStyle w:val="Ingetavstnd"/>
              <w:cnfStyle w:val="000000100000" w:firstRow="0" w:lastRow="0" w:firstColumn="0" w:lastColumn="0" w:oddVBand="0" w:evenVBand="0" w:oddHBand="1" w:evenHBand="0" w:firstRowFirstColumn="0" w:firstRowLastColumn="0" w:lastRowFirstColumn="0" w:lastRowLastColumn="0"/>
            </w:pPr>
          </w:p>
        </w:tc>
      </w:tr>
      <w:tr w:rsidR="00D82969" w:rsidRPr="0004659A" w14:paraId="027FC058" w14:textId="77777777" w:rsidTr="0004659A">
        <w:trPr>
          <w:trHeight w:val="300"/>
        </w:trPr>
        <w:tc>
          <w:tcPr>
            <w:cnfStyle w:val="001000000000" w:firstRow="0" w:lastRow="0" w:firstColumn="1" w:lastColumn="0" w:oddVBand="0" w:evenVBand="0" w:oddHBand="0" w:evenHBand="0" w:firstRowFirstColumn="0" w:firstRowLastColumn="0" w:lastRowFirstColumn="0" w:lastRowLastColumn="0"/>
            <w:tcW w:w="2438" w:type="dxa"/>
            <w:vMerge/>
            <w:shd w:val="clear" w:color="auto" w:fill="AED8CC" w:themeFill="accent1" w:themeFillTint="66"/>
          </w:tcPr>
          <w:p w14:paraId="0189DABE" w14:textId="77777777" w:rsidR="00D82969" w:rsidRPr="0004659A" w:rsidRDefault="00D82969" w:rsidP="00D82969">
            <w:pPr>
              <w:spacing w:after="0"/>
              <w:ind w:right="0"/>
              <w:rPr>
                <w:rFonts w:asciiTheme="majorHAnsi" w:hAnsiTheme="majorHAnsi" w:cstheme="majorHAnsi"/>
                <w:sz w:val="20"/>
                <w:szCs w:val="20"/>
              </w:rPr>
            </w:pPr>
            <w:permStart w:id="252643294" w:edGrp="everyone" w:colFirst="2" w:colLast="2"/>
            <w:permStart w:id="392255310" w:edGrp="everyone" w:colFirst="3" w:colLast="3"/>
            <w:permStart w:id="1729103831" w:edGrp="everyone" w:colFirst="4" w:colLast="4"/>
            <w:permStart w:id="316345791" w:edGrp="everyone" w:colFirst="5" w:colLast="5"/>
            <w:permEnd w:id="1441954105"/>
            <w:permEnd w:id="1634498650"/>
            <w:permEnd w:id="1179731460"/>
            <w:permEnd w:id="25315575"/>
          </w:p>
        </w:tc>
        <w:tc>
          <w:tcPr>
            <w:tcW w:w="1871" w:type="dxa"/>
            <w:shd w:val="clear" w:color="auto" w:fill="AED8CC" w:themeFill="accent1" w:themeFillTint="66"/>
          </w:tcPr>
          <w:p w14:paraId="55A87C02" w14:textId="77777777" w:rsidR="0088151F" w:rsidRDefault="0088151F" w:rsidP="0088151F">
            <w:pPr>
              <w:spacing w:after="0" w:line="257" w:lineRule="auto"/>
              <w:ind w:right="0"/>
              <w:cnfStyle w:val="000000000000" w:firstRow="0" w:lastRow="0" w:firstColumn="0" w:lastColumn="0" w:oddVBand="0" w:evenVBand="0" w:oddHBand="0" w:evenHBand="0" w:firstRowFirstColumn="0" w:firstRowLastColumn="0" w:lastRowFirstColumn="0" w:lastRowLastColumn="0"/>
              <w:rPr>
                <w:rFonts w:eastAsia="Calibri" w:cstheme="minorHAnsi"/>
                <w:bCs/>
                <w:color w:val="EE0000"/>
                <w:sz w:val="18"/>
                <w:szCs w:val="18"/>
              </w:rPr>
            </w:pPr>
            <w:r w:rsidRPr="00D73686">
              <w:rPr>
                <w:rFonts w:asciiTheme="majorHAnsi" w:hAnsiTheme="majorHAnsi" w:cstheme="majorHAnsi"/>
                <w:sz w:val="18"/>
                <w:szCs w:val="18"/>
              </w:rPr>
              <w:t xml:space="preserve">• </w:t>
            </w:r>
            <w:r>
              <w:rPr>
                <w:rFonts w:asciiTheme="majorHAnsi" w:hAnsiTheme="majorHAnsi" w:cstheme="majorHAnsi"/>
                <w:sz w:val="18"/>
                <w:szCs w:val="18"/>
              </w:rPr>
              <w:t xml:space="preserve">Minskad risk för undvikbara akuta </w:t>
            </w:r>
            <w:r w:rsidRPr="0095417F">
              <w:rPr>
                <w:rFonts w:asciiTheme="majorHAnsi" w:hAnsiTheme="majorHAnsi" w:cstheme="majorHAnsi"/>
                <w:sz w:val="18"/>
                <w:szCs w:val="18"/>
              </w:rPr>
              <w:t>försämringar</w:t>
            </w:r>
            <w:r w:rsidRPr="0095417F">
              <w:rPr>
                <w:rFonts w:eastAsia="Calibri" w:cstheme="minorHAnsi"/>
                <w:bCs/>
                <w:sz w:val="18"/>
                <w:szCs w:val="18"/>
              </w:rPr>
              <w:t>/ omflyttningar</w:t>
            </w:r>
          </w:p>
          <w:p w14:paraId="20995117" w14:textId="3BAA4DFD" w:rsidR="00D82969" w:rsidRPr="0004659A" w:rsidRDefault="0088151F" w:rsidP="0088151F">
            <w:pPr>
              <w:spacing w:after="0" w:line="257" w:lineRule="auto"/>
              <w:ind w:right="0"/>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Cs/>
                <w:sz w:val="18"/>
                <w:szCs w:val="18"/>
              </w:rPr>
            </w:pPr>
            <w:r w:rsidRPr="00FE4EC6">
              <w:rPr>
                <w:rFonts w:asciiTheme="majorHAnsi" w:hAnsiTheme="majorHAnsi" w:cstheme="majorHAnsi"/>
                <w:sz w:val="18"/>
                <w:szCs w:val="18"/>
              </w:rPr>
              <w:t>•</w:t>
            </w:r>
            <w:r w:rsidRPr="007A33D1">
              <w:rPr>
                <w:rFonts w:asciiTheme="majorHAnsi" w:eastAsia="Calibri" w:hAnsiTheme="majorHAnsi" w:cstheme="majorHAnsi"/>
                <w:bCs/>
                <w:sz w:val="18"/>
                <w:szCs w:val="18"/>
              </w:rPr>
              <w:t>Stärkt vardagsfunktion och livskvalitet över tid</w:t>
            </w:r>
          </w:p>
        </w:tc>
        <w:tc>
          <w:tcPr>
            <w:tcW w:w="1701" w:type="dxa"/>
          </w:tcPr>
          <w:p w14:paraId="23CBB55E" w14:textId="77777777" w:rsidR="00D82969" w:rsidRDefault="00D82969" w:rsidP="00D82969">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04659A">
              <w:rPr>
                <w:rFonts w:cstheme="minorHAnsi"/>
                <w:b/>
                <w:bCs/>
                <w:sz w:val="18"/>
                <w:szCs w:val="18"/>
              </w:rPr>
              <w:t>Lokal systemledning</w:t>
            </w:r>
          </w:p>
          <w:p w14:paraId="34C89D53" w14:textId="6A501DAE" w:rsidR="00D82969" w:rsidRPr="0004659A" w:rsidRDefault="00D82969" w:rsidP="00D82969">
            <w:pPr>
              <w:pStyle w:val="Ingetavstnd"/>
              <w:cnfStyle w:val="000000000000" w:firstRow="0" w:lastRow="0" w:firstColumn="0" w:lastColumn="0" w:oddVBand="0" w:evenVBand="0" w:oddHBand="0" w:evenHBand="0" w:firstRowFirstColumn="0" w:firstRowLastColumn="0" w:lastRowFirstColumn="0" w:lastRowLastColumn="0"/>
            </w:pPr>
          </w:p>
        </w:tc>
        <w:tc>
          <w:tcPr>
            <w:tcW w:w="5669" w:type="dxa"/>
          </w:tcPr>
          <w:p w14:paraId="22712534" w14:textId="77777777" w:rsidR="00CE084E" w:rsidRDefault="00CE084E" w:rsidP="00CE084E">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E13BA2">
              <w:rPr>
                <w:rFonts w:cstheme="minorHAnsi"/>
                <w:b/>
                <w:bCs/>
                <w:sz w:val="18"/>
                <w:szCs w:val="18"/>
              </w:rPr>
              <w:t>Exempel på hur</w:t>
            </w:r>
            <w:r>
              <w:rPr>
                <w:rFonts w:cstheme="minorHAnsi"/>
                <w:b/>
                <w:bCs/>
                <w:sz w:val="18"/>
                <w:szCs w:val="18"/>
              </w:rPr>
              <w:t xml:space="preserve"> nivån </w:t>
            </w:r>
            <w:r w:rsidRPr="004B1892">
              <w:rPr>
                <w:rFonts w:cstheme="minorHAnsi"/>
                <w:b/>
                <w:bCs/>
                <w:sz w:val="18"/>
                <w:szCs w:val="18"/>
              </w:rPr>
              <w:t>möjliggör ord till handling: </w:t>
            </w:r>
          </w:p>
          <w:p w14:paraId="69AD10B5" w14:textId="77777777" w:rsidR="00CE084E" w:rsidRPr="003560EA" w:rsidRDefault="00CE084E" w:rsidP="00CE084E">
            <w:pPr>
              <w:spacing w:after="0" w:line="257" w:lineRule="auto"/>
              <w:ind w:right="0"/>
              <w:cnfStyle w:val="000000000000" w:firstRow="0" w:lastRow="0" w:firstColumn="0" w:lastColumn="0" w:oddVBand="0" w:evenVBand="0" w:oddHBand="0" w:evenHBand="0" w:firstRowFirstColumn="0" w:firstRowLastColumn="0" w:lastRowFirstColumn="0" w:lastRowLastColumn="0"/>
              <w:rPr>
                <w:rFonts w:eastAsia="Calibri" w:cstheme="minorHAnsi"/>
                <w:b/>
                <w:bCs/>
                <w:color w:val="000000" w:themeColor="text1"/>
                <w:sz w:val="18"/>
                <w:szCs w:val="18"/>
              </w:rPr>
            </w:pPr>
            <w:r w:rsidRPr="00F86A53">
              <w:rPr>
                <w:rFonts w:eastAsia="Calibri" w:cstheme="minorHAnsi"/>
                <w:b/>
                <w:sz w:val="18"/>
                <w:szCs w:val="18"/>
              </w:rPr>
              <w:t>1.</w:t>
            </w:r>
            <w:r w:rsidRPr="002C6E3B">
              <w:rPr>
                <w:rFonts w:cstheme="minorHAnsi"/>
                <w:sz w:val="18"/>
                <w:szCs w:val="18"/>
              </w:rPr>
              <w:t xml:space="preserve"> Säkerställ efterlevnad av </w:t>
            </w:r>
            <w:r w:rsidRPr="003560EA">
              <w:rPr>
                <w:rFonts w:cstheme="minorHAnsi"/>
                <w:color w:val="000000" w:themeColor="text1"/>
                <w:sz w:val="18"/>
                <w:szCs w:val="18"/>
              </w:rPr>
              <w:t>gemensamm</w:t>
            </w:r>
            <w:r w:rsidRPr="003560EA">
              <w:rPr>
                <w:rFonts w:eastAsia="Calibri" w:cstheme="minorHAnsi"/>
                <w:color w:val="000000" w:themeColor="text1"/>
                <w:sz w:val="18"/>
                <w:szCs w:val="18"/>
              </w:rPr>
              <w:t>a</w:t>
            </w:r>
            <w:r w:rsidRPr="003560EA">
              <w:rPr>
                <w:rFonts w:eastAsia="Calibri" w:cstheme="minorHAnsi"/>
                <w:b/>
                <w:bCs/>
                <w:color w:val="000000" w:themeColor="text1"/>
                <w:sz w:val="18"/>
                <w:szCs w:val="18"/>
              </w:rPr>
              <w:t xml:space="preserve"> principer </w:t>
            </w:r>
            <w:r w:rsidRPr="003560EA">
              <w:rPr>
                <w:rFonts w:eastAsia="Calibri" w:cstheme="minorHAnsi"/>
                <w:color w:val="000000" w:themeColor="text1"/>
                <w:sz w:val="18"/>
                <w:szCs w:val="18"/>
              </w:rPr>
              <w:t>för proaktiv vårdplanering i hemmet, särskilt för sköra äldre</w:t>
            </w:r>
            <w:r>
              <w:rPr>
                <w:rFonts w:eastAsia="Calibri" w:cstheme="minorHAnsi"/>
                <w:color w:val="000000" w:themeColor="text1"/>
                <w:sz w:val="18"/>
                <w:szCs w:val="18"/>
              </w:rPr>
              <w:t>.</w:t>
            </w:r>
            <w:r w:rsidRPr="003560EA">
              <w:rPr>
                <w:rFonts w:eastAsia="Calibri" w:cstheme="minorHAnsi"/>
                <w:b/>
                <w:bCs/>
                <w:color w:val="000000" w:themeColor="text1"/>
                <w:sz w:val="18"/>
                <w:szCs w:val="18"/>
              </w:rPr>
              <w:t xml:space="preserve"> </w:t>
            </w:r>
          </w:p>
          <w:p w14:paraId="2F66E146" w14:textId="77777777" w:rsidR="00CE084E" w:rsidRPr="003560EA" w:rsidRDefault="00CE084E" w:rsidP="00CE084E">
            <w:pPr>
              <w:spacing w:after="0" w:line="257" w:lineRule="auto"/>
              <w:ind w:right="0"/>
              <w:cnfStyle w:val="000000000000" w:firstRow="0" w:lastRow="0" w:firstColumn="0" w:lastColumn="0" w:oddVBand="0" w:evenVBand="0" w:oddHBand="0" w:evenHBand="0" w:firstRowFirstColumn="0" w:firstRowLastColumn="0" w:lastRowFirstColumn="0" w:lastRowLastColumn="0"/>
              <w:rPr>
                <w:rFonts w:eastAsia="Calibri" w:cstheme="minorHAnsi"/>
                <w:b/>
                <w:bCs/>
                <w:color w:val="000000" w:themeColor="text1"/>
                <w:sz w:val="18"/>
                <w:szCs w:val="18"/>
              </w:rPr>
            </w:pPr>
          </w:p>
          <w:p w14:paraId="1F4F83FC" w14:textId="1DA6841F" w:rsidR="00D82969" w:rsidRDefault="00CE084E" w:rsidP="00CE084E">
            <w:pPr>
              <w:spacing w:after="0" w:line="257" w:lineRule="auto"/>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CE084E">
              <w:rPr>
                <w:rFonts w:eastAsia="Calibri" w:cstheme="minorHAnsi"/>
                <w:b/>
                <w:bCs/>
                <w:color w:val="000000" w:themeColor="text1"/>
                <w:sz w:val="18"/>
                <w:szCs w:val="18"/>
              </w:rPr>
              <w:t>2.</w:t>
            </w:r>
            <w:r>
              <w:rPr>
                <w:rFonts w:eastAsia="Calibri" w:cstheme="minorHAnsi"/>
                <w:color w:val="000000" w:themeColor="text1"/>
                <w:sz w:val="18"/>
                <w:szCs w:val="18"/>
              </w:rPr>
              <w:t xml:space="preserve"> S</w:t>
            </w:r>
            <w:r w:rsidRPr="003560EA">
              <w:rPr>
                <w:rFonts w:eastAsia="Calibri" w:cstheme="minorHAnsi"/>
                <w:color w:val="000000" w:themeColor="text1"/>
                <w:sz w:val="18"/>
                <w:szCs w:val="18"/>
              </w:rPr>
              <w:t xml:space="preserve">äkerställ och tydliggör </w:t>
            </w:r>
            <w:r>
              <w:rPr>
                <w:rFonts w:eastAsia="Calibri" w:cstheme="minorHAnsi"/>
                <w:color w:val="000000" w:themeColor="text1"/>
                <w:sz w:val="18"/>
                <w:szCs w:val="18"/>
              </w:rPr>
              <w:t xml:space="preserve">gemensamma ramar i praktiken för </w:t>
            </w:r>
            <w:r w:rsidRPr="003560EA">
              <w:rPr>
                <w:rFonts w:eastAsia="Calibri" w:cstheme="minorHAnsi"/>
                <w:color w:val="000000" w:themeColor="text1"/>
                <w:sz w:val="18"/>
                <w:szCs w:val="18"/>
              </w:rPr>
              <w:t>koppling mellan vårdplan, hemsjukvårdsinskrivning och tillgång till</w:t>
            </w:r>
            <w:r w:rsidRPr="003560EA">
              <w:rPr>
                <w:rFonts w:eastAsia="Calibri" w:cstheme="minorHAnsi"/>
                <w:b/>
                <w:bCs/>
                <w:color w:val="000000" w:themeColor="text1"/>
                <w:sz w:val="18"/>
                <w:szCs w:val="18"/>
              </w:rPr>
              <w:t xml:space="preserve"> </w:t>
            </w:r>
            <w:r w:rsidRPr="003560EA">
              <w:rPr>
                <w:rFonts w:asciiTheme="majorHAnsi" w:hAnsiTheme="majorHAnsi" w:cstheme="majorHAnsi"/>
                <w:color w:val="000000" w:themeColor="text1"/>
                <w:sz w:val="18"/>
                <w:szCs w:val="18"/>
              </w:rPr>
              <w:t xml:space="preserve">hemsjukvård </w:t>
            </w:r>
            <w:r w:rsidRPr="00A962D4">
              <w:rPr>
                <w:rFonts w:asciiTheme="majorHAnsi" w:hAnsiTheme="majorHAnsi" w:cstheme="majorHAnsi"/>
                <w:sz w:val="18"/>
                <w:szCs w:val="18"/>
              </w:rPr>
              <w:t>och andra insatser</w:t>
            </w:r>
            <w:r>
              <w:rPr>
                <w:rFonts w:asciiTheme="majorHAnsi" w:hAnsiTheme="majorHAnsi" w:cstheme="majorHAnsi"/>
                <w:sz w:val="18"/>
                <w:szCs w:val="18"/>
              </w:rPr>
              <w:t xml:space="preserve"> i hemmet.</w:t>
            </w:r>
          </w:p>
          <w:p w14:paraId="0F484073" w14:textId="3E7A45CD" w:rsidR="00D82969" w:rsidRPr="0004659A" w:rsidRDefault="00D82969" w:rsidP="00D82969">
            <w:pPr>
              <w:pStyle w:val="Ingetavstnd"/>
              <w:cnfStyle w:val="000000000000" w:firstRow="0" w:lastRow="0" w:firstColumn="0" w:lastColumn="0" w:oddVBand="0" w:evenVBand="0" w:oddHBand="0" w:evenHBand="0" w:firstRowFirstColumn="0" w:firstRowLastColumn="0" w:lastRowFirstColumn="0" w:lastRowLastColumn="0"/>
            </w:pPr>
          </w:p>
        </w:tc>
        <w:tc>
          <w:tcPr>
            <w:tcW w:w="1644" w:type="dxa"/>
          </w:tcPr>
          <w:p w14:paraId="61DD3BF4" w14:textId="77777777" w:rsidR="00D82969" w:rsidRPr="0004659A" w:rsidRDefault="00D82969" w:rsidP="00D82969">
            <w:pPr>
              <w:pStyle w:val="Ingetavstnd"/>
              <w:cnfStyle w:val="000000000000" w:firstRow="0" w:lastRow="0" w:firstColumn="0" w:lastColumn="0" w:oddVBand="0" w:evenVBand="0" w:oddHBand="0" w:evenHBand="0" w:firstRowFirstColumn="0" w:firstRowLastColumn="0" w:lastRowFirstColumn="0" w:lastRowLastColumn="0"/>
            </w:pPr>
          </w:p>
        </w:tc>
        <w:tc>
          <w:tcPr>
            <w:tcW w:w="2268" w:type="dxa"/>
          </w:tcPr>
          <w:p w14:paraId="63636DAA" w14:textId="77777777" w:rsidR="008A4599" w:rsidRDefault="008A4599" w:rsidP="008A4599">
            <w:pPr>
              <w:spacing w:after="0" w:line="257" w:lineRule="auto"/>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w:t>
            </w:r>
            <w:r>
              <w:rPr>
                <w:rFonts w:asciiTheme="majorHAnsi" w:hAnsiTheme="majorHAnsi" w:cstheme="majorHAnsi"/>
                <w:b/>
                <w:bCs/>
                <w:sz w:val="18"/>
                <w:szCs w:val="18"/>
              </w:rPr>
              <w:t>,</w:t>
            </w:r>
            <w:r w:rsidRPr="00E13BA2">
              <w:rPr>
                <w:rFonts w:asciiTheme="majorHAnsi" w:hAnsiTheme="majorHAnsi" w:cstheme="majorHAnsi"/>
                <w:sz w:val="18"/>
                <w:szCs w:val="18"/>
              </w:rPr>
              <w:t xml:space="preserve"> </w:t>
            </w:r>
            <w:r>
              <w:rPr>
                <w:rFonts w:asciiTheme="majorHAnsi" w:hAnsiTheme="majorHAnsi" w:cstheme="majorHAnsi"/>
                <w:b/>
                <w:bCs/>
                <w:sz w:val="18"/>
                <w:szCs w:val="18"/>
              </w:rPr>
              <w:t>l</w:t>
            </w:r>
            <w:r w:rsidRPr="00C57415">
              <w:rPr>
                <w:rFonts w:asciiTheme="majorHAnsi" w:hAnsiTheme="majorHAnsi" w:cstheme="majorHAnsi"/>
                <w:b/>
                <w:bCs/>
                <w:sz w:val="18"/>
                <w:szCs w:val="18"/>
              </w:rPr>
              <w:t>okal</w:t>
            </w:r>
            <w:r>
              <w:rPr>
                <w:rFonts w:asciiTheme="majorHAnsi" w:hAnsiTheme="majorHAnsi" w:cstheme="majorHAnsi"/>
                <w:b/>
                <w:bCs/>
                <w:sz w:val="18"/>
                <w:szCs w:val="18"/>
              </w:rPr>
              <w:t>t</w:t>
            </w:r>
            <w:r w:rsidRPr="00C57415">
              <w:rPr>
                <w:rFonts w:asciiTheme="majorHAnsi" w:hAnsiTheme="majorHAnsi" w:cstheme="majorHAnsi"/>
                <w:b/>
                <w:bCs/>
                <w:sz w:val="18"/>
                <w:szCs w:val="18"/>
              </w:rPr>
              <w:t>:</w:t>
            </w:r>
          </w:p>
          <w:p w14:paraId="78730CBD" w14:textId="77777777" w:rsidR="008A4599" w:rsidRPr="00407CEA" w:rsidRDefault="008A4599" w:rsidP="008A4599">
            <w:pPr>
              <w:spacing w:after="0" w:line="257" w:lineRule="auto"/>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407CEA">
              <w:rPr>
                <w:rFonts w:asciiTheme="majorHAnsi" w:hAnsiTheme="majorHAnsi" w:cstheme="majorHAnsi"/>
                <w:sz w:val="18"/>
                <w:szCs w:val="18"/>
              </w:rPr>
              <w:t>•Variation inom det egna området i tillgång till och användning av planerad hälso</w:t>
            </w:r>
            <w:r w:rsidRPr="00407CEA">
              <w:rPr>
                <w:rFonts w:asciiTheme="majorHAnsi" w:hAnsiTheme="majorHAnsi" w:cstheme="majorHAnsi"/>
                <w:sz w:val="18"/>
                <w:szCs w:val="18"/>
              </w:rPr>
              <w:noBreakHyphen/>
              <w:t xml:space="preserve"> och sjukvård i hemmet (</w:t>
            </w:r>
            <w:proofErr w:type="gramStart"/>
            <w:r w:rsidRPr="00407CEA">
              <w:rPr>
                <w:rFonts w:asciiTheme="majorHAnsi" w:hAnsiTheme="majorHAnsi" w:cstheme="majorHAnsi"/>
                <w:sz w:val="18"/>
                <w:szCs w:val="18"/>
              </w:rPr>
              <w:t>t.ex.</w:t>
            </w:r>
            <w:proofErr w:type="gramEnd"/>
            <w:r w:rsidRPr="00407CEA">
              <w:rPr>
                <w:rFonts w:asciiTheme="majorHAnsi" w:hAnsiTheme="majorHAnsi" w:cstheme="majorHAnsi"/>
                <w:sz w:val="18"/>
                <w:szCs w:val="18"/>
              </w:rPr>
              <w:t xml:space="preserve"> mellan vårdcentraler/hemsjukvårdsområden</w:t>
            </w:r>
            <w:r>
              <w:rPr>
                <w:rFonts w:asciiTheme="majorHAnsi" w:hAnsiTheme="majorHAnsi" w:cstheme="majorHAnsi"/>
                <w:sz w:val="18"/>
                <w:szCs w:val="18"/>
              </w:rPr>
              <w:t>)</w:t>
            </w:r>
          </w:p>
          <w:p w14:paraId="70BCA3C5" w14:textId="77777777" w:rsidR="008A4599" w:rsidRPr="00263B64" w:rsidRDefault="008A4599" w:rsidP="008A4599">
            <w:pPr>
              <w:spacing w:after="0" w:line="257" w:lineRule="auto"/>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p w14:paraId="0FE3B92D" w14:textId="77777777" w:rsidR="008A4599" w:rsidRPr="00980322" w:rsidRDefault="008A4599" w:rsidP="008A4599">
            <w:pPr>
              <w:spacing w:after="0" w:line="257" w:lineRule="auto"/>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8"/>
                <w:szCs w:val="18"/>
              </w:rPr>
            </w:pPr>
            <w:r w:rsidRPr="00980322">
              <w:rPr>
                <w:rFonts w:cstheme="minorHAnsi"/>
                <w:color w:val="000000" w:themeColor="text1"/>
                <w:sz w:val="18"/>
                <w:szCs w:val="18"/>
              </w:rPr>
              <w:lastRenderedPageBreak/>
              <w:t>• Delaktighet/ involvering/ trygghet</w:t>
            </w:r>
          </w:p>
          <w:p w14:paraId="7F51DC5C" w14:textId="77777777" w:rsidR="00D82969" w:rsidRPr="0004659A" w:rsidRDefault="00D82969" w:rsidP="00D82969">
            <w:pPr>
              <w:pStyle w:val="Ingetavstnd"/>
              <w:cnfStyle w:val="000000000000" w:firstRow="0" w:lastRow="0" w:firstColumn="0" w:lastColumn="0" w:oddVBand="0" w:evenVBand="0" w:oddHBand="0" w:evenHBand="0" w:firstRowFirstColumn="0" w:firstRowLastColumn="0" w:lastRowFirstColumn="0" w:lastRowLastColumn="0"/>
            </w:pPr>
          </w:p>
        </w:tc>
      </w:tr>
      <w:permEnd w:id="252643294"/>
      <w:permEnd w:id="392255310"/>
      <w:permEnd w:id="1729103831"/>
      <w:permEnd w:id="316345791"/>
    </w:tbl>
    <w:p w14:paraId="049AB500" w14:textId="77777777" w:rsidR="0004659A" w:rsidRDefault="0004659A"/>
    <w:tbl>
      <w:tblPr>
        <w:tblStyle w:val="Rutntstabell4dekorfrg2"/>
        <w:tblW w:w="15591" w:type="dxa"/>
        <w:tblInd w:w="-890" w:type="dxa"/>
        <w:tblLayout w:type="fixed"/>
        <w:tblLook w:val="04A0" w:firstRow="1" w:lastRow="0" w:firstColumn="1" w:lastColumn="0" w:noHBand="0" w:noVBand="1"/>
      </w:tblPr>
      <w:tblGrid>
        <w:gridCol w:w="2438"/>
        <w:gridCol w:w="1871"/>
        <w:gridCol w:w="1701"/>
        <w:gridCol w:w="5669"/>
        <w:gridCol w:w="1644"/>
        <w:gridCol w:w="2268"/>
      </w:tblGrid>
      <w:tr w:rsidR="00D376F3" w:rsidRPr="0004659A" w14:paraId="02522A0D" w14:textId="77777777" w:rsidTr="006D2CD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38" w:type="dxa"/>
            <w:shd w:val="clear" w:color="auto" w:fill="D5EAE6" w:themeFill="background2"/>
          </w:tcPr>
          <w:p w14:paraId="2C73528F" w14:textId="77777777" w:rsidR="00C17AB4" w:rsidRPr="0004659A" w:rsidRDefault="00C17AB4" w:rsidP="00C17AB4">
            <w:pPr>
              <w:spacing w:after="0"/>
              <w:ind w:right="0"/>
              <w:rPr>
                <w:rFonts w:asciiTheme="majorHAnsi" w:hAnsiTheme="majorHAnsi" w:cstheme="majorHAnsi"/>
                <w:color w:val="auto"/>
              </w:rPr>
            </w:pPr>
            <w:r w:rsidRPr="0004659A">
              <w:rPr>
                <w:rFonts w:asciiTheme="majorHAnsi" w:hAnsiTheme="majorHAnsi" w:cstheme="majorHAnsi"/>
                <w:color w:val="auto"/>
              </w:rPr>
              <w:t>Vad bör möjliggöras vid behov (förstärkning)?</w:t>
            </w:r>
          </w:p>
          <w:p w14:paraId="1E23B085" w14:textId="77777777" w:rsidR="00D376F3" w:rsidRPr="0004659A" w:rsidRDefault="00D376F3" w:rsidP="00D376F3">
            <w:pPr>
              <w:spacing w:after="0"/>
              <w:ind w:right="0"/>
              <w:rPr>
                <w:rFonts w:asciiTheme="majorHAnsi" w:hAnsiTheme="majorHAnsi" w:cstheme="majorHAnsi"/>
                <w:color w:val="auto"/>
                <w:sz w:val="20"/>
                <w:szCs w:val="20"/>
              </w:rPr>
            </w:pPr>
          </w:p>
        </w:tc>
        <w:tc>
          <w:tcPr>
            <w:tcW w:w="1871" w:type="dxa"/>
            <w:shd w:val="clear" w:color="auto" w:fill="D5EAE6" w:themeFill="background2"/>
          </w:tcPr>
          <w:p w14:paraId="5F331502" w14:textId="77777777" w:rsidR="00C17AB4" w:rsidRPr="0004659A" w:rsidRDefault="00C17AB4" w:rsidP="00C17AB4">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rPr>
            </w:pPr>
            <w:r w:rsidRPr="0004659A">
              <w:rPr>
                <w:rFonts w:asciiTheme="majorHAnsi" w:hAnsiTheme="majorHAnsi" w:cstheme="majorHAnsi"/>
                <w:color w:val="auto"/>
              </w:rPr>
              <w:t>Varför</w:t>
            </w:r>
          </w:p>
          <w:p w14:paraId="5A37A353" w14:textId="7792722C" w:rsidR="00D376F3" w:rsidRPr="0004659A" w:rsidRDefault="000A50D8" w:rsidP="00D376F3">
            <w:pPr>
              <w:spacing w:after="0"/>
              <w:ind w:right="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18"/>
                <w:szCs w:val="18"/>
              </w:rPr>
            </w:pPr>
            <w:r w:rsidRPr="0004659A">
              <w:rPr>
                <w:rFonts w:asciiTheme="majorHAnsi" w:hAnsiTheme="majorHAnsi" w:cstheme="majorHAnsi"/>
                <w:color w:val="auto"/>
                <w:sz w:val="16"/>
                <w:szCs w:val="16"/>
              </w:rPr>
              <w:t>(utifrån systemsyn/ användarperspektiv)</w:t>
            </w:r>
          </w:p>
        </w:tc>
        <w:tc>
          <w:tcPr>
            <w:tcW w:w="1701" w:type="dxa"/>
            <w:shd w:val="clear" w:color="auto" w:fill="D5EAE6" w:themeFill="background2"/>
          </w:tcPr>
          <w:p w14:paraId="45B9DE7E" w14:textId="0F51B0C5" w:rsidR="00C17AB4" w:rsidRPr="0004659A" w:rsidRDefault="00C17AB4" w:rsidP="00C17AB4">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rPr>
            </w:pPr>
            <w:r w:rsidRPr="0004659A">
              <w:rPr>
                <w:rFonts w:asciiTheme="majorHAnsi" w:hAnsiTheme="majorHAnsi" w:cstheme="majorHAnsi"/>
                <w:color w:val="auto"/>
              </w:rPr>
              <w:t>Ansvarig</w:t>
            </w:r>
          </w:p>
          <w:p w14:paraId="23818C28" w14:textId="2FCE5CB8" w:rsidR="00D376F3" w:rsidRPr="0004659A" w:rsidRDefault="00C17AB4" w:rsidP="00D376F3">
            <w:pPr>
              <w:spacing w:after="0"/>
              <w:ind w:right="0"/>
              <w:cnfStyle w:val="100000000000" w:firstRow="1" w:lastRow="0" w:firstColumn="0" w:lastColumn="0" w:oddVBand="0" w:evenVBand="0" w:oddHBand="0" w:evenHBand="0" w:firstRowFirstColumn="0" w:firstRowLastColumn="0" w:lastRowFirstColumn="0" w:lastRowLastColumn="0"/>
              <w:rPr>
                <w:rFonts w:cstheme="minorHAnsi"/>
                <w:color w:val="auto"/>
                <w:sz w:val="18"/>
                <w:szCs w:val="18"/>
              </w:rPr>
            </w:pPr>
            <w:r w:rsidRPr="0004659A">
              <w:rPr>
                <w:rFonts w:asciiTheme="majorHAnsi" w:hAnsiTheme="majorHAnsi" w:cstheme="majorHAnsi"/>
                <w:color w:val="auto"/>
                <w:sz w:val="16"/>
                <w:szCs w:val="16"/>
              </w:rPr>
              <w:t>+</w:t>
            </w:r>
            <w:r w:rsidR="0021283B" w:rsidRPr="0004659A">
              <w:rPr>
                <w:rFonts w:asciiTheme="majorHAnsi" w:hAnsiTheme="majorHAnsi" w:cstheme="majorHAnsi"/>
                <w:color w:val="auto"/>
                <w:sz w:val="16"/>
                <w:szCs w:val="16"/>
              </w:rPr>
              <w:t xml:space="preserve">lägg till </w:t>
            </w:r>
            <w:r w:rsidRPr="0004659A">
              <w:rPr>
                <w:rFonts w:asciiTheme="majorHAnsi" w:hAnsiTheme="majorHAnsi" w:cstheme="majorHAnsi"/>
                <w:color w:val="auto"/>
                <w:sz w:val="16"/>
                <w:szCs w:val="16"/>
              </w:rPr>
              <w:t xml:space="preserve">vilka </w:t>
            </w:r>
            <w:r w:rsidR="0021283B" w:rsidRPr="0004659A">
              <w:rPr>
                <w:rFonts w:asciiTheme="majorHAnsi" w:hAnsiTheme="majorHAnsi" w:cstheme="majorHAnsi"/>
                <w:color w:val="auto"/>
                <w:sz w:val="16"/>
                <w:szCs w:val="16"/>
              </w:rPr>
              <w:t xml:space="preserve">som </w:t>
            </w:r>
            <w:r w:rsidRPr="0004659A">
              <w:rPr>
                <w:rFonts w:asciiTheme="majorHAnsi" w:hAnsiTheme="majorHAnsi" w:cstheme="majorHAnsi"/>
                <w:color w:val="auto"/>
                <w:sz w:val="16"/>
                <w:szCs w:val="16"/>
              </w:rPr>
              <w:t>ska involveras</w:t>
            </w:r>
          </w:p>
        </w:tc>
        <w:tc>
          <w:tcPr>
            <w:tcW w:w="5669" w:type="dxa"/>
            <w:shd w:val="clear" w:color="auto" w:fill="D5EAE6" w:themeFill="background2"/>
          </w:tcPr>
          <w:p w14:paraId="3BEAAEAD" w14:textId="4761DD44" w:rsidR="00D376F3" w:rsidRPr="0004659A" w:rsidRDefault="00C17AB4" w:rsidP="00D376F3">
            <w:pPr>
              <w:spacing w:after="0"/>
              <w:ind w:right="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18"/>
                <w:szCs w:val="18"/>
              </w:rPr>
            </w:pPr>
            <w:r w:rsidRPr="0004659A">
              <w:rPr>
                <w:rFonts w:asciiTheme="majorHAnsi" w:hAnsiTheme="majorHAnsi" w:cstheme="majorHAnsi"/>
                <w:color w:val="auto"/>
              </w:rPr>
              <w:t>Genomförande</w:t>
            </w:r>
          </w:p>
        </w:tc>
        <w:tc>
          <w:tcPr>
            <w:tcW w:w="1644" w:type="dxa"/>
            <w:shd w:val="clear" w:color="auto" w:fill="D5EAE6" w:themeFill="background2"/>
          </w:tcPr>
          <w:p w14:paraId="1072477B" w14:textId="77777777" w:rsidR="00C17AB4" w:rsidRPr="0004659A" w:rsidRDefault="00C17AB4" w:rsidP="00C17AB4">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rPr>
            </w:pPr>
            <w:r w:rsidRPr="0004659A">
              <w:rPr>
                <w:rFonts w:asciiTheme="majorHAnsi" w:hAnsiTheme="majorHAnsi" w:cstheme="majorHAnsi"/>
                <w:color w:val="auto"/>
              </w:rPr>
              <w:t>Tidsplan</w:t>
            </w:r>
          </w:p>
          <w:p w14:paraId="353BFC03" w14:textId="0B2D01FE" w:rsidR="00D376F3" w:rsidRPr="0004659A" w:rsidRDefault="00C17AB4" w:rsidP="00D376F3">
            <w:pPr>
              <w:spacing w:after="0"/>
              <w:ind w:right="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cstheme="majorHAnsi"/>
                <w:b w:val="0"/>
                <w:color w:val="auto"/>
              </w:rPr>
            </w:pPr>
            <w:r w:rsidRPr="0004659A">
              <w:rPr>
                <w:rFonts w:asciiTheme="majorHAnsi" w:hAnsiTheme="majorHAnsi" w:cstheme="majorHAnsi"/>
                <w:color w:val="auto"/>
                <w:sz w:val="16"/>
                <w:szCs w:val="16"/>
              </w:rPr>
              <w:t xml:space="preserve">(för genomförande-process) </w:t>
            </w:r>
          </w:p>
        </w:tc>
        <w:tc>
          <w:tcPr>
            <w:tcW w:w="2268" w:type="dxa"/>
            <w:shd w:val="clear" w:color="auto" w:fill="D5EAE6" w:themeFill="background2"/>
          </w:tcPr>
          <w:p w14:paraId="58B22B9D" w14:textId="77777777" w:rsidR="00C17AB4" w:rsidRPr="0004659A" w:rsidRDefault="00C17AB4" w:rsidP="00C17AB4">
            <w:pPr>
              <w:spacing w:after="0"/>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rPr>
            </w:pPr>
            <w:r w:rsidRPr="0004659A">
              <w:rPr>
                <w:rFonts w:asciiTheme="majorHAnsi" w:hAnsiTheme="majorHAnsi" w:cstheme="majorHAnsi"/>
                <w:color w:val="auto"/>
              </w:rPr>
              <w:t>Uppföljning </w:t>
            </w:r>
          </w:p>
          <w:p w14:paraId="593FDEC6" w14:textId="464004AB" w:rsidR="00D376F3" w:rsidRPr="0004659A" w:rsidRDefault="00C17AB4" w:rsidP="00D376F3">
            <w:pPr>
              <w:spacing w:after="0" w:line="257" w:lineRule="auto"/>
              <w:ind w:righ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sz w:val="18"/>
                <w:szCs w:val="18"/>
              </w:rPr>
            </w:pPr>
            <w:r w:rsidRPr="0004659A">
              <w:rPr>
                <w:rFonts w:asciiTheme="majorHAnsi" w:hAnsiTheme="majorHAnsi" w:cstheme="majorHAnsi"/>
                <w:color w:val="auto"/>
                <w:sz w:val="16"/>
                <w:szCs w:val="16"/>
              </w:rPr>
              <w:t>(vad, hur, när)</w:t>
            </w:r>
          </w:p>
        </w:tc>
      </w:tr>
      <w:tr w:rsidR="00936B77" w:rsidRPr="0004659A" w14:paraId="528E5001" w14:textId="77777777" w:rsidTr="006D2C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38" w:type="dxa"/>
            <w:vMerge w:val="restart"/>
            <w:shd w:val="clear" w:color="auto" w:fill="D5EAE6" w:themeFill="background2"/>
          </w:tcPr>
          <w:p w14:paraId="6C25F01E" w14:textId="77777777" w:rsidR="002365B6" w:rsidRPr="008B201E" w:rsidRDefault="002365B6" w:rsidP="002365B6">
            <w:pPr>
              <w:spacing w:after="0"/>
              <w:ind w:right="0"/>
              <w:rPr>
                <w:rFonts w:asciiTheme="majorHAnsi" w:hAnsiTheme="majorHAnsi" w:cstheme="majorHAnsi"/>
                <w:sz w:val="20"/>
                <w:szCs w:val="20"/>
              </w:rPr>
            </w:pPr>
            <w:permStart w:id="1829047132" w:edGrp="everyone" w:colFirst="2" w:colLast="2"/>
            <w:permStart w:id="2070813940" w:edGrp="everyone" w:colFirst="3" w:colLast="3"/>
            <w:permStart w:id="229535911" w:edGrp="everyone" w:colFirst="4" w:colLast="4"/>
            <w:permStart w:id="71204185" w:edGrp="everyone" w:colFirst="5" w:colLast="5"/>
            <w:r w:rsidRPr="00A32439">
              <w:rPr>
                <w:rFonts w:asciiTheme="majorHAnsi" w:hAnsiTheme="majorHAnsi" w:cstheme="majorHAnsi"/>
                <w:sz w:val="20"/>
                <w:szCs w:val="20"/>
              </w:rPr>
              <w:t xml:space="preserve">Mobila team </w:t>
            </w:r>
            <w:r w:rsidRPr="008B201E">
              <w:rPr>
                <w:rFonts w:asciiTheme="majorHAnsi" w:hAnsiTheme="majorHAnsi" w:cstheme="majorHAnsi"/>
                <w:sz w:val="20"/>
                <w:szCs w:val="20"/>
              </w:rPr>
              <w:t xml:space="preserve">och </w:t>
            </w:r>
            <w:r>
              <w:rPr>
                <w:rFonts w:asciiTheme="majorHAnsi" w:hAnsiTheme="majorHAnsi" w:cstheme="majorHAnsi"/>
                <w:sz w:val="20"/>
                <w:szCs w:val="20"/>
              </w:rPr>
              <w:t>vård</w:t>
            </w:r>
            <w:r w:rsidRPr="008B201E">
              <w:rPr>
                <w:rFonts w:asciiTheme="majorHAnsi" w:hAnsiTheme="majorHAnsi" w:cstheme="majorHAnsi"/>
                <w:sz w:val="20"/>
                <w:szCs w:val="20"/>
              </w:rPr>
              <w:t>lösningar för vård i hemmet</w:t>
            </w:r>
            <w:r>
              <w:rPr>
                <w:rFonts w:asciiTheme="majorHAnsi" w:hAnsiTheme="majorHAnsi" w:cstheme="majorHAnsi"/>
                <w:sz w:val="20"/>
                <w:szCs w:val="20"/>
              </w:rPr>
              <w:t xml:space="preserve"> </w:t>
            </w:r>
            <w:r w:rsidRPr="005D40C8">
              <w:rPr>
                <w:rFonts w:asciiTheme="majorHAnsi" w:hAnsiTheme="majorHAnsi" w:cstheme="majorHAnsi"/>
                <w:b w:val="0"/>
                <w:bCs w:val="0"/>
                <w:sz w:val="20"/>
                <w:szCs w:val="20"/>
              </w:rPr>
              <w:t>(del i mobil vård)</w:t>
            </w:r>
          </w:p>
          <w:p w14:paraId="2BA4FF22" w14:textId="77777777" w:rsidR="00936B77" w:rsidRPr="0004659A" w:rsidRDefault="00936B77" w:rsidP="002E6A47">
            <w:pPr>
              <w:spacing w:after="0"/>
              <w:ind w:right="0"/>
              <w:rPr>
                <w:rFonts w:asciiTheme="majorHAnsi" w:hAnsiTheme="majorHAnsi" w:cstheme="majorHAnsi"/>
                <w:b w:val="0"/>
                <w:bCs w:val="0"/>
                <w:sz w:val="20"/>
                <w:szCs w:val="20"/>
              </w:rPr>
            </w:pPr>
          </w:p>
          <w:p w14:paraId="6DF00604" w14:textId="77777777" w:rsidR="007E77D5" w:rsidRPr="0004659A" w:rsidRDefault="007E77D5" w:rsidP="002E6A47">
            <w:pPr>
              <w:spacing w:after="0"/>
              <w:ind w:right="0"/>
              <w:rPr>
                <w:rFonts w:asciiTheme="majorHAnsi" w:hAnsiTheme="majorHAnsi" w:cstheme="majorHAnsi"/>
                <w:b w:val="0"/>
                <w:bCs w:val="0"/>
                <w:sz w:val="20"/>
                <w:szCs w:val="20"/>
              </w:rPr>
            </w:pPr>
          </w:p>
          <w:p w14:paraId="72F19250" w14:textId="77777777" w:rsidR="007E77D5" w:rsidRPr="0004659A" w:rsidRDefault="007E77D5" w:rsidP="002E6A47">
            <w:pPr>
              <w:spacing w:after="0"/>
              <w:ind w:right="0"/>
              <w:rPr>
                <w:rFonts w:asciiTheme="majorHAnsi" w:hAnsiTheme="majorHAnsi" w:cstheme="majorHAnsi"/>
                <w:b w:val="0"/>
                <w:bCs w:val="0"/>
                <w:sz w:val="20"/>
                <w:szCs w:val="20"/>
              </w:rPr>
            </w:pPr>
          </w:p>
          <w:p w14:paraId="2AED1E64" w14:textId="77777777" w:rsidR="007E77D5" w:rsidRPr="0004659A" w:rsidRDefault="007E77D5" w:rsidP="002E6A47">
            <w:pPr>
              <w:spacing w:after="0"/>
              <w:ind w:right="0"/>
              <w:rPr>
                <w:rFonts w:asciiTheme="majorHAnsi" w:hAnsiTheme="majorHAnsi" w:cstheme="majorHAnsi"/>
                <w:b w:val="0"/>
                <w:bCs w:val="0"/>
                <w:sz w:val="20"/>
                <w:szCs w:val="20"/>
              </w:rPr>
            </w:pPr>
          </w:p>
          <w:p w14:paraId="398EC315" w14:textId="77777777" w:rsidR="007E77D5" w:rsidRPr="0004659A" w:rsidRDefault="007E77D5" w:rsidP="002E6A47">
            <w:pPr>
              <w:spacing w:after="0"/>
              <w:ind w:right="0"/>
              <w:rPr>
                <w:rFonts w:asciiTheme="majorHAnsi" w:hAnsiTheme="majorHAnsi" w:cstheme="majorHAnsi"/>
                <w:b w:val="0"/>
                <w:bCs w:val="0"/>
                <w:sz w:val="20"/>
                <w:szCs w:val="20"/>
              </w:rPr>
            </w:pPr>
          </w:p>
          <w:p w14:paraId="6086916A" w14:textId="77777777" w:rsidR="007E77D5" w:rsidRPr="0004659A" w:rsidRDefault="007E77D5" w:rsidP="002E6A47">
            <w:pPr>
              <w:spacing w:after="0"/>
              <w:ind w:right="0"/>
              <w:rPr>
                <w:rFonts w:asciiTheme="majorHAnsi" w:hAnsiTheme="majorHAnsi" w:cstheme="majorHAnsi"/>
                <w:b w:val="0"/>
                <w:bCs w:val="0"/>
                <w:sz w:val="20"/>
                <w:szCs w:val="20"/>
              </w:rPr>
            </w:pPr>
          </w:p>
          <w:p w14:paraId="0E0CC022" w14:textId="77777777" w:rsidR="007E77D5" w:rsidRPr="0004659A" w:rsidRDefault="007E77D5" w:rsidP="002E6A47">
            <w:pPr>
              <w:spacing w:after="0"/>
              <w:ind w:right="0"/>
              <w:rPr>
                <w:rFonts w:asciiTheme="majorHAnsi" w:hAnsiTheme="majorHAnsi" w:cstheme="majorHAnsi"/>
                <w:b w:val="0"/>
                <w:bCs w:val="0"/>
                <w:sz w:val="20"/>
                <w:szCs w:val="20"/>
              </w:rPr>
            </w:pPr>
          </w:p>
          <w:p w14:paraId="44E188B3" w14:textId="77777777" w:rsidR="007E77D5" w:rsidRPr="0004659A" w:rsidRDefault="007E77D5" w:rsidP="002E6A47">
            <w:pPr>
              <w:spacing w:after="0"/>
              <w:ind w:right="0"/>
              <w:rPr>
                <w:rFonts w:asciiTheme="majorHAnsi" w:hAnsiTheme="majorHAnsi" w:cstheme="majorHAnsi"/>
                <w:b w:val="0"/>
                <w:bCs w:val="0"/>
                <w:sz w:val="20"/>
                <w:szCs w:val="20"/>
              </w:rPr>
            </w:pPr>
          </w:p>
          <w:p w14:paraId="695688EF" w14:textId="77777777" w:rsidR="007E77D5" w:rsidRPr="0004659A" w:rsidRDefault="007E77D5" w:rsidP="002E6A47">
            <w:pPr>
              <w:spacing w:after="0"/>
              <w:ind w:right="0"/>
              <w:rPr>
                <w:rFonts w:asciiTheme="majorHAnsi" w:hAnsiTheme="majorHAnsi" w:cstheme="majorHAnsi"/>
                <w:b w:val="0"/>
                <w:bCs w:val="0"/>
                <w:sz w:val="20"/>
                <w:szCs w:val="20"/>
              </w:rPr>
            </w:pPr>
          </w:p>
          <w:p w14:paraId="4523AD06" w14:textId="77777777" w:rsidR="007E77D5" w:rsidRPr="0004659A" w:rsidRDefault="007E77D5" w:rsidP="002E6A47">
            <w:pPr>
              <w:spacing w:after="0"/>
              <w:ind w:right="0"/>
              <w:rPr>
                <w:rFonts w:asciiTheme="majorHAnsi" w:hAnsiTheme="majorHAnsi" w:cstheme="majorHAnsi"/>
                <w:b w:val="0"/>
                <w:bCs w:val="0"/>
                <w:sz w:val="20"/>
                <w:szCs w:val="20"/>
              </w:rPr>
            </w:pPr>
          </w:p>
          <w:p w14:paraId="2C50C61A" w14:textId="77777777" w:rsidR="007E77D5" w:rsidRPr="0004659A" w:rsidRDefault="007E77D5" w:rsidP="002E6A47">
            <w:pPr>
              <w:spacing w:after="0"/>
              <w:ind w:right="0"/>
              <w:rPr>
                <w:rFonts w:asciiTheme="majorHAnsi" w:hAnsiTheme="majorHAnsi" w:cstheme="majorHAnsi"/>
                <w:b w:val="0"/>
                <w:bCs w:val="0"/>
                <w:sz w:val="20"/>
                <w:szCs w:val="20"/>
              </w:rPr>
            </w:pPr>
          </w:p>
          <w:p w14:paraId="1235114F" w14:textId="77777777" w:rsidR="007E77D5" w:rsidRPr="0004659A" w:rsidRDefault="007E77D5" w:rsidP="002E6A47">
            <w:pPr>
              <w:spacing w:after="0"/>
              <w:ind w:right="0"/>
              <w:rPr>
                <w:rFonts w:asciiTheme="majorHAnsi" w:hAnsiTheme="majorHAnsi" w:cstheme="majorHAnsi"/>
                <w:b w:val="0"/>
                <w:bCs w:val="0"/>
                <w:sz w:val="20"/>
                <w:szCs w:val="20"/>
              </w:rPr>
            </w:pPr>
          </w:p>
          <w:p w14:paraId="41BF135A" w14:textId="77777777" w:rsidR="007E77D5" w:rsidRPr="0004659A" w:rsidRDefault="007E77D5" w:rsidP="002E6A47">
            <w:pPr>
              <w:spacing w:after="0"/>
              <w:ind w:right="0"/>
              <w:rPr>
                <w:rFonts w:asciiTheme="majorHAnsi" w:hAnsiTheme="majorHAnsi" w:cstheme="majorHAnsi"/>
                <w:b w:val="0"/>
                <w:bCs w:val="0"/>
                <w:sz w:val="20"/>
                <w:szCs w:val="20"/>
              </w:rPr>
            </w:pPr>
          </w:p>
          <w:p w14:paraId="3B694C96" w14:textId="77777777" w:rsidR="007E77D5" w:rsidRPr="0004659A" w:rsidRDefault="007E77D5" w:rsidP="002E6A47">
            <w:pPr>
              <w:spacing w:after="0"/>
              <w:ind w:right="0"/>
              <w:rPr>
                <w:rFonts w:asciiTheme="majorHAnsi" w:hAnsiTheme="majorHAnsi" w:cstheme="majorHAnsi"/>
                <w:b w:val="0"/>
                <w:bCs w:val="0"/>
                <w:sz w:val="20"/>
                <w:szCs w:val="20"/>
              </w:rPr>
            </w:pPr>
          </w:p>
          <w:p w14:paraId="4B3B698B" w14:textId="77777777" w:rsidR="007E77D5" w:rsidRPr="0004659A" w:rsidRDefault="007E77D5" w:rsidP="002E6A47">
            <w:pPr>
              <w:spacing w:after="0"/>
              <w:ind w:right="0"/>
              <w:rPr>
                <w:rFonts w:asciiTheme="majorHAnsi" w:hAnsiTheme="majorHAnsi" w:cstheme="majorHAnsi"/>
                <w:b w:val="0"/>
                <w:bCs w:val="0"/>
                <w:sz w:val="20"/>
                <w:szCs w:val="20"/>
              </w:rPr>
            </w:pPr>
          </w:p>
          <w:p w14:paraId="3C03B407" w14:textId="77777777" w:rsidR="007E77D5" w:rsidRPr="0004659A" w:rsidRDefault="007E77D5" w:rsidP="002E6A47">
            <w:pPr>
              <w:spacing w:after="0"/>
              <w:ind w:right="0"/>
              <w:rPr>
                <w:rFonts w:asciiTheme="majorHAnsi" w:hAnsiTheme="majorHAnsi" w:cstheme="majorHAnsi"/>
                <w:b w:val="0"/>
                <w:bCs w:val="0"/>
                <w:sz w:val="20"/>
                <w:szCs w:val="20"/>
              </w:rPr>
            </w:pPr>
          </w:p>
          <w:p w14:paraId="22D9A8A7" w14:textId="77777777" w:rsidR="007E77D5" w:rsidRPr="0004659A" w:rsidRDefault="007E77D5" w:rsidP="002E6A47">
            <w:pPr>
              <w:spacing w:after="0"/>
              <w:ind w:right="0"/>
              <w:rPr>
                <w:rFonts w:asciiTheme="majorHAnsi" w:hAnsiTheme="majorHAnsi" w:cstheme="majorHAnsi"/>
                <w:b w:val="0"/>
                <w:bCs w:val="0"/>
                <w:sz w:val="20"/>
                <w:szCs w:val="20"/>
              </w:rPr>
            </w:pPr>
          </w:p>
          <w:p w14:paraId="51CA7BEA" w14:textId="77777777" w:rsidR="007E77D5" w:rsidRPr="0004659A" w:rsidRDefault="007E77D5" w:rsidP="002E6A47">
            <w:pPr>
              <w:spacing w:after="0"/>
              <w:ind w:right="0"/>
              <w:rPr>
                <w:rFonts w:asciiTheme="majorHAnsi" w:hAnsiTheme="majorHAnsi" w:cstheme="majorHAnsi"/>
                <w:sz w:val="20"/>
                <w:szCs w:val="20"/>
              </w:rPr>
            </w:pPr>
          </w:p>
        </w:tc>
        <w:tc>
          <w:tcPr>
            <w:tcW w:w="1871" w:type="dxa"/>
            <w:shd w:val="clear" w:color="auto" w:fill="D5EAE6" w:themeFill="background2"/>
          </w:tcPr>
          <w:p w14:paraId="38ECDFD7" w14:textId="487C1A89" w:rsidR="00A55121" w:rsidRPr="008B201E" w:rsidRDefault="00A55121" w:rsidP="00A55121">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D73686">
              <w:rPr>
                <w:rFonts w:asciiTheme="majorHAnsi" w:hAnsiTheme="majorHAnsi" w:cstheme="majorHAnsi"/>
                <w:sz w:val="18"/>
                <w:szCs w:val="18"/>
              </w:rPr>
              <w:t xml:space="preserve">• </w:t>
            </w:r>
            <w:r w:rsidRPr="008B201E">
              <w:rPr>
                <w:rFonts w:asciiTheme="majorHAnsi" w:hAnsiTheme="majorHAnsi" w:cstheme="majorHAnsi"/>
                <w:sz w:val="18"/>
                <w:szCs w:val="18"/>
              </w:rPr>
              <w:t xml:space="preserve">Förutsättning för jämlik </w:t>
            </w:r>
            <w:r w:rsidRPr="005A7C28">
              <w:rPr>
                <w:rFonts w:asciiTheme="majorHAnsi" w:hAnsiTheme="majorHAnsi" w:cstheme="majorHAnsi"/>
                <w:sz w:val="18"/>
                <w:szCs w:val="18"/>
              </w:rPr>
              <w:t>tillgång till teambaserad/ specialistvård nära hemmet vid mer komplexa behov i hela länet</w:t>
            </w:r>
          </w:p>
          <w:p w14:paraId="6000A010" w14:textId="77777777" w:rsidR="00936B77" w:rsidRPr="0004659A" w:rsidRDefault="00936B77" w:rsidP="002E6A47">
            <w:pPr>
              <w:spacing w:after="0" w:line="257" w:lineRule="auto"/>
              <w:ind w:right="0"/>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Cs/>
                <w:sz w:val="18"/>
                <w:szCs w:val="18"/>
              </w:rPr>
            </w:pPr>
          </w:p>
        </w:tc>
        <w:tc>
          <w:tcPr>
            <w:tcW w:w="1701" w:type="dxa"/>
          </w:tcPr>
          <w:p w14:paraId="3D4EF402" w14:textId="77777777" w:rsidR="00936B77" w:rsidRDefault="00C17AB4" w:rsidP="002E6A47">
            <w:pPr>
              <w:spacing w:after="0"/>
              <w:ind w:right="0"/>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04659A">
              <w:rPr>
                <w:rFonts w:cstheme="minorHAnsi"/>
                <w:b/>
                <w:bCs/>
                <w:sz w:val="18"/>
                <w:szCs w:val="18"/>
              </w:rPr>
              <w:t>Regional systemledning</w:t>
            </w:r>
          </w:p>
          <w:p w14:paraId="130980C6" w14:textId="06C89330" w:rsidR="0004659A" w:rsidRPr="0004659A" w:rsidRDefault="0004659A" w:rsidP="0004659A">
            <w:pPr>
              <w:pStyle w:val="Ingetavstnd"/>
              <w:cnfStyle w:val="000000100000" w:firstRow="0" w:lastRow="0" w:firstColumn="0" w:lastColumn="0" w:oddVBand="0" w:evenVBand="0" w:oddHBand="1" w:evenHBand="0" w:firstRowFirstColumn="0" w:firstRowLastColumn="0" w:lastRowFirstColumn="0" w:lastRowLastColumn="0"/>
            </w:pPr>
          </w:p>
        </w:tc>
        <w:tc>
          <w:tcPr>
            <w:tcW w:w="5669" w:type="dxa"/>
          </w:tcPr>
          <w:p w14:paraId="78DCDA9B" w14:textId="77777777" w:rsidR="00BC5644" w:rsidRPr="00E13BA2" w:rsidRDefault="00BC5644" w:rsidP="00BC5644">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 på hur</w:t>
            </w:r>
            <w:r>
              <w:rPr>
                <w:rFonts w:asciiTheme="majorHAnsi" w:hAnsiTheme="majorHAnsi" w:cstheme="majorHAnsi"/>
                <w:b/>
                <w:bCs/>
                <w:sz w:val="18"/>
                <w:szCs w:val="18"/>
              </w:rPr>
              <w:t xml:space="preserve"> nivån skapar förutsättningar för jämlikhet:</w:t>
            </w:r>
          </w:p>
          <w:p w14:paraId="4BBB761A" w14:textId="77777777" w:rsidR="00BC5644" w:rsidRPr="00E27331" w:rsidRDefault="00BC5644" w:rsidP="00BC5644">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E0000"/>
                <w:sz w:val="18"/>
                <w:szCs w:val="18"/>
              </w:rPr>
            </w:pPr>
            <w:r w:rsidRPr="00AF7B85">
              <w:rPr>
                <w:rFonts w:asciiTheme="majorHAnsi" w:hAnsiTheme="majorHAnsi" w:cstheme="majorHAnsi"/>
                <w:b/>
                <w:bCs/>
                <w:sz w:val="18"/>
                <w:szCs w:val="18"/>
              </w:rPr>
              <w:t>1.</w:t>
            </w:r>
            <w:r w:rsidRPr="00AF7B85">
              <w:rPr>
                <w:sz w:val="18"/>
                <w:szCs w:val="18"/>
              </w:rPr>
              <w:t xml:space="preserve"> </w:t>
            </w:r>
            <w:r>
              <w:rPr>
                <w:sz w:val="18"/>
                <w:szCs w:val="18"/>
              </w:rPr>
              <w:t xml:space="preserve">Ge </w:t>
            </w:r>
            <w:r w:rsidRPr="00156D9A">
              <w:rPr>
                <w:sz w:val="18"/>
                <w:szCs w:val="18"/>
              </w:rPr>
              <w:t xml:space="preserve">rekommendation och förutsättningar för </w:t>
            </w:r>
            <w:r>
              <w:rPr>
                <w:sz w:val="18"/>
                <w:szCs w:val="18"/>
              </w:rPr>
              <w:t xml:space="preserve">gemensamma </w:t>
            </w:r>
            <w:r w:rsidRPr="00156D9A">
              <w:rPr>
                <w:sz w:val="18"/>
                <w:szCs w:val="18"/>
              </w:rPr>
              <w:t xml:space="preserve">kriterier </w:t>
            </w:r>
            <w:r w:rsidRPr="00CE3848">
              <w:rPr>
                <w:sz w:val="18"/>
                <w:szCs w:val="18"/>
              </w:rPr>
              <w:t xml:space="preserve">för </w:t>
            </w:r>
            <w:r w:rsidRPr="00CE3848">
              <w:rPr>
                <w:rFonts w:asciiTheme="majorHAnsi" w:hAnsiTheme="majorHAnsi" w:cstheme="majorHAnsi"/>
                <w:sz w:val="18"/>
                <w:szCs w:val="18"/>
              </w:rPr>
              <w:t xml:space="preserve">mobila team </w:t>
            </w:r>
            <w:r w:rsidRPr="00F97862">
              <w:rPr>
                <w:rFonts w:asciiTheme="majorHAnsi" w:hAnsiTheme="majorHAnsi" w:cstheme="majorHAnsi"/>
                <w:sz w:val="18"/>
                <w:szCs w:val="18"/>
              </w:rPr>
              <w:t>och vid behov likvärdiga vårdlösningar som kan tillämpas i hela länet</w:t>
            </w:r>
            <w:r>
              <w:rPr>
                <w:rFonts w:asciiTheme="majorHAnsi" w:hAnsiTheme="majorHAnsi" w:cstheme="majorHAnsi"/>
                <w:sz w:val="18"/>
                <w:szCs w:val="18"/>
              </w:rPr>
              <w:t>. Inkludera</w:t>
            </w:r>
            <w:r w:rsidRPr="00CE3848">
              <w:rPr>
                <w:sz w:val="18"/>
                <w:szCs w:val="18"/>
              </w:rPr>
              <w:t xml:space="preserve"> </w:t>
            </w:r>
            <w:r>
              <w:rPr>
                <w:sz w:val="18"/>
                <w:szCs w:val="18"/>
              </w:rPr>
              <w:t>definition och trösklar när teamet bör</w:t>
            </w:r>
            <w:r w:rsidRPr="00156D9A">
              <w:rPr>
                <w:sz w:val="18"/>
                <w:szCs w:val="18"/>
              </w:rPr>
              <w:t xml:space="preserve"> a</w:t>
            </w:r>
            <w:r w:rsidRPr="00F54878">
              <w:rPr>
                <w:sz w:val="18"/>
                <w:szCs w:val="18"/>
              </w:rPr>
              <w:t>nvändas (</w:t>
            </w:r>
            <w:r w:rsidRPr="00F54878">
              <w:rPr>
                <w:rFonts w:cstheme="minorHAnsi"/>
                <w:sz w:val="18"/>
                <w:szCs w:val="18"/>
              </w:rPr>
              <w:t>utifrån skörhet och komplexitet)</w:t>
            </w:r>
            <w:r w:rsidRPr="00F54878">
              <w:rPr>
                <w:sz w:val="18"/>
                <w:szCs w:val="18"/>
              </w:rPr>
              <w:t>.</w:t>
            </w:r>
          </w:p>
          <w:p w14:paraId="6637699A" w14:textId="71AE9EC8" w:rsidR="00936B77" w:rsidRDefault="00BC5644" w:rsidP="00BC5644">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E27331">
              <w:rPr>
                <w:rFonts w:asciiTheme="majorHAnsi" w:hAnsiTheme="majorHAnsi" w:cstheme="majorHAnsi"/>
                <w:color w:val="EE0000"/>
                <w:sz w:val="18"/>
                <w:szCs w:val="18"/>
              </w:rPr>
              <w:br/>
            </w:r>
            <w:r w:rsidRPr="00B41EC6">
              <w:rPr>
                <w:rFonts w:asciiTheme="majorHAnsi" w:hAnsiTheme="majorHAnsi" w:cstheme="majorHAnsi"/>
                <w:b/>
                <w:bCs/>
                <w:sz w:val="18"/>
                <w:szCs w:val="18"/>
              </w:rPr>
              <w:t>2.</w:t>
            </w:r>
            <w:r w:rsidRPr="00245357">
              <w:rPr>
                <w:rFonts w:asciiTheme="majorHAnsi" w:hAnsiTheme="majorHAnsi" w:cstheme="majorHAnsi"/>
                <w:sz w:val="18"/>
                <w:szCs w:val="18"/>
              </w:rPr>
              <w:t>Tydliggör gemensamma kriterier för tillgång/ samspel mellan bland annat specialistvård, primärvård (regional och kommunal), tandvård, rehabilitering och prehospital vård</w:t>
            </w:r>
            <w:r w:rsidR="00C17AB4" w:rsidRPr="0004659A">
              <w:rPr>
                <w:rFonts w:asciiTheme="majorHAnsi" w:hAnsiTheme="majorHAnsi" w:cstheme="majorHAnsi"/>
                <w:sz w:val="18"/>
                <w:szCs w:val="18"/>
              </w:rPr>
              <w:t>.</w:t>
            </w:r>
          </w:p>
          <w:p w14:paraId="6E9DE22D" w14:textId="08FA53D5" w:rsidR="0004659A" w:rsidRPr="0004659A" w:rsidRDefault="0004659A" w:rsidP="0004659A">
            <w:pPr>
              <w:pStyle w:val="Ingetavstnd"/>
              <w:cnfStyle w:val="000000100000" w:firstRow="0" w:lastRow="0" w:firstColumn="0" w:lastColumn="0" w:oddVBand="0" w:evenVBand="0" w:oddHBand="1" w:evenHBand="0" w:firstRowFirstColumn="0" w:firstRowLastColumn="0" w:lastRowFirstColumn="0" w:lastRowLastColumn="0"/>
            </w:pPr>
          </w:p>
        </w:tc>
        <w:tc>
          <w:tcPr>
            <w:tcW w:w="1644" w:type="dxa"/>
          </w:tcPr>
          <w:p w14:paraId="39FAC5AB" w14:textId="128C48D9" w:rsidR="00936B77" w:rsidRPr="0004659A" w:rsidRDefault="00936B77" w:rsidP="0004659A">
            <w:pPr>
              <w:pStyle w:val="Ingetavstnd"/>
              <w:cnfStyle w:val="000000100000" w:firstRow="0" w:lastRow="0" w:firstColumn="0" w:lastColumn="0" w:oddVBand="0" w:evenVBand="0" w:oddHBand="1" w:evenHBand="0" w:firstRowFirstColumn="0" w:firstRowLastColumn="0" w:lastRowFirstColumn="0" w:lastRowLastColumn="0"/>
            </w:pPr>
          </w:p>
        </w:tc>
        <w:tc>
          <w:tcPr>
            <w:tcW w:w="2268" w:type="dxa"/>
          </w:tcPr>
          <w:p w14:paraId="44458069" w14:textId="77777777" w:rsidR="007D3397" w:rsidRPr="00E13BA2" w:rsidRDefault="007D3397" w:rsidP="007D3397">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w:t>
            </w:r>
            <w:r>
              <w:rPr>
                <w:rFonts w:asciiTheme="majorHAnsi" w:hAnsiTheme="majorHAnsi" w:cstheme="majorHAnsi"/>
                <w:b/>
                <w:bCs/>
                <w:sz w:val="18"/>
                <w:szCs w:val="18"/>
              </w:rPr>
              <w:t>,</w:t>
            </w:r>
            <w:r w:rsidRPr="00E13BA2">
              <w:rPr>
                <w:rFonts w:asciiTheme="majorHAnsi" w:hAnsiTheme="majorHAnsi" w:cstheme="majorHAnsi"/>
                <w:b/>
                <w:bCs/>
                <w:sz w:val="18"/>
                <w:szCs w:val="18"/>
              </w:rPr>
              <w:t xml:space="preserve"> system/ resultat</w:t>
            </w:r>
          </w:p>
          <w:p w14:paraId="395C2784" w14:textId="77777777" w:rsidR="007D3397" w:rsidRDefault="007D3397" w:rsidP="007D3397">
            <w:pPr>
              <w:spacing w:after="0" w:line="257" w:lineRule="auto"/>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3F4BD3">
              <w:rPr>
                <w:rFonts w:asciiTheme="majorHAnsi" w:hAnsiTheme="majorHAnsi" w:cstheme="majorHAnsi"/>
                <w:sz w:val="18"/>
                <w:szCs w:val="18"/>
              </w:rPr>
              <w:t>•</w:t>
            </w:r>
            <w:r w:rsidRPr="003F4BD3">
              <w:rPr>
                <w:rFonts w:asciiTheme="majorHAnsi" w:eastAsia="Calibri" w:hAnsiTheme="majorHAnsi" w:cstheme="majorHAnsi"/>
                <w:b/>
              </w:rPr>
              <w:t> </w:t>
            </w:r>
            <w:r w:rsidRPr="003F4BD3">
              <w:rPr>
                <w:rFonts w:asciiTheme="majorHAnsi" w:hAnsiTheme="majorHAnsi" w:cstheme="majorHAnsi"/>
                <w:sz w:val="18"/>
                <w:szCs w:val="18"/>
              </w:rPr>
              <w:t>Besök på akutmottagning – 80 år och äldre</w:t>
            </w:r>
          </w:p>
          <w:p w14:paraId="2966CB51" w14:textId="77777777" w:rsidR="00FD10A5" w:rsidRPr="003F4BD3" w:rsidRDefault="00FD10A5" w:rsidP="007D3397">
            <w:pPr>
              <w:spacing w:after="0" w:line="257" w:lineRule="auto"/>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p w14:paraId="1F64D7F5" w14:textId="19DCECF1" w:rsidR="007D3397" w:rsidRPr="003F4BD3" w:rsidRDefault="007D3397" w:rsidP="007D3397">
            <w:pPr>
              <w:spacing w:after="0" w:line="257" w:lineRule="auto"/>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3F4BD3">
              <w:rPr>
                <w:rFonts w:asciiTheme="majorHAnsi" w:hAnsiTheme="majorHAnsi" w:cstheme="majorHAnsi"/>
                <w:sz w:val="18"/>
                <w:szCs w:val="18"/>
              </w:rPr>
              <w:t>•</w:t>
            </w:r>
            <w:r w:rsidR="00FD10A5">
              <w:rPr>
                <w:rFonts w:asciiTheme="majorHAnsi" w:hAnsiTheme="majorHAnsi" w:cstheme="majorHAnsi"/>
                <w:sz w:val="18"/>
                <w:szCs w:val="18"/>
              </w:rPr>
              <w:t xml:space="preserve"> </w:t>
            </w:r>
            <w:r w:rsidRPr="003F4BD3">
              <w:rPr>
                <w:rFonts w:asciiTheme="majorHAnsi" w:hAnsiTheme="majorHAnsi" w:cstheme="majorHAnsi"/>
                <w:sz w:val="18"/>
                <w:szCs w:val="18"/>
              </w:rPr>
              <w:t>Påverkbar slutenvård kronisk sjukdom</w:t>
            </w:r>
          </w:p>
          <w:p w14:paraId="647E0B8F" w14:textId="2AD35AD7" w:rsidR="00936B77" w:rsidRPr="0004659A" w:rsidRDefault="00936B77" w:rsidP="002E6A47">
            <w:pPr>
              <w:spacing w:after="0" w:line="257" w:lineRule="auto"/>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r>
      <w:tr w:rsidR="00936B77" w:rsidRPr="0004659A" w14:paraId="0872EB48" w14:textId="77777777" w:rsidTr="006D2CD7">
        <w:trPr>
          <w:trHeight w:val="300"/>
        </w:trPr>
        <w:tc>
          <w:tcPr>
            <w:cnfStyle w:val="001000000000" w:firstRow="0" w:lastRow="0" w:firstColumn="1" w:lastColumn="0" w:oddVBand="0" w:evenVBand="0" w:oddHBand="0" w:evenHBand="0" w:firstRowFirstColumn="0" w:firstRowLastColumn="0" w:lastRowFirstColumn="0" w:lastRowLastColumn="0"/>
            <w:tcW w:w="2438" w:type="dxa"/>
            <w:vMerge/>
            <w:tcBorders>
              <w:bottom w:val="single" w:sz="18" w:space="0" w:color="336B5B" w:themeColor="accent1" w:themeShade="BF"/>
            </w:tcBorders>
            <w:shd w:val="clear" w:color="auto" w:fill="D5EAE6" w:themeFill="background2"/>
          </w:tcPr>
          <w:p w14:paraId="6D99D9D9" w14:textId="77777777" w:rsidR="00936B77" w:rsidRPr="0004659A" w:rsidRDefault="00936B77" w:rsidP="002E6A47">
            <w:pPr>
              <w:spacing w:after="0"/>
              <w:ind w:right="0"/>
              <w:rPr>
                <w:rFonts w:asciiTheme="majorHAnsi" w:hAnsiTheme="majorHAnsi" w:cstheme="majorHAnsi"/>
                <w:sz w:val="20"/>
                <w:szCs w:val="20"/>
              </w:rPr>
            </w:pPr>
            <w:permStart w:id="1933278742" w:edGrp="everyone" w:colFirst="2" w:colLast="2"/>
            <w:permStart w:id="32924361" w:edGrp="everyone" w:colFirst="3" w:colLast="3"/>
            <w:permStart w:id="2090626158" w:edGrp="everyone" w:colFirst="4" w:colLast="4"/>
            <w:permStart w:id="139472678" w:edGrp="everyone" w:colFirst="5" w:colLast="5"/>
            <w:permEnd w:id="1829047132"/>
            <w:permEnd w:id="2070813940"/>
            <w:permEnd w:id="229535911"/>
            <w:permEnd w:id="71204185"/>
          </w:p>
        </w:tc>
        <w:tc>
          <w:tcPr>
            <w:tcW w:w="1871" w:type="dxa"/>
            <w:tcBorders>
              <w:bottom w:val="single" w:sz="18" w:space="0" w:color="336B5B" w:themeColor="accent1" w:themeShade="BF"/>
            </w:tcBorders>
            <w:shd w:val="clear" w:color="auto" w:fill="D5EAE6" w:themeFill="background2"/>
          </w:tcPr>
          <w:p w14:paraId="5B721B5D" w14:textId="77777777" w:rsidR="00863C96" w:rsidRDefault="00863C96" w:rsidP="00863C96">
            <w:pPr>
              <w:spacing w:after="0" w:line="257" w:lineRule="auto"/>
              <w:ind w:right="0"/>
              <w:cnfStyle w:val="000000000000" w:firstRow="0" w:lastRow="0" w:firstColumn="0" w:lastColumn="0" w:oddVBand="0" w:evenVBand="0" w:oddHBand="0" w:evenHBand="0" w:firstRowFirstColumn="0" w:firstRowLastColumn="0" w:lastRowFirstColumn="0" w:lastRowLastColumn="0"/>
              <w:rPr>
                <w:rFonts w:eastAsia="Calibri" w:cstheme="minorHAnsi"/>
                <w:bCs/>
                <w:color w:val="EE0000"/>
                <w:sz w:val="18"/>
                <w:szCs w:val="18"/>
              </w:rPr>
            </w:pPr>
            <w:r w:rsidRPr="00D73686">
              <w:rPr>
                <w:rFonts w:asciiTheme="majorHAnsi" w:hAnsiTheme="majorHAnsi" w:cstheme="majorHAnsi"/>
                <w:sz w:val="18"/>
                <w:szCs w:val="18"/>
              </w:rPr>
              <w:t xml:space="preserve">• </w:t>
            </w:r>
            <w:r>
              <w:rPr>
                <w:rFonts w:asciiTheme="majorHAnsi" w:hAnsiTheme="majorHAnsi" w:cstheme="majorHAnsi"/>
                <w:sz w:val="18"/>
                <w:szCs w:val="18"/>
              </w:rPr>
              <w:t xml:space="preserve">Minskad risk för undvikbara akuta </w:t>
            </w:r>
            <w:r w:rsidRPr="0095417F">
              <w:rPr>
                <w:rFonts w:asciiTheme="majorHAnsi" w:hAnsiTheme="majorHAnsi" w:cstheme="majorHAnsi"/>
                <w:sz w:val="18"/>
                <w:szCs w:val="18"/>
              </w:rPr>
              <w:t>försämringar</w:t>
            </w:r>
            <w:r w:rsidRPr="0095417F">
              <w:rPr>
                <w:rFonts w:eastAsia="Calibri" w:cstheme="minorHAnsi"/>
                <w:bCs/>
                <w:sz w:val="18"/>
                <w:szCs w:val="18"/>
              </w:rPr>
              <w:t>/ omflyttningar</w:t>
            </w:r>
          </w:p>
          <w:p w14:paraId="4390B6BF" w14:textId="77777777" w:rsidR="00863C96" w:rsidRPr="004550F6" w:rsidRDefault="00863C96" w:rsidP="00863C96">
            <w:pPr>
              <w:spacing w:after="0"/>
              <w:ind w:right="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4550F6">
              <w:rPr>
                <w:rFonts w:asciiTheme="majorHAnsi" w:hAnsiTheme="majorHAnsi" w:cstheme="majorHAnsi"/>
                <w:sz w:val="18"/>
                <w:szCs w:val="18"/>
              </w:rPr>
              <w:t xml:space="preserve">• </w:t>
            </w:r>
            <w:r>
              <w:rPr>
                <w:rFonts w:asciiTheme="majorHAnsi" w:hAnsiTheme="majorHAnsi" w:cstheme="majorHAnsi"/>
                <w:sz w:val="18"/>
                <w:szCs w:val="18"/>
              </w:rPr>
              <w:t>S</w:t>
            </w:r>
            <w:r w:rsidRPr="004550F6">
              <w:rPr>
                <w:rFonts w:cstheme="minorHAnsi"/>
                <w:sz w:val="18"/>
                <w:szCs w:val="18"/>
              </w:rPr>
              <w:t>ammanhåll</w:t>
            </w:r>
            <w:r>
              <w:rPr>
                <w:rFonts w:cstheme="minorHAnsi"/>
                <w:sz w:val="18"/>
                <w:szCs w:val="18"/>
              </w:rPr>
              <w:t>na insatser i rätt tid</w:t>
            </w:r>
            <w:r w:rsidRPr="004550F6">
              <w:rPr>
                <w:rFonts w:cstheme="minorHAnsi"/>
                <w:sz w:val="18"/>
                <w:szCs w:val="18"/>
              </w:rPr>
              <w:t>, även vid mer komplex</w:t>
            </w:r>
            <w:r>
              <w:rPr>
                <w:rFonts w:cstheme="minorHAnsi"/>
                <w:sz w:val="18"/>
                <w:szCs w:val="18"/>
              </w:rPr>
              <w:t>a</w:t>
            </w:r>
            <w:r w:rsidRPr="004550F6">
              <w:rPr>
                <w:rFonts w:cstheme="minorHAnsi"/>
                <w:sz w:val="18"/>
                <w:szCs w:val="18"/>
              </w:rPr>
              <w:t xml:space="preserve"> behov</w:t>
            </w:r>
          </w:p>
          <w:p w14:paraId="42475E61" w14:textId="7A6A994A" w:rsidR="00D41124" w:rsidRPr="0004659A" w:rsidRDefault="00D41124" w:rsidP="002E6A47">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tc>
        <w:tc>
          <w:tcPr>
            <w:tcW w:w="1701" w:type="dxa"/>
            <w:tcBorders>
              <w:bottom w:val="single" w:sz="18" w:space="0" w:color="336B5B" w:themeColor="accent1" w:themeShade="BF"/>
            </w:tcBorders>
          </w:tcPr>
          <w:p w14:paraId="3B824117" w14:textId="77777777" w:rsidR="00936B77" w:rsidRDefault="00AF47E3" w:rsidP="002E6A47">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04659A">
              <w:rPr>
                <w:rFonts w:cstheme="minorHAnsi"/>
                <w:b/>
                <w:bCs/>
                <w:sz w:val="18"/>
                <w:szCs w:val="18"/>
              </w:rPr>
              <w:t>Lokal systemledning</w:t>
            </w:r>
          </w:p>
          <w:p w14:paraId="46FC9584" w14:textId="397DE8E9" w:rsidR="0004659A" w:rsidRPr="0004659A" w:rsidRDefault="0004659A" w:rsidP="0004659A">
            <w:pPr>
              <w:pStyle w:val="Ingetavstnd"/>
              <w:cnfStyle w:val="000000000000" w:firstRow="0" w:lastRow="0" w:firstColumn="0" w:lastColumn="0" w:oddVBand="0" w:evenVBand="0" w:oddHBand="0" w:evenHBand="0" w:firstRowFirstColumn="0" w:firstRowLastColumn="0" w:lastRowFirstColumn="0" w:lastRowLastColumn="0"/>
            </w:pPr>
          </w:p>
        </w:tc>
        <w:tc>
          <w:tcPr>
            <w:tcW w:w="5669" w:type="dxa"/>
            <w:tcBorders>
              <w:bottom w:val="single" w:sz="18" w:space="0" w:color="336B5B" w:themeColor="accent1" w:themeShade="BF"/>
            </w:tcBorders>
          </w:tcPr>
          <w:p w14:paraId="143C53EE" w14:textId="77777777" w:rsidR="00CF428F" w:rsidRDefault="00CF428F" w:rsidP="00CF428F">
            <w:pPr>
              <w:spacing w:after="0"/>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E13BA2">
              <w:rPr>
                <w:rFonts w:cstheme="minorHAnsi"/>
                <w:b/>
                <w:bCs/>
                <w:sz w:val="18"/>
                <w:szCs w:val="18"/>
              </w:rPr>
              <w:t>Exempel på hur</w:t>
            </w:r>
            <w:r>
              <w:rPr>
                <w:rFonts w:cstheme="minorHAnsi"/>
                <w:b/>
                <w:bCs/>
                <w:sz w:val="18"/>
                <w:szCs w:val="18"/>
              </w:rPr>
              <w:t xml:space="preserve"> nivån </w:t>
            </w:r>
            <w:r w:rsidRPr="004B1892">
              <w:rPr>
                <w:rFonts w:cstheme="minorHAnsi"/>
                <w:b/>
                <w:bCs/>
                <w:sz w:val="18"/>
                <w:szCs w:val="18"/>
              </w:rPr>
              <w:t>möjliggör ord till handling: </w:t>
            </w:r>
          </w:p>
          <w:p w14:paraId="696C8190" w14:textId="77777777" w:rsidR="00CF428F" w:rsidRPr="00E27331" w:rsidRDefault="00CF428F" w:rsidP="00CF428F">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EE0000"/>
                <w:sz w:val="18"/>
                <w:szCs w:val="18"/>
              </w:rPr>
            </w:pPr>
            <w:r w:rsidRPr="00AF7B85">
              <w:rPr>
                <w:rFonts w:asciiTheme="majorHAnsi" w:hAnsiTheme="majorHAnsi" w:cstheme="majorHAnsi"/>
                <w:b/>
                <w:bCs/>
                <w:sz w:val="18"/>
                <w:szCs w:val="18"/>
              </w:rPr>
              <w:t>1.</w:t>
            </w:r>
            <w:r w:rsidRPr="00AF7B85">
              <w:rPr>
                <w:sz w:val="18"/>
                <w:szCs w:val="18"/>
              </w:rPr>
              <w:t xml:space="preserve"> </w:t>
            </w:r>
            <w:r>
              <w:rPr>
                <w:sz w:val="18"/>
                <w:szCs w:val="18"/>
              </w:rPr>
              <w:t xml:space="preserve">Säkerställ efterlevnad av gemensamma </w:t>
            </w:r>
            <w:r w:rsidRPr="00156D9A">
              <w:rPr>
                <w:sz w:val="18"/>
                <w:szCs w:val="18"/>
              </w:rPr>
              <w:t xml:space="preserve">kriterier </w:t>
            </w:r>
            <w:r>
              <w:rPr>
                <w:sz w:val="18"/>
                <w:szCs w:val="18"/>
              </w:rPr>
              <w:t xml:space="preserve">i praktiken för </w:t>
            </w:r>
            <w:r w:rsidRPr="00CE3848">
              <w:rPr>
                <w:rFonts w:asciiTheme="majorHAnsi" w:hAnsiTheme="majorHAnsi" w:cstheme="majorHAnsi"/>
                <w:sz w:val="18"/>
                <w:szCs w:val="18"/>
              </w:rPr>
              <w:t>mobila team och lösningar. Tydliggör även när annan lösning är mer lämplig. Beakta särskilt glesbygd och helger i lokal planering.</w:t>
            </w:r>
          </w:p>
          <w:p w14:paraId="764FEEB6" w14:textId="1320B16C" w:rsidR="00936B77" w:rsidRDefault="00CF428F" w:rsidP="00CF428F">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E27331">
              <w:rPr>
                <w:rFonts w:asciiTheme="majorHAnsi" w:hAnsiTheme="majorHAnsi" w:cstheme="majorHAnsi"/>
                <w:color w:val="EE0000"/>
                <w:sz w:val="18"/>
                <w:szCs w:val="18"/>
              </w:rPr>
              <w:br/>
            </w:r>
            <w:r w:rsidRPr="00D41124">
              <w:rPr>
                <w:rFonts w:asciiTheme="majorHAnsi" w:hAnsiTheme="majorHAnsi" w:cstheme="majorHAnsi"/>
                <w:b/>
                <w:bCs/>
                <w:sz w:val="18"/>
                <w:szCs w:val="18"/>
              </w:rPr>
              <w:t>2</w:t>
            </w:r>
            <w:r>
              <w:rPr>
                <w:rFonts w:asciiTheme="majorHAnsi" w:hAnsiTheme="majorHAnsi" w:cstheme="majorHAnsi"/>
                <w:sz w:val="18"/>
                <w:szCs w:val="18"/>
              </w:rPr>
              <w:t>.</w:t>
            </w:r>
            <w:r w:rsidRPr="00245357">
              <w:rPr>
                <w:rFonts w:asciiTheme="majorHAnsi" w:hAnsiTheme="majorHAnsi" w:cstheme="majorHAnsi"/>
                <w:sz w:val="18"/>
                <w:szCs w:val="18"/>
              </w:rPr>
              <w:t>Tydliggör gemensamma kriterier för tillgång/ samspel mellan bland annat specialistvård, primärvård (regional och kommunal), tandvård, rehabilitering och prehospital vård</w:t>
            </w:r>
            <w:r w:rsidR="00AF47E3" w:rsidRPr="0004659A">
              <w:rPr>
                <w:rFonts w:asciiTheme="majorHAnsi" w:hAnsiTheme="majorHAnsi" w:cstheme="majorHAnsi"/>
                <w:sz w:val="18"/>
                <w:szCs w:val="18"/>
              </w:rPr>
              <w:t>.</w:t>
            </w:r>
          </w:p>
          <w:p w14:paraId="6300C078" w14:textId="4103CCC0" w:rsidR="0004659A" w:rsidRPr="0004659A" w:rsidRDefault="0004659A" w:rsidP="0004659A">
            <w:pPr>
              <w:pStyle w:val="Ingetavstnd"/>
              <w:cnfStyle w:val="000000000000" w:firstRow="0" w:lastRow="0" w:firstColumn="0" w:lastColumn="0" w:oddVBand="0" w:evenVBand="0" w:oddHBand="0" w:evenHBand="0" w:firstRowFirstColumn="0" w:firstRowLastColumn="0" w:lastRowFirstColumn="0" w:lastRowLastColumn="0"/>
            </w:pPr>
          </w:p>
        </w:tc>
        <w:tc>
          <w:tcPr>
            <w:tcW w:w="1644" w:type="dxa"/>
            <w:tcBorders>
              <w:bottom w:val="single" w:sz="18" w:space="0" w:color="336B5B" w:themeColor="accent1" w:themeShade="BF"/>
            </w:tcBorders>
          </w:tcPr>
          <w:p w14:paraId="2EE49B6E" w14:textId="77777777" w:rsidR="00936B77" w:rsidRPr="0004659A" w:rsidRDefault="00936B77" w:rsidP="0004659A">
            <w:pPr>
              <w:pStyle w:val="Ingetavstnd"/>
              <w:cnfStyle w:val="000000000000" w:firstRow="0" w:lastRow="0" w:firstColumn="0" w:lastColumn="0" w:oddVBand="0" w:evenVBand="0" w:oddHBand="0" w:evenHBand="0" w:firstRowFirstColumn="0" w:firstRowLastColumn="0" w:lastRowFirstColumn="0" w:lastRowLastColumn="0"/>
            </w:pPr>
          </w:p>
        </w:tc>
        <w:tc>
          <w:tcPr>
            <w:tcW w:w="2268" w:type="dxa"/>
            <w:tcBorders>
              <w:bottom w:val="single" w:sz="18" w:space="0" w:color="336B5B" w:themeColor="accent1" w:themeShade="BF"/>
            </w:tcBorders>
          </w:tcPr>
          <w:p w14:paraId="716A6D65" w14:textId="77777777" w:rsidR="00FD10A5" w:rsidRDefault="00FD10A5" w:rsidP="00FD10A5">
            <w:pPr>
              <w:spacing w:after="0" w:line="257" w:lineRule="auto"/>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w:t>
            </w:r>
            <w:r>
              <w:rPr>
                <w:rFonts w:asciiTheme="majorHAnsi" w:hAnsiTheme="majorHAnsi" w:cstheme="majorHAnsi"/>
                <w:b/>
                <w:bCs/>
                <w:sz w:val="18"/>
                <w:szCs w:val="18"/>
              </w:rPr>
              <w:t>,</w:t>
            </w:r>
            <w:r w:rsidRPr="00E13BA2">
              <w:rPr>
                <w:rFonts w:asciiTheme="majorHAnsi" w:hAnsiTheme="majorHAnsi" w:cstheme="majorHAnsi"/>
                <w:sz w:val="18"/>
                <w:szCs w:val="18"/>
              </w:rPr>
              <w:t xml:space="preserve"> </w:t>
            </w:r>
            <w:r>
              <w:rPr>
                <w:rFonts w:asciiTheme="majorHAnsi" w:hAnsiTheme="majorHAnsi" w:cstheme="majorHAnsi"/>
                <w:b/>
                <w:bCs/>
                <w:sz w:val="18"/>
                <w:szCs w:val="18"/>
              </w:rPr>
              <w:t>l</w:t>
            </w:r>
            <w:r w:rsidRPr="00C57415">
              <w:rPr>
                <w:rFonts w:asciiTheme="majorHAnsi" w:hAnsiTheme="majorHAnsi" w:cstheme="majorHAnsi"/>
                <w:b/>
                <w:bCs/>
                <w:sz w:val="18"/>
                <w:szCs w:val="18"/>
              </w:rPr>
              <w:t>okal</w:t>
            </w:r>
            <w:r>
              <w:rPr>
                <w:rFonts w:asciiTheme="majorHAnsi" w:hAnsiTheme="majorHAnsi" w:cstheme="majorHAnsi"/>
                <w:b/>
                <w:bCs/>
                <w:sz w:val="18"/>
                <w:szCs w:val="18"/>
              </w:rPr>
              <w:t>t</w:t>
            </w:r>
            <w:r w:rsidRPr="00C57415">
              <w:rPr>
                <w:rFonts w:asciiTheme="majorHAnsi" w:hAnsiTheme="majorHAnsi" w:cstheme="majorHAnsi"/>
                <w:b/>
                <w:bCs/>
                <w:sz w:val="18"/>
                <w:szCs w:val="18"/>
              </w:rPr>
              <w:t>:</w:t>
            </w:r>
          </w:p>
          <w:p w14:paraId="1AF3A6D7" w14:textId="7972483C" w:rsidR="00FD10A5" w:rsidRDefault="00FD10A5" w:rsidP="00FD10A5">
            <w:pPr>
              <w:spacing w:after="0" w:line="257" w:lineRule="auto"/>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8C3F96">
              <w:rPr>
                <w:rFonts w:asciiTheme="majorHAnsi" w:hAnsiTheme="majorHAnsi" w:cstheme="majorHAnsi"/>
                <w:sz w:val="18"/>
                <w:szCs w:val="18"/>
              </w:rPr>
              <w:t>•</w:t>
            </w:r>
            <w:r>
              <w:rPr>
                <w:rFonts w:asciiTheme="majorHAnsi" w:hAnsiTheme="majorHAnsi" w:cstheme="majorHAnsi"/>
                <w:sz w:val="18"/>
                <w:szCs w:val="18"/>
              </w:rPr>
              <w:t xml:space="preserve"> </w:t>
            </w:r>
            <w:r>
              <w:rPr>
                <w:rFonts w:asciiTheme="majorHAnsi" w:hAnsiTheme="majorHAnsi" w:cstheme="majorHAnsi"/>
                <w:sz w:val="18"/>
                <w:szCs w:val="18"/>
              </w:rPr>
              <w:t>E</w:t>
            </w:r>
            <w:r w:rsidRPr="008C3F96">
              <w:rPr>
                <w:rFonts w:asciiTheme="majorHAnsi" w:hAnsiTheme="majorHAnsi" w:cstheme="majorHAnsi"/>
                <w:sz w:val="18"/>
                <w:szCs w:val="18"/>
              </w:rPr>
              <w:t>ffekten av mobila team – sköra äldre, resurser, arbetsmiljö</w:t>
            </w:r>
          </w:p>
          <w:p w14:paraId="2CC1E0E6" w14:textId="77777777" w:rsidR="00FD10A5" w:rsidRPr="008C3F96" w:rsidRDefault="00FD10A5" w:rsidP="00FD10A5">
            <w:pPr>
              <w:spacing w:after="0" w:line="257" w:lineRule="auto"/>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
          <w:p w14:paraId="3ABD5C07" w14:textId="2DC4FEDE" w:rsidR="0004659A" w:rsidRDefault="00FD10A5" w:rsidP="00FD10A5">
            <w:pPr>
              <w:pStyle w:val="Ingetavstnd"/>
              <w:cnfStyle w:val="000000000000" w:firstRow="0" w:lastRow="0" w:firstColumn="0" w:lastColumn="0" w:oddVBand="0" w:evenVBand="0" w:oddHBand="0" w:evenHBand="0" w:firstRowFirstColumn="0" w:firstRowLastColumn="0" w:lastRowFirstColumn="0" w:lastRowLastColumn="0"/>
            </w:pPr>
            <w:r w:rsidRPr="005F4417">
              <w:rPr>
                <w:rFonts w:asciiTheme="majorHAnsi" w:hAnsiTheme="majorHAnsi" w:cstheme="majorHAnsi"/>
                <w:szCs w:val="18"/>
              </w:rPr>
              <w:t>•</w:t>
            </w:r>
            <w:r>
              <w:rPr>
                <w:rFonts w:asciiTheme="majorHAnsi" w:hAnsiTheme="majorHAnsi" w:cstheme="majorHAnsi"/>
                <w:szCs w:val="18"/>
              </w:rPr>
              <w:t xml:space="preserve"> </w:t>
            </w:r>
            <w:r w:rsidRPr="005F4417">
              <w:rPr>
                <w:rFonts w:asciiTheme="majorHAnsi" w:hAnsiTheme="majorHAnsi" w:cstheme="majorHAnsi"/>
                <w:szCs w:val="18"/>
              </w:rPr>
              <w:t>Antal/andel insatser från mobilt team för sköra äldre + andel där mobilt team kopplas till gemensam plan/SIP</w:t>
            </w:r>
            <w:r w:rsidRPr="0004659A">
              <w:t xml:space="preserve"> </w:t>
            </w:r>
          </w:p>
          <w:p w14:paraId="132B8AA7" w14:textId="0E81A925" w:rsidR="00FD10A5" w:rsidRPr="0004659A" w:rsidRDefault="00FD10A5" w:rsidP="00FD10A5">
            <w:pPr>
              <w:pStyle w:val="Ingetavstnd"/>
              <w:cnfStyle w:val="000000000000" w:firstRow="0" w:lastRow="0" w:firstColumn="0" w:lastColumn="0" w:oddVBand="0" w:evenVBand="0" w:oddHBand="0" w:evenHBand="0" w:firstRowFirstColumn="0" w:firstRowLastColumn="0" w:lastRowFirstColumn="0" w:lastRowLastColumn="0"/>
            </w:pPr>
          </w:p>
        </w:tc>
      </w:tr>
      <w:tr w:rsidR="00D376F3" w:rsidRPr="0004659A" w14:paraId="499148EB" w14:textId="77777777" w:rsidTr="006D2C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38" w:type="dxa"/>
            <w:vMerge w:val="restart"/>
            <w:tcBorders>
              <w:top w:val="single" w:sz="18" w:space="0" w:color="336B5B" w:themeColor="accent1" w:themeShade="BF"/>
            </w:tcBorders>
            <w:shd w:val="clear" w:color="auto" w:fill="D5EAE6" w:themeFill="background2"/>
          </w:tcPr>
          <w:p w14:paraId="558039CF" w14:textId="77777777" w:rsidR="00F52F65" w:rsidRPr="001C09B7" w:rsidRDefault="00F52F65" w:rsidP="00F52F65">
            <w:pPr>
              <w:spacing w:after="0"/>
              <w:ind w:right="0"/>
              <w:rPr>
                <w:rFonts w:asciiTheme="majorHAnsi" w:hAnsiTheme="majorHAnsi" w:cstheme="majorHAnsi"/>
                <w:sz w:val="20"/>
                <w:szCs w:val="20"/>
              </w:rPr>
            </w:pPr>
            <w:permStart w:id="1728585638" w:edGrp="everyone" w:colFirst="2" w:colLast="2"/>
            <w:permStart w:id="1660776571" w:edGrp="everyone" w:colFirst="3" w:colLast="3"/>
            <w:permStart w:id="898121462" w:edGrp="everyone" w:colFirst="4" w:colLast="4"/>
            <w:permStart w:id="320494428" w:edGrp="everyone" w:colFirst="5" w:colLast="5"/>
            <w:permEnd w:id="1933278742"/>
            <w:permEnd w:id="32924361"/>
            <w:permEnd w:id="2090626158"/>
            <w:permEnd w:id="139472678"/>
            <w:r w:rsidRPr="001C09B7">
              <w:rPr>
                <w:rFonts w:asciiTheme="majorHAnsi" w:hAnsiTheme="majorHAnsi" w:cstheme="majorHAnsi"/>
                <w:sz w:val="20"/>
                <w:szCs w:val="20"/>
              </w:rPr>
              <w:t>Alternativa vårdspår till akutmottagning för sköra äldre</w:t>
            </w:r>
          </w:p>
          <w:p w14:paraId="44B196A4" w14:textId="77777777" w:rsidR="00D376F3" w:rsidRPr="0004659A" w:rsidRDefault="00D376F3" w:rsidP="00C62E1C">
            <w:pPr>
              <w:spacing w:after="0" w:line="257" w:lineRule="auto"/>
              <w:ind w:right="0"/>
              <w:rPr>
                <w:rFonts w:asciiTheme="majorHAnsi" w:eastAsia="Calibri" w:hAnsiTheme="majorHAnsi" w:cstheme="majorHAnsi"/>
                <w:bCs w:val="0"/>
                <w:sz w:val="20"/>
                <w:szCs w:val="20"/>
              </w:rPr>
            </w:pPr>
          </w:p>
          <w:p w14:paraId="7B71F524" w14:textId="77777777" w:rsidR="006606E1" w:rsidRPr="0004659A" w:rsidRDefault="006606E1" w:rsidP="00C62E1C">
            <w:pPr>
              <w:spacing w:after="0" w:line="257" w:lineRule="auto"/>
              <w:ind w:right="0"/>
              <w:rPr>
                <w:rFonts w:asciiTheme="majorHAnsi" w:eastAsia="Calibri" w:hAnsiTheme="majorHAnsi" w:cstheme="majorHAnsi"/>
                <w:bCs w:val="0"/>
                <w:sz w:val="20"/>
                <w:szCs w:val="20"/>
              </w:rPr>
            </w:pPr>
          </w:p>
          <w:p w14:paraId="070D13AA" w14:textId="77777777" w:rsidR="006606E1" w:rsidRPr="0004659A" w:rsidRDefault="006606E1" w:rsidP="00C62E1C">
            <w:pPr>
              <w:spacing w:after="0" w:line="257" w:lineRule="auto"/>
              <w:ind w:right="0"/>
              <w:rPr>
                <w:rFonts w:asciiTheme="majorHAnsi" w:eastAsia="Calibri" w:hAnsiTheme="majorHAnsi" w:cstheme="majorHAnsi"/>
                <w:bCs w:val="0"/>
                <w:sz w:val="20"/>
                <w:szCs w:val="20"/>
              </w:rPr>
            </w:pPr>
          </w:p>
          <w:p w14:paraId="7E29C7C5" w14:textId="77777777" w:rsidR="006606E1" w:rsidRPr="0004659A" w:rsidRDefault="006606E1" w:rsidP="00C62E1C">
            <w:pPr>
              <w:spacing w:after="0" w:line="257" w:lineRule="auto"/>
              <w:ind w:right="0"/>
              <w:rPr>
                <w:rFonts w:asciiTheme="majorHAnsi" w:eastAsia="Calibri" w:hAnsiTheme="majorHAnsi" w:cstheme="majorHAnsi"/>
                <w:bCs w:val="0"/>
                <w:sz w:val="20"/>
                <w:szCs w:val="20"/>
              </w:rPr>
            </w:pPr>
          </w:p>
          <w:p w14:paraId="283B50F1" w14:textId="77777777" w:rsidR="006606E1" w:rsidRPr="0004659A" w:rsidRDefault="006606E1" w:rsidP="00C62E1C">
            <w:pPr>
              <w:spacing w:after="0" w:line="257" w:lineRule="auto"/>
              <w:ind w:right="0"/>
              <w:rPr>
                <w:rFonts w:asciiTheme="majorHAnsi" w:eastAsia="Calibri" w:hAnsiTheme="majorHAnsi" w:cstheme="majorHAnsi"/>
                <w:bCs w:val="0"/>
                <w:sz w:val="20"/>
                <w:szCs w:val="20"/>
              </w:rPr>
            </w:pPr>
          </w:p>
          <w:p w14:paraId="4BB3B83D" w14:textId="77777777" w:rsidR="006606E1" w:rsidRPr="0004659A" w:rsidRDefault="006606E1" w:rsidP="00C62E1C">
            <w:pPr>
              <w:spacing w:after="0" w:line="257" w:lineRule="auto"/>
              <w:ind w:right="0"/>
              <w:rPr>
                <w:rFonts w:asciiTheme="majorHAnsi" w:eastAsia="Calibri" w:hAnsiTheme="majorHAnsi" w:cstheme="majorHAnsi"/>
                <w:bCs w:val="0"/>
                <w:sz w:val="20"/>
                <w:szCs w:val="20"/>
              </w:rPr>
            </w:pPr>
          </w:p>
          <w:p w14:paraId="1FAB4D67" w14:textId="77777777" w:rsidR="006606E1" w:rsidRPr="0004659A" w:rsidRDefault="006606E1" w:rsidP="00C62E1C">
            <w:pPr>
              <w:spacing w:after="0" w:line="257" w:lineRule="auto"/>
              <w:ind w:right="0"/>
              <w:rPr>
                <w:rFonts w:asciiTheme="majorHAnsi" w:eastAsia="Calibri" w:hAnsiTheme="majorHAnsi" w:cstheme="majorHAnsi"/>
                <w:bCs w:val="0"/>
                <w:sz w:val="20"/>
                <w:szCs w:val="20"/>
              </w:rPr>
            </w:pPr>
          </w:p>
          <w:p w14:paraId="6CCB6F55" w14:textId="77777777" w:rsidR="006606E1" w:rsidRPr="0004659A" w:rsidRDefault="006606E1" w:rsidP="00C62E1C">
            <w:pPr>
              <w:spacing w:after="0" w:line="257" w:lineRule="auto"/>
              <w:ind w:right="0"/>
              <w:rPr>
                <w:rFonts w:asciiTheme="majorHAnsi" w:eastAsia="Calibri" w:hAnsiTheme="majorHAnsi" w:cstheme="majorHAnsi"/>
                <w:bCs w:val="0"/>
                <w:sz w:val="20"/>
                <w:szCs w:val="20"/>
              </w:rPr>
            </w:pPr>
          </w:p>
          <w:p w14:paraId="2F285536" w14:textId="77777777" w:rsidR="006606E1" w:rsidRPr="0004659A" w:rsidRDefault="006606E1" w:rsidP="00C62E1C">
            <w:pPr>
              <w:spacing w:after="0" w:line="257" w:lineRule="auto"/>
              <w:ind w:right="0"/>
              <w:rPr>
                <w:rFonts w:asciiTheme="majorHAnsi" w:eastAsia="Calibri" w:hAnsiTheme="majorHAnsi" w:cstheme="majorHAnsi"/>
                <w:bCs w:val="0"/>
                <w:sz w:val="20"/>
                <w:szCs w:val="20"/>
              </w:rPr>
            </w:pPr>
          </w:p>
          <w:p w14:paraId="37FDF0B8" w14:textId="277D4824" w:rsidR="006606E1" w:rsidRPr="0004659A" w:rsidRDefault="006606E1" w:rsidP="00C62E1C">
            <w:pPr>
              <w:spacing w:after="0" w:line="257" w:lineRule="auto"/>
              <w:ind w:right="0"/>
              <w:rPr>
                <w:rFonts w:asciiTheme="majorHAnsi" w:eastAsia="Calibri" w:hAnsiTheme="majorHAnsi" w:cstheme="majorHAnsi"/>
                <w:b w:val="0"/>
                <w:sz w:val="20"/>
                <w:szCs w:val="20"/>
              </w:rPr>
            </w:pPr>
          </w:p>
        </w:tc>
        <w:tc>
          <w:tcPr>
            <w:tcW w:w="1871" w:type="dxa"/>
            <w:tcBorders>
              <w:top w:val="single" w:sz="18" w:space="0" w:color="336B5B" w:themeColor="accent1" w:themeShade="BF"/>
            </w:tcBorders>
            <w:shd w:val="clear" w:color="auto" w:fill="D5EAE6" w:themeFill="background2"/>
          </w:tcPr>
          <w:p w14:paraId="4BDA17C9" w14:textId="77777777" w:rsidR="00F56171" w:rsidRPr="00E27331" w:rsidRDefault="00F56171" w:rsidP="00F56171">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E0000"/>
                <w:sz w:val="18"/>
                <w:szCs w:val="18"/>
              </w:rPr>
            </w:pPr>
            <w:r w:rsidRPr="004550F6">
              <w:rPr>
                <w:rFonts w:asciiTheme="majorHAnsi" w:hAnsiTheme="majorHAnsi" w:cstheme="majorHAnsi"/>
                <w:sz w:val="18"/>
                <w:szCs w:val="18"/>
              </w:rPr>
              <w:lastRenderedPageBreak/>
              <w:t xml:space="preserve">• </w:t>
            </w:r>
            <w:r w:rsidRPr="00BC25EA">
              <w:rPr>
                <w:rFonts w:asciiTheme="majorHAnsi" w:hAnsiTheme="majorHAnsi" w:cstheme="majorHAnsi"/>
                <w:sz w:val="18"/>
                <w:szCs w:val="18"/>
              </w:rPr>
              <w:t xml:space="preserve">Förutsättningar till </w:t>
            </w:r>
            <w:r w:rsidRPr="005B027A">
              <w:rPr>
                <w:rFonts w:asciiTheme="majorHAnsi" w:hAnsiTheme="majorHAnsi" w:cstheme="majorHAnsi"/>
                <w:color w:val="000000" w:themeColor="text1"/>
                <w:sz w:val="18"/>
                <w:szCs w:val="18"/>
              </w:rPr>
              <w:t>jämlik tillgång till rätt vård och kompetens nära</w:t>
            </w:r>
          </w:p>
          <w:p w14:paraId="240887DB" w14:textId="77777777" w:rsidR="00D376F3" w:rsidRPr="0004659A" w:rsidRDefault="00D376F3" w:rsidP="00D376F3">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
        </w:tc>
        <w:tc>
          <w:tcPr>
            <w:tcW w:w="1701" w:type="dxa"/>
            <w:tcBorders>
              <w:top w:val="single" w:sz="18" w:space="0" w:color="336B5B" w:themeColor="accent1" w:themeShade="BF"/>
            </w:tcBorders>
          </w:tcPr>
          <w:p w14:paraId="62807D70" w14:textId="77777777" w:rsidR="00D376F3" w:rsidRDefault="00A87BA8" w:rsidP="00D376F3">
            <w:pPr>
              <w:spacing w:after="0"/>
              <w:ind w:right="0"/>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04659A">
              <w:rPr>
                <w:rFonts w:cstheme="minorHAnsi"/>
                <w:b/>
                <w:bCs/>
                <w:sz w:val="18"/>
                <w:szCs w:val="18"/>
              </w:rPr>
              <w:t>Regional systemledning</w:t>
            </w:r>
          </w:p>
          <w:p w14:paraId="76509B32" w14:textId="4E38D692" w:rsidR="0004659A" w:rsidRPr="0004659A" w:rsidRDefault="0004659A" w:rsidP="0004659A">
            <w:pPr>
              <w:pStyle w:val="Ingetavstnd"/>
              <w:cnfStyle w:val="000000100000" w:firstRow="0" w:lastRow="0" w:firstColumn="0" w:lastColumn="0" w:oddVBand="0" w:evenVBand="0" w:oddHBand="1" w:evenHBand="0" w:firstRowFirstColumn="0" w:firstRowLastColumn="0" w:lastRowFirstColumn="0" w:lastRowLastColumn="0"/>
            </w:pPr>
          </w:p>
        </w:tc>
        <w:tc>
          <w:tcPr>
            <w:tcW w:w="5669" w:type="dxa"/>
            <w:tcBorders>
              <w:top w:val="single" w:sz="18" w:space="0" w:color="336B5B" w:themeColor="accent1" w:themeShade="BF"/>
            </w:tcBorders>
          </w:tcPr>
          <w:p w14:paraId="509460CB" w14:textId="77777777" w:rsidR="000257D8" w:rsidRPr="00E13BA2" w:rsidRDefault="000257D8" w:rsidP="000257D8">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 på hur</w:t>
            </w:r>
            <w:r>
              <w:rPr>
                <w:rFonts w:asciiTheme="majorHAnsi" w:hAnsiTheme="majorHAnsi" w:cstheme="majorHAnsi"/>
                <w:b/>
                <w:bCs/>
                <w:sz w:val="18"/>
                <w:szCs w:val="18"/>
              </w:rPr>
              <w:t xml:space="preserve"> nivån skapar förutsättningar för jämlikhet:</w:t>
            </w:r>
          </w:p>
          <w:p w14:paraId="537E44E2" w14:textId="638D2D89" w:rsidR="00D376F3" w:rsidRPr="000257D8" w:rsidRDefault="000257D8" w:rsidP="00D376F3">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18"/>
                <w:szCs w:val="18"/>
              </w:rPr>
            </w:pPr>
            <w:r w:rsidRPr="00581875">
              <w:rPr>
                <w:rFonts w:asciiTheme="majorHAnsi" w:hAnsiTheme="majorHAnsi" w:cstheme="majorHAnsi"/>
                <w:b/>
                <w:bCs/>
                <w:color w:val="000000" w:themeColor="text1"/>
                <w:sz w:val="18"/>
                <w:szCs w:val="18"/>
              </w:rPr>
              <w:t>1.</w:t>
            </w:r>
            <w:r>
              <w:rPr>
                <w:sz w:val="18"/>
                <w:szCs w:val="18"/>
              </w:rPr>
              <w:t xml:space="preserve"> Ge rekommendation och förutsättningar för gemensamma kriterier</w:t>
            </w:r>
            <w:r w:rsidRPr="00581875">
              <w:rPr>
                <w:rFonts w:asciiTheme="majorHAnsi" w:hAnsiTheme="majorHAnsi" w:cstheme="majorHAnsi"/>
                <w:color w:val="000000" w:themeColor="text1"/>
                <w:sz w:val="18"/>
                <w:szCs w:val="18"/>
              </w:rPr>
              <w:t xml:space="preserve"> och mandat för alternativ till akuten (</w:t>
            </w:r>
            <w:proofErr w:type="gramStart"/>
            <w:r w:rsidRPr="00581875">
              <w:rPr>
                <w:rFonts w:asciiTheme="majorHAnsi" w:hAnsiTheme="majorHAnsi" w:cstheme="majorHAnsi"/>
                <w:color w:val="000000" w:themeColor="text1"/>
                <w:sz w:val="18"/>
                <w:szCs w:val="18"/>
              </w:rPr>
              <w:t>t.ex.</w:t>
            </w:r>
            <w:proofErr w:type="gramEnd"/>
            <w:r w:rsidRPr="00581875">
              <w:rPr>
                <w:rFonts w:asciiTheme="majorHAnsi" w:hAnsiTheme="majorHAnsi" w:cstheme="majorHAnsi"/>
                <w:color w:val="000000" w:themeColor="text1"/>
                <w:sz w:val="18"/>
                <w:szCs w:val="18"/>
              </w:rPr>
              <w:t xml:space="preserve"> direktinläggning, närsjukvårdsplatser, geriatrisk kompetens tillgänglig i primärvården</w:t>
            </w:r>
            <w:r w:rsidR="00C17AB4" w:rsidRPr="0004659A">
              <w:rPr>
                <w:rFonts w:asciiTheme="majorHAnsi" w:hAnsiTheme="majorHAnsi" w:cstheme="majorHAnsi"/>
                <w:sz w:val="18"/>
                <w:szCs w:val="18"/>
              </w:rPr>
              <w:t>)</w:t>
            </w:r>
            <w:r w:rsidR="007778C6" w:rsidRPr="0004659A">
              <w:rPr>
                <w:rFonts w:asciiTheme="majorHAnsi" w:hAnsiTheme="majorHAnsi" w:cstheme="majorHAnsi"/>
                <w:sz w:val="18"/>
                <w:szCs w:val="18"/>
              </w:rPr>
              <w:t>.</w:t>
            </w:r>
            <w:r w:rsidR="00C17AB4" w:rsidRPr="0004659A">
              <w:rPr>
                <w:rFonts w:asciiTheme="majorHAnsi" w:hAnsiTheme="majorHAnsi" w:cstheme="majorHAnsi"/>
                <w:sz w:val="18"/>
                <w:szCs w:val="18"/>
              </w:rPr>
              <w:t xml:space="preserve"> </w:t>
            </w:r>
          </w:p>
          <w:p w14:paraId="0D5EC7AD" w14:textId="77777777" w:rsidR="00D376F3" w:rsidRPr="0004659A" w:rsidRDefault="00D376F3" w:rsidP="0004659A">
            <w:pPr>
              <w:pStyle w:val="Ingetavstnd"/>
              <w:cnfStyle w:val="000000100000" w:firstRow="0" w:lastRow="0" w:firstColumn="0" w:lastColumn="0" w:oddVBand="0" w:evenVBand="0" w:oddHBand="1" w:evenHBand="0" w:firstRowFirstColumn="0" w:firstRowLastColumn="0" w:lastRowFirstColumn="0" w:lastRowLastColumn="0"/>
            </w:pPr>
          </w:p>
        </w:tc>
        <w:tc>
          <w:tcPr>
            <w:tcW w:w="1644" w:type="dxa"/>
            <w:tcBorders>
              <w:top w:val="single" w:sz="18" w:space="0" w:color="336B5B" w:themeColor="accent1" w:themeShade="BF"/>
            </w:tcBorders>
          </w:tcPr>
          <w:p w14:paraId="081EEABA" w14:textId="77777777" w:rsidR="00D376F3" w:rsidRPr="0004659A" w:rsidRDefault="00D376F3" w:rsidP="0004659A">
            <w:pPr>
              <w:pStyle w:val="Ingetavstnd"/>
              <w:cnfStyle w:val="000000100000" w:firstRow="0" w:lastRow="0" w:firstColumn="0" w:lastColumn="0" w:oddVBand="0" w:evenVBand="0" w:oddHBand="1" w:evenHBand="0" w:firstRowFirstColumn="0" w:firstRowLastColumn="0" w:lastRowFirstColumn="0" w:lastRowLastColumn="0"/>
            </w:pPr>
          </w:p>
        </w:tc>
        <w:tc>
          <w:tcPr>
            <w:tcW w:w="2268" w:type="dxa"/>
            <w:tcBorders>
              <w:top w:val="single" w:sz="18" w:space="0" w:color="336B5B" w:themeColor="accent1" w:themeShade="BF"/>
            </w:tcBorders>
          </w:tcPr>
          <w:p w14:paraId="3729E560" w14:textId="77777777" w:rsidR="00D607DD" w:rsidRPr="00E13BA2" w:rsidRDefault="00D607DD" w:rsidP="00D607DD">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w:t>
            </w:r>
            <w:r>
              <w:rPr>
                <w:rFonts w:asciiTheme="majorHAnsi" w:hAnsiTheme="majorHAnsi" w:cstheme="majorHAnsi"/>
                <w:b/>
                <w:bCs/>
                <w:sz w:val="18"/>
                <w:szCs w:val="18"/>
              </w:rPr>
              <w:t>,</w:t>
            </w:r>
            <w:r w:rsidRPr="00E13BA2">
              <w:rPr>
                <w:rFonts w:asciiTheme="majorHAnsi" w:hAnsiTheme="majorHAnsi" w:cstheme="majorHAnsi"/>
                <w:b/>
                <w:bCs/>
                <w:sz w:val="18"/>
                <w:szCs w:val="18"/>
              </w:rPr>
              <w:t xml:space="preserve"> system/ resultat</w:t>
            </w:r>
            <w:r>
              <w:rPr>
                <w:rFonts w:asciiTheme="majorHAnsi" w:hAnsiTheme="majorHAnsi" w:cstheme="majorHAnsi"/>
                <w:b/>
                <w:bCs/>
                <w:sz w:val="18"/>
                <w:szCs w:val="18"/>
              </w:rPr>
              <w:t>:</w:t>
            </w:r>
          </w:p>
          <w:p w14:paraId="5D515D87" w14:textId="77777777" w:rsidR="00D607DD" w:rsidRPr="00711BA4" w:rsidRDefault="00D607DD" w:rsidP="00D607DD">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18"/>
                <w:szCs w:val="18"/>
              </w:rPr>
            </w:pPr>
            <w:r w:rsidRPr="00711BA4">
              <w:rPr>
                <w:rFonts w:asciiTheme="majorHAnsi" w:hAnsiTheme="majorHAnsi" w:cstheme="majorHAnsi"/>
                <w:color w:val="000000" w:themeColor="text1"/>
                <w:sz w:val="18"/>
                <w:szCs w:val="18"/>
              </w:rPr>
              <w:t>• Besök på akutmottagning – 80 år och äldre</w:t>
            </w:r>
          </w:p>
          <w:p w14:paraId="157DF317" w14:textId="456BD85D" w:rsidR="00D607DD" w:rsidRPr="00711BA4" w:rsidRDefault="00D607DD" w:rsidP="00D607DD">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18"/>
                <w:szCs w:val="18"/>
              </w:rPr>
            </w:pPr>
            <w:r w:rsidRPr="00711BA4">
              <w:rPr>
                <w:rFonts w:asciiTheme="majorHAnsi" w:hAnsiTheme="majorHAnsi" w:cstheme="majorHAnsi"/>
                <w:color w:val="000000" w:themeColor="text1"/>
              </w:rPr>
              <w:lastRenderedPageBreak/>
              <w:t> </w:t>
            </w:r>
            <w:r w:rsidRPr="00711BA4">
              <w:rPr>
                <w:rFonts w:asciiTheme="majorHAnsi" w:hAnsiTheme="majorHAnsi" w:cstheme="majorHAnsi"/>
                <w:color w:val="000000" w:themeColor="text1"/>
                <w:sz w:val="18"/>
                <w:szCs w:val="18"/>
              </w:rPr>
              <w:t>•</w:t>
            </w:r>
            <w:r>
              <w:rPr>
                <w:rFonts w:asciiTheme="majorHAnsi" w:hAnsiTheme="majorHAnsi" w:cstheme="majorHAnsi"/>
                <w:color w:val="000000" w:themeColor="text1"/>
                <w:sz w:val="18"/>
                <w:szCs w:val="18"/>
              </w:rPr>
              <w:t xml:space="preserve"> </w:t>
            </w:r>
            <w:r>
              <w:rPr>
                <w:rFonts w:asciiTheme="majorHAnsi" w:hAnsiTheme="majorHAnsi" w:cstheme="majorHAnsi"/>
                <w:color w:val="000000" w:themeColor="text1"/>
                <w:sz w:val="18"/>
                <w:szCs w:val="18"/>
              </w:rPr>
              <w:t>O</w:t>
            </w:r>
            <w:r w:rsidRPr="00711BA4">
              <w:rPr>
                <w:rFonts w:asciiTheme="majorHAnsi" w:hAnsiTheme="majorHAnsi" w:cstheme="majorHAnsi"/>
                <w:color w:val="000000" w:themeColor="text1"/>
                <w:sz w:val="18"/>
                <w:szCs w:val="18"/>
              </w:rPr>
              <w:t>planerade återinskrivningar</w:t>
            </w:r>
          </w:p>
          <w:p w14:paraId="251FA1DC" w14:textId="77777777" w:rsidR="00D376F3" w:rsidRPr="0004659A" w:rsidRDefault="00D376F3" w:rsidP="0004659A">
            <w:pPr>
              <w:pStyle w:val="Ingetavstnd"/>
              <w:cnfStyle w:val="000000100000" w:firstRow="0" w:lastRow="0" w:firstColumn="0" w:lastColumn="0" w:oddVBand="0" w:evenVBand="0" w:oddHBand="1" w:evenHBand="0" w:firstRowFirstColumn="0" w:firstRowLastColumn="0" w:lastRowFirstColumn="0" w:lastRowLastColumn="0"/>
            </w:pPr>
          </w:p>
        </w:tc>
      </w:tr>
      <w:tr w:rsidR="006D2CD7" w:rsidRPr="0004659A" w14:paraId="455840E8" w14:textId="77777777" w:rsidTr="006D2CD7">
        <w:trPr>
          <w:trHeight w:val="300"/>
        </w:trPr>
        <w:tc>
          <w:tcPr>
            <w:cnfStyle w:val="001000000000" w:firstRow="0" w:lastRow="0" w:firstColumn="1" w:lastColumn="0" w:oddVBand="0" w:evenVBand="0" w:oddHBand="0" w:evenHBand="0" w:firstRowFirstColumn="0" w:firstRowLastColumn="0" w:lastRowFirstColumn="0" w:lastRowLastColumn="0"/>
            <w:tcW w:w="2438" w:type="dxa"/>
            <w:vMerge/>
            <w:shd w:val="clear" w:color="auto" w:fill="D5EAE6" w:themeFill="background2"/>
            <w:hideMark/>
          </w:tcPr>
          <w:p w14:paraId="7829F88E" w14:textId="5C5AACCF" w:rsidR="006D2CD7" w:rsidRPr="0004659A" w:rsidRDefault="006D2CD7" w:rsidP="006D2CD7">
            <w:pPr>
              <w:spacing w:after="0" w:line="257" w:lineRule="auto"/>
              <w:ind w:right="0"/>
              <w:rPr>
                <w:rFonts w:asciiTheme="majorHAnsi" w:eastAsia="Calibri" w:hAnsiTheme="majorHAnsi" w:cstheme="majorHAnsi"/>
                <w:sz w:val="20"/>
                <w:szCs w:val="20"/>
              </w:rPr>
            </w:pPr>
            <w:permStart w:id="1944811670" w:edGrp="everyone" w:colFirst="2" w:colLast="2"/>
            <w:permStart w:id="602495816" w:edGrp="everyone" w:colFirst="3" w:colLast="3"/>
            <w:permStart w:id="809265710" w:edGrp="everyone" w:colFirst="4" w:colLast="4"/>
            <w:permStart w:id="1740584255" w:edGrp="everyone" w:colFirst="5" w:colLast="5"/>
            <w:permEnd w:id="1728585638"/>
            <w:permEnd w:id="1660776571"/>
            <w:permEnd w:id="898121462"/>
            <w:permEnd w:id="320494428"/>
          </w:p>
        </w:tc>
        <w:tc>
          <w:tcPr>
            <w:tcW w:w="1871" w:type="dxa"/>
            <w:shd w:val="clear" w:color="auto" w:fill="D5EAE6" w:themeFill="background2"/>
          </w:tcPr>
          <w:p w14:paraId="59D545BA" w14:textId="653751AF" w:rsidR="006D2CD7" w:rsidRDefault="006D2CD7" w:rsidP="006D2CD7">
            <w:pPr>
              <w:spacing w:after="0" w:line="257" w:lineRule="auto"/>
              <w:ind w:right="0"/>
              <w:cnfStyle w:val="000000000000" w:firstRow="0" w:lastRow="0" w:firstColumn="0" w:lastColumn="0" w:oddVBand="0" w:evenVBand="0" w:oddHBand="0" w:evenHBand="0" w:firstRowFirstColumn="0" w:firstRowLastColumn="0" w:lastRowFirstColumn="0" w:lastRowLastColumn="0"/>
              <w:rPr>
                <w:rFonts w:eastAsia="Calibri" w:cstheme="minorHAnsi"/>
                <w:bCs/>
                <w:color w:val="EE0000"/>
                <w:sz w:val="18"/>
                <w:szCs w:val="18"/>
              </w:rPr>
            </w:pPr>
            <w:r w:rsidRPr="004550F6">
              <w:rPr>
                <w:rFonts w:asciiTheme="majorHAnsi" w:hAnsiTheme="majorHAnsi" w:cstheme="majorHAnsi"/>
                <w:sz w:val="18"/>
                <w:szCs w:val="18"/>
              </w:rPr>
              <w:t>•</w:t>
            </w:r>
            <w:r>
              <w:rPr>
                <w:rFonts w:asciiTheme="majorHAnsi" w:hAnsiTheme="majorHAnsi" w:cstheme="majorHAnsi"/>
                <w:sz w:val="18"/>
                <w:szCs w:val="18"/>
              </w:rPr>
              <w:t xml:space="preserve"> </w:t>
            </w:r>
            <w:r>
              <w:rPr>
                <w:rFonts w:asciiTheme="majorHAnsi" w:hAnsiTheme="majorHAnsi" w:cstheme="majorHAnsi"/>
                <w:sz w:val="18"/>
                <w:szCs w:val="18"/>
              </w:rPr>
              <w:t xml:space="preserve">Minskad risk för undvikbara akuta </w:t>
            </w:r>
            <w:r w:rsidRPr="0095417F">
              <w:rPr>
                <w:rFonts w:asciiTheme="majorHAnsi" w:hAnsiTheme="majorHAnsi" w:cstheme="majorHAnsi"/>
                <w:sz w:val="18"/>
                <w:szCs w:val="18"/>
              </w:rPr>
              <w:t>försämringar</w:t>
            </w:r>
            <w:r w:rsidRPr="0095417F">
              <w:rPr>
                <w:rFonts w:eastAsia="Calibri" w:cstheme="minorHAnsi"/>
                <w:bCs/>
                <w:sz w:val="18"/>
                <w:szCs w:val="18"/>
              </w:rPr>
              <w:t>/ omflyttningar</w:t>
            </w:r>
          </w:p>
          <w:p w14:paraId="65E0E1A3" w14:textId="77777777" w:rsidR="006D2CD7" w:rsidRDefault="006D2CD7" w:rsidP="006D2CD7">
            <w:pPr>
              <w:spacing w:after="0" w:line="257" w:lineRule="auto"/>
              <w:ind w:right="0"/>
              <w:cnfStyle w:val="000000000000" w:firstRow="0" w:lastRow="0" w:firstColumn="0" w:lastColumn="0" w:oddVBand="0" w:evenVBand="0" w:oddHBand="0" w:evenHBand="0" w:firstRowFirstColumn="0" w:firstRowLastColumn="0" w:lastRowFirstColumn="0" w:lastRowLastColumn="0"/>
              <w:rPr>
                <w:rFonts w:eastAsia="Calibri" w:cstheme="minorHAnsi"/>
                <w:sz w:val="18"/>
                <w:szCs w:val="18"/>
              </w:rPr>
            </w:pPr>
            <w:r w:rsidRPr="00D73686">
              <w:rPr>
                <w:rFonts w:asciiTheme="majorHAnsi" w:hAnsiTheme="majorHAnsi" w:cstheme="majorHAnsi"/>
                <w:sz w:val="18"/>
                <w:szCs w:val="18"/>
              </w:rPr>
              <w:t>• R</w:t>
            </w:r>
            <w:r w:rsidRPr="00D73686">
              <w:rPr>
                <w:rFonts w:eastAsia="Calibri" w:cstheme="minorHAnsi"/>
                <w:sz w:val="18"/>
                <w:szCs w:val="18"/>
              </w:rPr>
              <w:t xml:space="preserve">ätt vård </w:t>
            </w:r>
            <w:r>
              <w:rPr>
                <w:rFonts w:eastAsia="Calibri" w:cstheme="minorHAnsi"/>
                <w:sz w:val="18"/>
                <w:szCs w:val="18"/>
              </w:rPr>
              <w:t>i rätt tid</w:t>
            </w:r>
          </w:p>
          <w:p w14:paraId="7FBD17BB" w14:textId="7F3D07B9" w:rsidR="006D2CD7" w:rsidRPr="0004659A" w:rsidRDefault="006D2CD7" w:rsidP="006D2CD7">
            <w:pPr>
              <w:spacing w:after="0" w:line="257" w:lineRule="auto"/>
              <w:ind w:right="0"/>
              <w:cnfStyle w:val="000000000000" w:firstRow="0" w:lastRow="0" w:firstColumn="0" w:lastColumn="0" w:oddVBand="0" w:evenVBand="0" w:oddHBand="0" w:evenHBand="0" w:firstRowFirstColumn="0" w:firstRowLastColumn="0" w:lastRowFirstColumn="0" w:lastRowLastColumn="0"/>
              <w:rPr>
                <w:rFonts w:eastAsia="Calibri" w:cstheme="minorHAnsi"/>
                <w:b/>
                <w:sz w:val="18"/>
                <w:szCs w:val="18"/>
              </w:rPr>
            </w:pPr>
            <w:r w:rsidRPr="00D73686">
              <w:rPr>
                <w:rFonts w:asciiTheme="majorHAnsi" w:hAnsiTheme="majorHAnsi" w:cstheme="majorHAnsi"/>
                <w:sz w:val="18"/>
                <w:szCs w:val="18"/>
              </w:rPr>
              <w:t xml:space="preserve">• </w:t>
            </w:r>
            <w:r>
              <w:rPr>
                <w:rFonts w:asciiTheme="majorHAnsi" w:hAnsiTheme="majorHAnsi" w:cstheme="majorHAnsi"/>
                <w:sz w:val="18"/>
                <w:szCs w:val="18"/>
              </w:rPr>
              <w:t>Trygghet</w:t>
            </w:r>
          </w:p>
        </w:tc>
        <w:tc>
          <w:tcPr>
            <w:tcW w:w="1701" w:type="dxa"/>
            <w:hideMark/>
          </w:tcPr>
          <w:p w14:paraId="1364F2A8" w14:textId="77777777" w:rsidR="006D2CD7" w:rsidRDefault="006D2CD7" w:rsidP="006D2CD7">
            <w:pPr>
              <w:spacing w:after="0" w:line="257" w:lineRule="auto"/>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04659A">
              <w:rPr>
                <w:rFonts w:cstheme="minorHAnsi"/>
                <w:b/>
                <w:bCs/>
                <w:sz w:val="18"/>
                <w:szCs w:val="18"/>
              </w:rPr>
              <w:t>Lokal systemledning</w:t>
            </w:r>
          </w:p>
          <w:p w14:paraId="7D3150CD" w14:textId="4BF73687" w:rsidR="006D2CD7" w:rsidRPr="0004659A" w:rsidRDefault="006D2CD7" w:rsidP="006D2CD7">
            <w:pPr>
              <w:pStyle w:val="Ingetavstnd"/>
              <w:cnfStyle w:val="000000000000" w:firstRow="0" w:lastRow="0" w:firstColumn="0" w:lastColumn="0" w:oddVBand="0" w:evenVBand="0" w:oddHBand="0" w:evenHBand="0" w:firstRowFirstColumn="0" w:firstRowLastColumn="0" w:lastRowFirstColumn="0" w:lastRowLastColumn="0"/>
            </w:pPr>
          </w:p>
        </w:tc>
        <w:tc>
          <w:tcPr>
            <w:tcW w:w="5669" w:type="dxa"/>
            <w:hideMark/>
          </w:tcPr>
          <w:p w14:paraId="0CBFAC83" w14:textId="77777777" w:rsidR="000C0D11" w:rsidRPr="00ED0230" w:rsidRDefault="006D2CD7" w:rsidP="000C0D11">
            <w:pPr>
              <w:spacing w:after="0" w:line="257" w:lineRule="auto"/>
              <w:ind w:right="0"/>
              <w:cnfStyle w:val="000000000000" w:firstRow="0" w:lastRow="0" w:firstColumn="0" w:lastColumn="0" w:oddVBand="0" w:evenVBand="0" w:oddHBand="0" w:evenHBand="0" w:firstRowFirstColumn="0" w:firstRowLastColumn="0" w:lastRowFirstColumn="0" w:lastRowLastColumn="0"/>
              <w:rPr>
                <w:rFonts w:eastAsia="Calibri" w:cstheme="minorHAnsi"/>
                <w:b/>
                <w:color w:val="000000" w:themeColor="text1"/>
                <w:sz w:val="18"/>
                <w:szCs w:val="18"/>
              </w:rPr>
            </w:pPr>
            <w:r w:rsidRPr="0004659A">
              <w:rPr>
                <w:rFonts w:eastAsia="Calibri" w:cstheme="minorHAnsi"/>
                <w:b/>
                <w:sz w:val="18"/>
                <w:szCs w:val="18"/>
              </w:rPr>
              <w:t> </w:t>
            </w:r>
            <w:r w:rsidR="000C0D11" w:rsidRPr="00E13BA2">
              <w:rPr>
                <w:rFonts w:cstheme="minorHAnsi"/>
                <w:b/>
                <w:bCs/>
                <w:sz w:val="18"/>
                <w:szCs w:val="18"/>
              </w:rPr>
              <w:t>Exempel på hur</w:t>
            </w:r>
            <w:r w:rsidR="000C0D11">
              <w:rPr>
                <w:rFonts w:cstheme="minorHAnsi"/>
                <w:b/>
                <w:bCs/>
                <w:sz w:val="18"/>
                <w:szCs w:val="18"/>
              </w:rPr>
              <w:t xml:space="preserve"> nivån </w:t>
            </w:r>
            <w:r w:rsidR="000C0D11" w:rsidRPr="004B1892">
              <w:rPr>
                <w:rFonts w:cstheme="minorHAnsi"/>
                <w:b/>
                <w:bCs/>
                <w:sz w:val="18"/>
                <w:szCs w:val="18"/>
              </w:rPr>
              <w:t>möjliggör ord till handling: </w:t>
            </w:r>
          </w:p>
          <w:p w14:paraId="3049DB2F" w14:textId="0367269A" w:rsidR="000C0D11" w:rsidRPr="00581875" w:rsidRDefault="000C0D11" w:rsidP="000C0D11">
            <w:pPr>
              <w:spacing w:after="0"/>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8"/>
                <w:szCs w:val="18"/>
              </w:rPr>
            </w:pPr>
            <w:r w:rsidRPr="00581875">
              <w:rPr>
                <w:rFonts w:asciiTheme="majorHAnsi" w:hAnsiTheme="majorHAnsi" w:cstheme="majorHAnsi"/>
                <w:b/>
                <w:bCs/>
                <w:color w:val="000000" w:themeColor="text1"/>
                <w:sz w:val="18"/>
                <w:szCs w:val="18"/>
              </w:rPr>
              <w:t>1.</w:t>
            </w:r>
            <w:r>
              <w:rPr>
                <w:sz w:val="18"/>
                <w:szCs w:val="18"/>
              </w:rPr>
              <w:t xml:space="preserve"> Säkerställ efterlevnad av gemensamma kriterier </w:t>
            </w:r>
            <w:r w:rsidRPr="00581875">
              <w:rPr>
                <w:rFonts w:asciiTheme="majorHAnsi" w:hAnsiTheme="majorHAnsi" w:cstheme="majorHAnsi"/>
                <w:color w:val="000000" w:themeColor="text1"/>
                <w:sz w:val="18"/>
                <w:szCs w:val="18"/>
              </w:rPr>
              <w:t>och mandat för alternativ till akuten (</w:t>
            </w:r>
            <w:proofErr w:type="gramStart"/>
            <w:r w:rsidRPr="00581875">
              <w:rPr>
                <w:rFonts w:asciiTheme="majorHAnsi" w:hAnsiTheme="majorHAnsi" w:cstheme="majorHAnsi"/>
                <w:color w:val="000000" w:themeColor="text1"/>
                <w:sz w:val="18"/>
                <w:szCs w:val="18"/>
              </w:rPr>
              <w:t>t.ex.</w:t>
            </w:r>
            <w:proofErr w:type="gramEnd"/>
            <w:r w:rsidRPr="00581875">
              <w:rPr>
                <w:rFonts w:asciiTheme="majorHAnsi" w:hAnsiTheme="majorHAnsi" w:cstheme="majorHAnsi"/>
                <w:color w:val="000000" w:themeColor="text1"/>
                <w:sz w:val="18"/>
                <w:szCs w:val="18"/>
              </w:rPr>
              <w:t xml:space="preserve"> direktinläggning, närsjukvårdsplatser, geriatrisk kompetens tillgänglig i primärvården) </w:t>
            </w:r>
            <w:r>
              <w:rPr>
                <w:rFonts w:asciiTheme="majorHAnsi" w:hAnsiTheme="majorHAnsi" w:cstheme="majorHAnsi"/>
                <w:color w:val="000000" w:themeColor="text1"/>
                <w:sz w:val="18"/>
                <w:szCs w:val="18"/>
              </w:rPr>
              <w:t>i praktiken.</w:t>
            </w:r>
            <w:r>
              <w:rPr>
                <w:rFonts w:asciiTheme="majorHAnsi" w:hAnsiTheme="majorHAnsi" w:cstheme="majorHAnsi"/>
                <w:color w:val="000000" w:themeColor="text1"/>
                <w:sz w:val="18"/>
                <w:szCs w:val="18"/>
              </w:rPr>
              <w:br/>
            </w:r>
          </w:p>
          <w:p w14:paraId="1C6A5964" w14:textId="77777777" w:rsidR="000C0D11" w:rsidRPr="001372A9" w:rsidRDefault="000C0D11" w:rsidP="000C0D11">
            <w:pPr>
              <w:spacing w:after="0" w:line="257" w:lineRule="auto"/>
              <w:ind w:right="0"/>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sz w:val="18"/>
                <w:szCs w:val="18"/>
              </w:rPr>
            </w:pPr>
            <w:r w:rsidRPr="0093087F">
              <w:rPr>
                <w:rFonts w:eastAsia="Calibri" w:cstheme="minorHAnsi"/>
                <w:b/>
                <w:color w:val="000000" w:themeColor="text1"/>
                <w:sz w:val="18"/>
                <w:szCs w:val="18"/>
              </w:rPr>
              <w:t>2</w:t>
            </w:r>
            <w:r w:rsidRPr="001372A9">
              <w:rPr>
                <w:rFonts w:eastAsia="Calibri" w:cstheme="minorHAnsi"/>
                <w:color w:val="000000" w:themeColor="text1"/>
                <w:sz w:val="18"/>
                <w:szCs w:val="18"/>
              </w:rPr>
              <w:t xml:space="preserve">.Knyt dessa alternativ till vårdplanering och mobil vård, inte som fristående lösningar. </w:t>
            </w:r>
          </w:p>
          <w:p w14:paraId="67F5B3FE" w14:textId="36F41776" w:rsidR="006D2CD7" w:rsidRPr="0004659A" w:rsidRDefault="006D2CD7" w:rsidP="006D2CD7">
            <w:pPr>
              <w:pStyle w:val="Ingetavstnd"/>
              <w:cnfStyle w:val="000000000000" w:firstRow="0" w:lastRow="0" w:firstColumn="0" w:lastColumn="0" w:oddVBand="0" w:evenVBand="0" w:oddHBand="0" w:evenHBand="0" w:firstRowFirstColumn="0" w:firstRowLastColumn="0" w:lastRowFirstColumn="0" w:lastRowLastColumn="0"/>
            </w:pPr>
          </w:p>
        </w:tc>
        <w:tc>
          <w:tcPr>
            <w:tcW w:w="1644" w:type="dxa"/>
            <w:hideMark/>
          </w:tcPr>
          <w:p w14:paraId="58070A4A" w14:textId="3C9A5705" w:rsidR="006D2CD7" w:rsidRPr="0004659A" w:rsidRDefault="006D2CD7" w:rsidP="006D2CD7">
            <w:pPr>
              <w:pStyle w:val="Ingetavstnd"/>
              <w:cnfStyle w:val="000000000000" w:firstRow="0" w:lastRow="0" w:firstColumn="0" w:lastColumn="0" w:oddVBand="0" w:evenVBand="0" w:oddHBand="0" w:evenHBand="0" w:firstRowFirstColumn="0" w:firstRowLastColumn="0" w:lastRowFirstColumn="0" w:lastRowLastColumn="0"/>
            </w:pPr>
          </w:p>
        </w:tc>
        <w:tc>
          <w:tcPr>
            <w:tcW w:w="2268" w:type="dxa"/>
            <w:hideMark/>
          </w:tcPr>
          <w:p w14:paraId="3C7F66E8" w14:textId="77777777" w:rsidR="00060DA2" w:rsidRPr="00420728" w:rsidRDefault="006D2CD7" w:rsidP="00060DA2">
            <w:pPr>
              <w:spacing w:after="0" w:line="257" w:lineRule="auto"/>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04659A">
              <w:rPr>
                <w:rFonts w:asciiTheme="majorHAnsi" w:eastAsia="Calibri" w:hAnsiTheme="majorHAnsi" w:cstheme="majorHAnsi"/>
                <w:b/>
              </w:rPr>
              <w:t> </w:t>
            </w:r>
            <w:r w:rsidR="00060DA2" w:rsidRPr="00E13BA2">
              <w:rPr>
                <w:rFonts w:asciiTheme="majorHAnsi" w:hAnsiTheme="majorHAnsi" w:cstheme="majorHAnsi"/>
                <w:b/>
                <w:bCs/>
                <w:sz w:val="18"/>
                <w:szCs w:val="18"/>
              </w:rPr>
              <w:t>Exempel</w:t>
            </w:r>
            <w:r w:rsidR="00060DA2">
              <w:rPr>
                <w:rFonts w:asciiTheme="majorHAnsi" w:hAnsiTheme="majorHAnsi" w:cstheme="majorHAnsi"/>
                <w:b/>
                <w:bCs/>
                <w:sz w:val="18"/>
                <w:szCs w:val="18"/>
              </w:rPr>
              <w:t>,</w:t>
            </w:r>
            <w:r w:rsidR="00060DA2" w:rsidRPr="00E13BA2">
              <w:rPr>
                <w:rFonts w:asciiTheme="majorHAnsi" w:hAnsiTheme="majorHAnsi" w:cstheme="majorHAnsi"/>
                <w:sz w:val="18"/>
                <w:szCs w:val="18"/>
              </w:rPr>
              <w:t xml:space="preserve"> </w:t>
            </w:r>
            <w:r w:rsidR="00060DA2">
              <w:rPr>
                <w:rFonts w:asciiTheme="majorHAnsi" w:hAnsiTheme="majorHAnsi" w:cstheme="majorHAnsi"/>
                <w:b/>
                <w:bCs/>
                <w:sz w:val="18"/>
                <w:szCs w:val="18"/>
              </w:rPr>
              <w:t>l</w:t>
            </w:r>
            <w:r w:rsidR="00060DA2" w:rsidRPr="00C57415">
              <w:rPr>
                <w:rFonts w:asciiTheme="majorHAnsi" w:hAnsiTheme="majorHAnsi" w:cstheme="majorHAnsi"/>
                <w:b/>
                <w:bCs/>
                <w:sz w:val="18"/>
                <w:szCs w:val="18"/>
              </w:rPr>
              <w:t>oka</w:t>
            </w:r>
            <w:r w:rsidR="00060DA2">
              <w:rPr>
                <w:rFonts w:asciiTheme="majorHAnsi" w:hAnsiTheme="majorHAnsi" w:cstheme="majorHAnsi"/>
                <w:b/>
                <w:bCs/>
                <w:sz w:val="18"/>
                <w:szCs w:val="18"/>
              </w:rPr>
              <w:t>lt</w:t>
            </w:r>
            <w:r w:rsidR="00060DA2" w:rsidRPr="00C57415">
              <w:rPr>
                <w:rFonts w:asciiTheme="majorHAnsi" w:hAnsiTheme="majorHAnsi" w:cstheme="majorHAnsi"/>
                <w:b/>
                <w:bCs/>
                <w:sz w:val="18"/>
                <w:szCs w:val="18"/>
              </w:rPr>
              <w:t>:</w:t>
            </w:r>
          </w:p>
          <w:p w14:paraId="7E9BA2FA" w14:textId="77777777" w:rsidR="00060DA2" w:rsidRPr="00BB76D1" w:rsidRDefault="00060DA2" w:rsidP="00060DA2">
            <w:pPr>
              <w:spacing w:after="0" w:line="257" w:lineRule="auto"/>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8"/>
                <w:szCs w:val="18"/>
              </w:rPr>
            </w:pPr>
            <w:r w:rsidRPr="00ED0230">
              <w:rPr>
                <w:rFonts w:asciiTheme="majorHAnsi" w:hAnsiTheme="majorHAnsi" w:cstheme="majorHAnsi"/>
                <w:color w:val="000000" w:themeColor="text1"/>
                <w:sz w:val="18"/>
                <w:szCs w:val="18"/>
              </w:rPr>
              <w:t>•</w:t>
            </w:r>
            <w:r w:rsidRPr="00BB76D1">
              <w:rPr>
                <w:rFonts w:asciiTheme="majorHAnsi" w:hAnsiTheme="majorHAnsi" w:cstheme="majorHAnsi"/>
                <w:color w:val="000000" w:themeColor="text1"/>
                <w:sz w:val="18"/>
                <w:szCs w:val="18"/>
              </w:rPr>
              <w:t xml:space="preserve"> </w:t>
            </w:r>
            <w:r w:rsidRPr="00AC15DE">
              <w:rPr>
                <w:rFonts w:asciiTheme="majorHAnsi" w:hAnsiTheme="majorHAnsi" w:cstheme="majorHAnsi"/>
                <w:color w:val="000000" w:themeColor="text1"/>
                <w:sz w:val="18"/>
                <w:szCs w:val="18"/>
              </w:rPr>
              <w:t>Variation inom det egna området i användning av alternativa vårdspår för sköra äldre (</w:t>
            </w:r>
            <w:proofErr w:type="gramStart"/>
            <w:r w:rsidRPr="00AC15DE">
              <w:rPr>
                <w:rFonts w:asciiTheme="majorHAnsi" w:hAnsiTheme="majorHAnsi" w:cstheme="majorHAnsi"/>
                <w:color w:val="000000" w:themeColor="text1"/>
                <w:sz w:val="18"/>
                <w:szCs w:val="18"/>
              </w:rPr>
              <w:t>t.ex.</w:t>
            </w:r>
            <w:proofErr w:type="gramEnd"/>
            <w:r w:rsidRPr="00AC15DE">
              <w:rPr>
                <w:rFonts w:asciiTheme="majorHAnsi" w:hAnsiTheme="majorHAnsi" w:cstheme="majorHAnsi"/>
                <w:color w:val="000000" w:themeColor="text1"/>
                <w:sz w:val="18"/>
                <w:szCs w:val="18"/>
              </w:rPr>
              <w:t xml:space="preserve"> mellan tider, enheter eller typer av behov)</w:t>
            </w:r>
          </w:p>
          <w:p w14:paraId="21228BC1" w14:textId="33C842B6" w:rsidR="006D2CD7" w:rsidRPr="0004659A" w:rsidRDefault="006D2CD7" w:rsidP="006D2CD7">
            <w:pPr>
              <w:pStyle w:val="Ingetavstnd"/>
              <w:cnfStyle w:val="000000000000" w:firstRow="0" w:lastRow="0" w:firstColumn="0" w:lastColumn="0" w:oddVBand="0" w:evenVBand="0" w:oddHBand="0" w:evenHBand="0" w:firstRowFirstColumn="0" w:firstRowLastColumn="0" w:lastRowFirstColumn="0" w:lastRowLastColumn="0"/>
            </w:pPr>
          </w:p>
        </w:tc>
      </w:tr>
      <w:tr w:rsidR="006D2CD7" w:rsidRPr="0004659A" w14:paraId="301CAEF5" w14:textId="77777777" w:rsidTr="006D2CD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38" w:type="dxa"/>
            <w:tcBorders>
              <w:top w:val="single" w:sz="18" w:space="0" w:color="336B5B" w:themeColor="accent1" w:themeShade="BF"/>
            </w:tcBorders>
            <w:shd w:val="clear" w:color="auto" w:fill="D5EAE6" w:themeFill="background2"/>
          </w:tcPr>
          <w:p w14:paraId="6147CBB8" w14:textId="46DD8729" w:rsidR="006D2CD7" w:rsidRPr="0004659A" w:rsidRDefault="006D2CD7" w:rsidP="006D2CD7">
            <w:pPr>
              <w:spacing w:after="0" w:line="257" w:lineRule="auto"/>
              <w:ind w:right="0"/>
              <w:rPr>
                <w:rFonts w:asciiTheme="majorHAnsi" w:eastAsia="Calibri" w:hAnsiTheme="majorHAnsi" w:cstheme="majorHAnsi"/>
                <w:sz w:val="20"/>
                <w:szCs w:val="20"/>
              </w:rPr>
            </w:pPr>
            <w:permStart w:id="634741640" w:edGrp="everyone" w:colFirst="2" w:colLast="2"/>
            <w:permStart w:id="182783109" w:edGrp="everyone" w:colFirst="3" w:colLast="3"/>
            <w:permStart w:id="511256372" w:edGrp="everyone" w:colFirst="4" w:colLast="4"/>
            <w:permStart w:id="530336279" w:edGrp="everyone" w:colFirst="5" w:colLast="5"/>
            <w:permEnd w:id="1944811670"/>
            <w:permEnd w:id="602495816"/>
            <w:permEnd w:id="809265710"/>
            <w:permEnd w:id="1740584255"/>
            <w:r w:rsidRPr="0004659A">
              <w:rPr>
                <w:rFonts w:asciiTheme="majorHAnsi" w:hAnsiTheme="majorHAnsi" w:cstheme="majorHAnsi"/>
                <w:sz w:val="20"/>
                <w:szCs w:val="20"/>
              </w:rPr>
              <w:t>Stärkt kompetens nära den sköra äldre</w:t>
            </w:r>
          </w:p>
        </w:tc>
        <w:tc>
          <w:tcPr>
            <w:tcW w:w="1871" w:type="dxa"/>
            <w:tcBorders>
              <w:top w:val="single" w:sz="18" w:space="0" w:color="336B5B" w:themeColor="accent1" w:themeShade="BF"/>
            </w:tcBorders>
            <w:shd w:val="clear" w:color="auto" w:fill="D5EAE6" w:themeFill="background2"/>
          </w:tcPr>
          <w:p w14:paraId="22EDE1BB" w14:textId="77777777" w:rsidR="00E10A84" w:rsidRPr="00E27331" w:rsidRDefault="00E10A84" w:rsidP="00E10A84">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E0000"/>
                <w:sz w:val="18"/>
                <w:szCs w:val="18"/>
              </w:rPr>
            </w:pPr>
            <w:r w:rsidRPr="00D73686">
              <w:rPr>
                <w:rFonts w:asciiTheme="majorHAnsi" w:hAnsiTheme="majorHAnsi" w:cstheme="majorHAnsi"/>
                <w:sz w:val="18"/>
                <w:szCs w:val="18"/>
              </w:rPr>
              <w:t xml:space="preserve">• </w:t>
            </w:r>
            <w:r w:rsidRPr="00194A5D">
              <w:rPr>
                <w:rFonts w:asciiTheme="majorHAnsi" w:hAnsiTheme="majorHAnsi" w:cstheme="majorHAnsi"/>
                <w:color w:val="000000" w:themeColor="text1"/>
                <w:sz w:val="18"/>
                <w:szCs w:val="18"/>
              </w:rPr>
              <w:t>Förutsättning för rätt vård på rätt nivå</w:t>
            </w:r>
            <w:r>
              <w:rPr>
                <w:rFonts w:asciiTheme="majorHAnsi" w:hAnsiTheme="majorHAnsi" w:cstheme="majorHAnsi"/>
                <w:color w:val="000000" w:themeColor="text1"/>
                <w:sz w:val="18"/>
                <w:szCs w:val="18"/>
              </w:rPr>
              <w:t xml:space="preserve"> i hela länet</w:t>
            </w:r>
          </w:p>
          <w:p w14:paraId="1A5F4490" w14:textId="77777777" w:rsidR="006D2CD7" w:rsidRPr="0004659A" w:rsidRDefault="006D2CD7" w:rsidP="006D2CD7">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p>
        </w:tc>
        <w:tc>
          <w:tcPr>
            <w:tcW w:w="1701" w:type="dxa"/>
            <w:tcBorders>
              <w:top w:val="single" w:sz="18" w:space="0" w:color="336B5B" w:themeColor="accent1" w:themeShade="BF"/>
            </w:tcBorders>
          </w:tcPr>
          <w:p w14:paraId="34A18296" w14:textId="77777777" w:rsidR="006D2CD7" w:rsidRDefault="006D2CD7" w:rsidP="006D2CD7">
            <w:pPr>
              <w:spacing w:after="0" w:line="257" w:lineRule="auto"/>
              <w:ind w:right="0"/>
              <w:cnfStyle w:val="000000100000" w:firstRow="0" w:lastRow="0" w:firstColumn="0" w:lastColumn="0" w:oddVBand="0" w:evenVBand="0" w:oddHBand="1" w:evenHBand="0" w:firstRowFirstColumn="0" w:firstRowLastColumn="0" w:lastRowFirstColumn="0" w:lastRowLastColumn="0"/>
              <w:rPr>
                <w:rFonts w:cstheme="minorHAnsi"/>
                <w:b/>
                <w:bCs/>
                <w:sz w:val="18"/>
                <w:szCs w:val="18"/>
              </w:rPr>
            </w:pPr>
            <w:r w:rsidRPr="0004659A">
              <w:rPr>
                <w:rFonts w:cstheme="minorHAnsi"/>
                <w:b/>
                <w:bCs/>
                <w:sz w:val="18"/>
                <w:szCs w:val="18"/>
              </w:rPr>
              <w:t>Regional systemledning</w:t>
            </w:r>
          </w:p>
          <w:p w14:paraId="53D5FF4F" w14:textId="39C78E42" w:rsidR="006D2CD7" w:rsidRPr="0004659A" w:rsidRDefault="006D2CD7" w:rsidP="006D2CD7">
            <w:pPr>
              <w:pStyle w:val="Ingetavstnd"/>
              <w:cnfStyle w:val="000000100000" w:firstRow="0" w:lastRow="0" w:firstColumn="0" w:lastColumn="0" w:oddVBand="0" w:evenVBand="0" w:oddHBand="1" w:evenHBand="0" w:firstRowFirstColumn="0" w:firstRowLastColumn="0" w:lastRowFirstColumn="0" w:lastRowLastColumn="0"/>
            </w:pPr>
          </w:p>
        </w:tc>
        <w:tc>
          <w:tcPr>
            <w:tcW w:w="5669" w:type="dxa"/>
            <w:tcBorders>
              <w:top w:val="single" w:sz="18" w:space="0" w:color="336B5B" w:themeColor="accent1" w:themeShade="BF"/>
            </w:tcBorders>
          </w:tcPr>
          <w:p w14:paraId="34A4B7CB" w14:textId="77777777" w:rsidR="00A619AD" w:rsidRPr="00E13BA2" w:rsidRDefault="00A619AD" w:rsidP="00A619AD">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 på hur</w:t>
            </w:r>
            <w:r>
              <w:rPr>
                <w:rFonts w:asciiTheme="majorHAnsi" w:hAnsiTheme="majorHAnsi" w:cstheme="majorHAnsi"/>
                <w:b/>
                <w:bCs/>
                <w:sz w:val="18"/>
                <w:szCs w:val="18"/>
              </w:rPr>
              <w:t xml:space="preserve"> nivån skapar förutsättningar för jämlikhet:</w:t>
            </w:r>
          </w:p>
          <w:p w14:paraId="53B05FFA" w14:textId="2E2BA96F" w:rsidR="006D2CD7" w:rsidRPr="0004659A" w:rsidRDefault="00A619AD" w:rsidP="00A619AD">
            <w:pPr>
              <w:pStyle w:val="Ingetavstnd"/>
              <w:cnfStyle w:val="000000100000" w:firstRow="0" w:lastRow="0" w:firstColumn="0" w:lastColumn="0" w:oddVBand="0" w:evenVBand="0" w:oddHBand="1" w:evenHBand="0" w:firstRowFirstColumn="0" w:firstRowLastColumn="0" w:lastRowFirstColumn="0" w:lastRowLastColumn="0"/>
              <w:rPr>
                <w:rFonts w:eastAsia="Calibri" w:cstheme="minorHAnsi"/>
                <w:b/>
              </w:rPr>
            </w:pPr>
            <w:r w:rsidRPr="007A4D7C">
              <w:rPr>
                <w:rFonts w:asciiTheme="majorHAnsi" w:hAnsiTheme="majorHAnsi" w:cstheme="majorHAnsi"/>
                <w:b/>
                <w:bCs/>
                <w:color w:val="000000" w:themeColor="text1"/>
                <w:szCs w:val="18"/>
              </w:rPr>
              <w:t>1.</w:t>
            </w:r>
            <w:r w:rsidRPr="002A4D42">
              <w:rPr>
                <w:rFonts w:asciiTheme="majorHAnsi" w:hAnsiTheme="majorHAnsi" w:cstheme="majorHAnsi"/>
                <w:color w:val="000000" w:themeColor="text1"/>
                <w:szCs w:val="18"/>
              </w:rPr>
              <w:t>Ge rekommendation och förutsättningar för gemensam</w:t>
            </w:r>
            <w:r>
              <w:rPr>
                <w:rFonts w:asciiTheme="majorHAnsi" w:hAnsiTheme="majorHAnsi" w:cstheme="majorHAnsi"/>
                <w:color w:val="000000" w:themeColor="text1"/>
                <w:szCs w:val="18"/>
              </w:rPr>
              <w:t xml:space="preserve"> </w:t>
            </w:r>
            <w:r w:rsidRPr="002A4D42">
              <w:rPr>
                <w:rFonts w:asciiTheme="majorHAnsi" w:hAnsiTheme="majorHAnsi" w:cstheme="majorHAnsi"/>
                <w:color w:val="000000" w:themeColor="text1"/>
                <w:szCs w:val="18"/>
              </w:rPr>
              <w:t xml:space="preserve">strategi </w:t>
            </w:r>
            <w:r>
              <w:rPr>
                <w:rFonts w:asciiTheme="majorHAnsi" w:hAnsiTheme="majorHAnsi" w:cstheme="majorHAnsi"/>
                <w:color w:val="000000" w:themeColor="text1"/>
                <w:szCs w:val="18"/>
              </w:rPr>
              <w:t>gällande</w:t>
            </w:r>
            <w:r w:rsidRPr="002A4D42">
              <w:rPr>
                <w:rFonts w:asciiTheme="majorHAnsi" w:hAnsiTheme="majorHAnsi" w:cstheme="majorHAnsi"/>
                <w:color w:val="000000" w:themeColor="text1"/>
                <w:szCs w:val="18"/>
              </w:rPr>
              <w:t xml:space="preserve"> kompetensstöd (</w:t>
            </w:r>
            <w:proofErr w:type="gramStart"/>
            <w:r w:rsidRPr="002A4D42">
              <w:rPr>
                <w:rFonts w:asciiTheme="majorHAnsi" w:hAnsiTheme="majorHAnsi" w:cstheme="majorHAnsi"/>
                <w:color w:val="000000" w:themeColor="text1"/>
                <w:szCs w:val="18"/>
              </w:rPr>
              <w:t>t.ex.</w:t>
            </w:r>
            <w:proofErr w:type="gramEnd"/>
            <w:r w:rsidRPr="002A4D42">
              <w:rPr>
                <w:rFonts w:asciiTheme="majorHAnsi" w:hAnsiTheme="majorHAnsi" w:cstheme="majorHAnsi"/>
                <w:color w:val="000000" w:themeColor="text1"/>
                <w:szCs w:val="18"/>
              </w:rPr>
              <w:t xml:space="preserve"> geriatrisk/palliativ kompetens, </w:t>
            </w:r>
            <w:r>
              <w:rPr>
                <w:rFonts w:asciiTheme="majorHAnsi" w:hAnsiTheme="majorHAnsi" w:cstheme="majorHAnsi"/>
                <w:color w:val="000000" w:themeColor="text1"/>
                <w:szCs w:val="18"/>
              </w:rPr>
              <w:t>kunskapshöjande insatser</w:t>
            </w:r>
            <w:r w:rsidRPr="002A4D42">
              <w:rPr>
                <w:rFonts w:asciiTheme="majorHAnsi" w:hAnsiTheme="majorHAnsi" w:cstheme="majorHAnsi"/>
                <w:color w:val="000000" w:themeColor="text1"/>
                <w:szCs w:val="18"/>
              </w:rPr>
              <w:t xml:space="preserve"> som möjliggör en personcentrerad </w:t>
            </w:r>
            <w:r>
              <w:rPr>
                <w:rFonts w:asciiTheme="majorHAnsi" w:hAnsiTheme="majorHAnsi" w:cstheme="majorHAnsi"/>
                <w:color w:val="000000" w:themeColor="text1"/>
                <w:szCs w:val="18"/>
              </w:rPr>
              <w:t xml:space="preserve">och evidensbaserad </w:t>
            </w:r>
            <w:r w:rsidRPr="002A4D42">
              <w:rPr>
                <w:rFonts w:asciiTheme="majorHAnsi" w:hAnsiTheme="majorHAnsi" w:cstheme="majorHAnsi"/>
                <w:color w:val="000000" w:themeColor="text1"/>
                <w:szCs w:val="18"/>
              </w:rPr>
              <w:t>vård - identifiering, bedömning och uppföljning av skörhet)</w:t>
            </w:r>
            <w:r>
              <w:rPr>
                <w:rFonts w:asciiTheme="majorHAnsi" w:hAnsiTheme="majorHAnsi" w:cstheme="majorHAnsi"/>
                <w:color w:val="000000" w:themeColor="text1"/>
                <w:szCs w:val="18"/>
              </w:rPr>
              <w:t>.</w:t>
            </w:r>
            <w:r w:rsidR="006D2CD7" w:rsidRPr="0004659A">
              <w:br/>
            </w:r>
          </w:p>
        </w:tc>
        <w:tc>
          <w:tcPr>
            <w:tcW w:w="1644" w:type="dxa"/>
            <w:tcBorders>
              <w:top w:val="single" w:sz="18" w:space="0" w:color="336B5B" w:themeColor="accent1" w:themeShade="BF"/>
            </w:tcBorders>
          </w:tcPr>
          <w:p w14:paraId="305ED156" w14:textId="77777777" w:rsidR="006D2CD7" w:rsidRPr="0004659A" w:rsidRDefault="006D2CD7" w:rsidP="006D2CD7">
            <w:pPr>
              <w:pStyle w:val="Ingetavstnd"/>
              <w:cnfStyle w:val="000000100000" w:firstRow="0" w:lastRow="0" w:firstColumn="0" w:lastColumn="0" w:oddVBand="0" w:evenVBand="0" w:oddHBand="1" w:evenHBand="0" w:firstRowFirstColumn="0" w:firstRowLastColumn="0" w:lastRowFirstColumn="0" w:lastRowLastColumn="0"/>
            </w:pPr>
          </w:p>
        </w:tc>
        <w:tc>
          <w:tcPr>
            <w:tcW w:w="2268" w:type="dxa"/>
            <w:tcBorders>
              <w:top w:val="single" w:sz="18" w:space="0" w:color="336B5B" w:themeColor="accent1" w:themeShade="BF"/>
            </w:tcBorders>
          </w:tcPr>
          <w:p w14:paraId="040B2A16" w14:textId="77777777" w:rsidR="00CC6E1C" w:rsidRPr="00E13BA2" w:rsidRDefault="00CC6E1C" w:rsidP="00CC6E1C">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w:t>
            </w:r>
            <w:r>
              <w:rPr>
                <w:rFonts w:asciiTheme="majorHAnsi" w:hAnsiTheme="majorHAnsi" w:cstheme="majorHAnsi"/>
                <w:b/>
                <w:bCs/>
                <w:sz w:val="18"/>
                <w:szCs w:val="18"/>
              </w:rPr>
              <w:t>,</w:t>
            </w:r>
            <w:r w:rsidRPr="00E13BA2">
              <w:rPr>
                <w:rFonts w:asciiTheme="majorHAnsi" w:hAnsiTheme="majorHAnsi" w:cstheme="majorHAnsi"/>
                <w:b/>
                <w:bCs/>
                <w:sz w:val="18"/>
                <w:szCs w:val="18"/>
              </w:rPr>
              <w:t xml:space="preserve"> system/ resultat</w:t>
            </w:r>
            <w:r>
              <w:rPr>
                <w:rFonts w:asciiTheme="majorHAnsi" w:hAnsiTheme="majorHAnsi" w:cstheme="majorHAnsi"/>
                <w:b/>
                <w:bCs/>
                <w:sz w:val="18"/>
                <w:szCs w:val="18"/>
              </w:rPr>
              <w:t>:</w:t>
            </w:r>
          </w:p>
          <w:p w14:paraId="3B5A425E" w14:textId="77777777" w:rsidR="00CC6E1C" w:rsidRPr="00AB3667" w:rsidRDefault="00CC6E1C" w:rsidP="00CC6E1C">
            <w:pPr>
              <w:spacing w:after="0"/>
              <w:ind w:righ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18"/>
                <w:szCs w:val="18"/>
              </w:rPr>
            </w:pPr>
            <w:r w:rsidRPr="00AB3667">
              <w:rPr>
                <w:rFonts w:asciiTheme="majorHAnsi" w:hAnsiTheme="majorHAnsi" w:cstheme="majorHAnsi"/>
                <w:color w:val="000000" w:themeColor="text1"/>
                <w:sz w:val="18"/>
                <w:szCs w:val="18"/>
              </w:rPr>
              <w:t>• Regionalt samlad uppföljning av identifiering, bedömning och uppföljning av skörhet – trend över tid och sammanställning som underlag för gemensamma förbättringsbeslut.</w:t>
            </w:r>
          </w:p>
          <w:p w14:paraId="4091B013" w14:textId="400051CC" w:rsidR="006D2CD7" w:rsidRPr="0004659A" w:rsidRDefault="006D2CD7" w:rsidP="006D2CD7">
            <w:pPr>
              <w:pStyle w:val="Ingetavstnd"/>
              <w:cnfStyle w:val="000000100000" w:firstRow="0" w:lastRow="0" w:firstColumn="0" w:lastColumn="0" w:oddVBand="0" w:evenVBand="0" w:oddHBand="1" w:evenHBand="0" w:firstRowFirstColumn="0" w:firstRowLastColumn="0" w:lastRowFirstColumn="0" w:lastRowLastColumn="0"/>
            </w:pPr>
          </w:p>
        </w:tc>
      </w:tr>
      <w:tr w:rsidR="006D2CD7" w:rsidRPr="0004659A" w14:paraId="2833871F" w14:textId="77777777" w:rsidTr="006D2CD7">
        <w:trPr>
          <w:trHeight w:val="300"/>
        </w:trPr>
        <w:tc>
          <w:tcPr>
            <w:cnfStyle w:val="001000000000" w:firstRow="0" w:lastRow="0" w:firstColumn="1" w:lastColumn="0" w:oddVBand="0" w:evenVBand="0" w:oddHBand="0" w:evenHBand="0" w:firstRowFirstColumn="0" w:firstRowLastColumn="0" w:lastRowFirstColumn="0" w:lastRowLastColumn="0"/>
            <w:tcW w:w="2438" w:type="dxa"/>
            <w:shd w:val="clear" w:color="auto" w:fill="D5EAE6" w:themeFill="background2"/>
            <w:hideMark/>
          </w:tcPr>
          <w:p w14:paraId="529107E8" w14:textId="60177CBD" w:rsidR="006D2CD7" w:rsidRPr="0004659A" w:rsidRDefault="006D2CD7" w:rsidP="006D2CD7">
            <w:pPr>
              <w:spacing w:after="0" w:line="257" w:lineRule="auto"/>
              <w:ind w:right="0"/>
              <w:rPr>
                <w:rFonts w:asciiTheme="majorHAnsi" w:eastAsia="Calibri" w:hAnsiTheme="majorHAnsi" w:cstheme="majorHAnsi"/>
                <w:sz w:val="20"/>
                <w:szCs w:val="20"/>
              </w:rPr>
            </w:pPr>
            <w:permStart w:id="1932548851" w:edGrp="everyone" w:colFirst="2" w:colLast="2"/>
            <w:permStart w:id="1358974239" w:edGrp="everyone" w:colFirst="3" w:colLast="3"/>
            <w:permStart w:id="494945518" w:edGrp="everyone" w:colFirst="4" w:colLast="4"/>
            <w:permStart w:id="1767335174" w:edGrp="everyone" w:colFirst="5" w:colLast="5"/>
            <w:permEnd w:id="634741640"/>
            <w:permEnd w:id="182783109"/>
            <w:permEnd w:id="511256372"/>
            <w:permEnd w:id="530336279"/>
          </w:p>
        </w:tc>
        <w:tc>
          <w:tcPr>
            <w:tcW w:w="1871" w:type="dxa"/>
            <w:shd w:val="clear" w:color="auto" w:fill="D5EAE6" w:themeFill="background2"/>
          </w:tcPr>
          <w:p w14:paraId="787559FD" w14:textId="77777777" w:rsidR="000F66C5" w:rsidRPr="00F26512" w:rsidRDefault="000F66C5" w:rsidP="000F66C5">
            <w:pPr>
              <w:spacing w:after="0" w:line="257" w:lineRule="auto"/>
              <w:ind w:right="0"/>
              <w:cnfStyle w:val="000000000000" w:firstRow="0" w:lastRow="0" w:firstColumn="0" w:lastColumn="0" w:oddVBand="0" w:evenVBand="0" w:oddHBand="0" w:evenHBand="0" w:firstRowFirstColumn="0" w:firstRowLastColumn="0" w:lastRowFirstColumn="0" w:lastRowLastColumn="0"/>
              <w:rPr>
                <w:rFonts w:eastAsia="Calibri" w:cstheme="minorHAnsi"/>
                <w:bCs/>
                <w:color w:val="000000" w:themeColor="text1"/>
                <w:sz w:val="18"/>
                <w:szCs w:val="18"/>
              </w:rPr>
            </w:pPr>
            <w:r w:rsidRPr="00D73686">
              <w:rPr>
                <w:rFonts w:asciiTheme="majorHAnsi" w:hAnsiTheme="majorHAnsi" w:cstheme="majorHAnsi"/>
                <w:sz w:val="18"/>
                <w:szCs w:val="18"/>
              </w:rPr>
              <w:t xml:space="preserve">• </w:t>
            </w:r>
            <w:r w:rsidRPr="00F26512">
              <w:rPr>
                <w:rFonts w:asciiTheme="majorHAnsi" w:hAnsiTheme="majorHAnsi" w:cstheme="majorHAnsi"/>
                <w:color w:val="000000" w:themeColor="text1"/>
                <w:sz w:val="18"/>
                <w:szCs w:val="18"/>
              </w:rPr>
              <w:t>S</w:t>
            </w:r>
            <w:r w:rsidRPr="00F26512">
              <w:rPr>
                <w:rFonts w:eastAsia="Calibri" w:cstheme="minorHAnsi"/>
                <w:bCs/>
                <w:color w:val="000000" w:themeColor="text1"/>
                <w:sz w:val="18"/>
                <w:szCs w:val="18"/>
              </w:rPr>
              <w:t>tärk</w:t>
            </w:r>
            <w:r>
              <w:rPr>
                <w:rFonts w:eastAsia="Calibri" w:cstheme="minorHAnsi"/>
                <w:bCs/>
                <w:color w:val="000000" w:themeColor="text1"/>
                <w:sz w:val="18"/>
                <w:szCs w:val="18"/>
              </w:rPr>
              <w:t>t</w:t>
            </w:r>
            <w:r w:rsidRPr="00F26512">
              <w:rPr>
                <w:rFonts w:eastAsia="Calibri" w:cstheme="minorHAnsi"/>
                <w:bCs/>
                <w:color w:val="000000" w:themeColor="text1"/>
                <w:sz w:val="18"/>
                <w:szCs w:val="18"/>
              </w:rPr>
              <w:t xml:space="preserve"> </w:t>
            </w:r>
            <w:r w:rsidRPr="0054139D">
              <w:rPr>
                <w:rFonts w:eastAsia="Calibri" w:cstheme="minorHAnsi"/>
                <w:color w:val="000000" w:themeColor="text1"/>
                <w:sz w:val="18"/>
                <w:szCs w:val="18"/>
              </w:rPr>
              <w:t xml:space="preserve">funktion, trygghet och livskvalitet </w:t>
            </w:r>
          </w:p>
          <w:p w14:paraId="7FE1C78F" w14:textId="490A311A" w:rsidR="006D2CD7" w:rsidRPr="0004659A" w:rsidRDefault="000F66C5" w:rsidP="000F66C5">
            <w:pPr>
              <w:spacing w:after="0" w:line="257" w:lineRule="auto"/>
              <w:ind w:right="0"/>
              <w:cnfStyle w:val="000000000000" w:firstRow="0" w:lastRow="0" w:firstColumn="0" w:lastColumn="0" w:oddVBand="0" w:evenVBand="0" w:oddHBand="0" w:evenHBand="0" w:firstRowFirstColumn="0" w:firstRowLastColumn="0" w:lastRowFirstColumn="0" w:lastRowLastColumn="0"/>
              <w:rPr>
                <w:rFonts w:eastAsia="Calibri" w:cstheme="minorHAnsi"/>
                <w:sz w:val="18"/>
                <w:szCs w:val="18"/>
              </w:rPr>
            </w:pPr>
            <w:r w:rsidRPr="00D73686">
              <w:rPr>
                <w:rFonts w:asciiTheme="majorHAnsi" w:hAnsiTheme="majorHAnsi" w:cstheme="majorHAnsi"/>
                <w:sz w:val="18"/>
                <w:szCs w:val="18"/>
              </w:rPr>
              <w:t xml:space="preserve">• </w:t>
            </w:r>
            <w:r>
              <w:rPr>
                <w:rFonts w:asciiTheme="majorHAnsi" w:hAnsiTheme="majorHAnsi" w:cstheme="majorHAnsi"/>
                <w:sz w:val="18"/>
                <w:szCs w:val="18"/>
              </w:rPr>
              <w:t xml:space="preserve">Helhetsbedömning - </w:t>
            </w:r>
            <w:r w:rsidRPr="00F26512">
              <w:rPr>
                <w:rFonts w:eastAsia="Calibri" w:cstheme="minorHAnsi"/>
                <w:bCs/>
                <w:color w:val="000000" w:themeColor="text1"/>
                <w:sz w:val="18"/>
                <w:szCs w:val="18"/>
              </w:rPr>
              <w:t>minskar risken för att viktiga behov missas</w:t>
            </w:r>
          </w:p>
        </w:tc>
        <w:tc>
          <w:tcPr>
            <w:tcW w:w="1701" w:type="dxa"/>
            <w:hideMark/>
          </w:tcPr>
          <w:p w14:paraId="0B38AF0B" w14:textId="77777777" w:rsidR="006D2CD7" w:rsidRDefault="006D2CD7" w:rsidP="006D2CD7">
            <w:pPr>
              <w:spacing w:after="0" w:line="257" w:lineRule="auto"/>
              <w:ind w:right="0"/>
              <w:cnfStyle w:val="000000000000" w:firstRow="0" w:lastRow="0" w:firstColumn="0" w:lastColumn="0" w:oddVBand="0" w:evenVBand="0" w:oddHBand="0" w:evenHBand="0" w:firstRowFirstColumn="0" w:firstRowLastColumn="0" w:lastRowFirstColumn="0" w:lastRowLastColumn="0"/>
              <w:rPr>
                <w:rFonts w:cstheme="minorHAnsi"/>
                <w:b/>
                <w:bCs/>
                <w:sz w:val="18"/>
                <w:szCs w:val="18"/>
              </w:rPr>
            </w:pPr>
            <w:r w:rsidRPr="0004659A">
              <w:rPr>
                <w:rFonts w:cstheme="minorHAnsi"/>
                <w:b/>
                <w:bCs/>
                <w:sz w:val="18"/>
                <w:szCs w:val="18"/>
              </w:rPr>
              <w:t>Lokal systemledning</w:t>
            </w:r>
          </w:p>
          <w:p w14:paraId="20E93111" w14:textId="48C6A7FD" w:rsidR="006D2CD7" w:rsidRPr="0004659A" w:rsidRDefault="006D2CD7" w:rsidP="006D2CD7">
            <w:pPr>
              <w:pStyle w:val="Ingetavstnd"/>
              <w:cnfStyle w:val="000000000000" w:firstRow="0" w:lastRow="0" w:firstColumn="0" w:lastColumn="0" w:oddVBand="0" w:evenVBand="0" w:oddHBand="0" w:evenHBand="0" w:firstRowFirstColumn="0" w:firstRowLastColumn="0" w:lastRowFirstColumn="0" w:lastRowLastColumn="0"/>
            </w:pPr>
          </w:p>
        </w:tc>
        <w:tc>
          <w:tcPr>
            <w:tcW w:w="5669" w:type="dxa"/>
            <w:hideMark/>
          </w:tcPr>
          <w:p w14:paraId="33F91032" w14:textId="77777777" w:rsidR="00607EC8" w:rsidRPr="00E27331" w:rsidRDefault="006D2CD7" w:rsidP="00607EC8">
            <w:pPr>
              <w:spacing w:after="0" w:line="257" w:lineRule="auto"/>
              <w:ind w:right="0"/>
              <w:cnfStyle w:val="000000000000" w:firstRow="0" w:lastRow="0" w:firstColumn="0" w:lastColumn="0" w:oddVBand="0" w:evenVBand="0" w:oddHBand="0" w:evenHBand="0" w:firstRowFirstColumn="0" w:firstRowLastColumn="0" w:lastRowFirstColumn="0" w:lastRowLastColumn="0"/>
              <w:rPr>
                <w:rFonts w:eastAsia="Calibri" w:cstheme="minorHAnsi"/>
                <w:b/>
                <w:color w:val="EE0000"/>
                <w:sz w:val="18"/>
                <w:szCs w:val="18"/>
              </w:rPr>
            </w:pPr>
            <w:r w:rsidRPr="0004659A">
              <w:rPr>
                <w:rFonts w:eastAsia="Calibri" w:cstheme="minorHAnsi"/>
                <w:b/>
                <w:sz w:val="18"/>
                <w:szCs w:val="18"/>
              </w:rPr>
              <w:t> </w:t>
            </w:r>
            <w:r w:rsidR="00607EC8" w:rsidRPr="00E13BA2">
              <w:rPr>
                <w:rFonts w:cstheme="minorHAnsi"/>
                <w:b/>
                <w:bCs/>
                <w:sz w:val="18"/>
                <w:szCs w:val="18"/>
              </w:rPr>
              <w:t>Exempel på hur</w:t>
            </w:r>
            <w:r w:rsidR="00607EC8">
              <w:rPr>
                <w:rFonts w:cstheme="minorHAnsi"/>
                <w:b/>
                <w:bCs/>
                <w:sz w:val="18"/>
                <w:szCs w:val="18"/>
              </w:rPr>
              <w:t xml:space="preserve"> nivån </w:t>
            </w:r>
            <w:r w:rsidR="00607EC8" w:rsidRPr="004B1892">
              <w:rPr>
                <w:rFonts w:cstheme="minorHAnsi"/>
                <w:b/>
                <w:bCs/>
                <w:sz w:val="18"/>
                <w:szCs w:val="18"/>
              </w:rPr>
              <w:t>möjliggör ord till handling: </w:t>
            </w:r>
          </w:p>
          <w:p w14:paraId="2D0C0E3A" w14:textId="4B4A15D1" w:rsidR="006D2CD7" w:rsidRPr="0004659A" w:rsidRDefault="00607EC8" w:rsidP="00607EC8">
            <w:pPr>
              <w:pStyle w:val="Ingetavstnd"/>
              <w:cnfStyle w:val="000000000000" w:firstRow="0" w:lastRow="0" w:firstColumn="0" w:lastColumn="0" w:oddVBand="0" w:evenVBand="0" w:oddHBand="0" w:evenHBand="0" w:firstRowFirstColumn="0" w:firstRowLastColumn="0" w:lastRowFirstColumn="0" w:lastRowLastColumn="0"/>
            </w:pPr>
            <w:r w:rsidRPr="00607EC8">
              <w:rPr>
                <w:rFonts w:asciiTheme="majorHAnsi" w:hAnsiTheme="majorHAnsi" w:cstheme="majorHAnsi"/>
                <w:b/>
                <w:bCs/>
                <w:color w:val="000000" w:themeColor="text1"/>
                <w:szCs w:val="18"/>
              </w:rPr>
              <w:t>1.</w:t>
            </w:r>
            <w:r>
              <w:rPr>
                <w:rFonts w:asciiTheme="majorHAnsi" w:hAnsiTheme="majorHAnsi" w:cstheme="majorHAnsi"/>
                <w:color w:val="000000" w:themeColor="text1"/>
                <w:szCs w:val="18"/>
              </w:rPr>
              <w:t>Säkerställ</w:t>
            </w:r>
            <w:r w:rsidRPr="002A4D42">
              <w:rPr>
                <w:rFonts w:asciiTheme="majorHAnsi" w:hAnsiTheme="majorHAnsi" w:cstheme="majorHAnsi"/>
                <w:color w:val="000000" w:themeColor="text1"/>
                <w:szCs w:val="18"/>
              </w:rPr>
              <w:t xml:space="preserve"> </w:t>
            </w:r>
            <w:r>
              <w:rPr>
                <w:rFonts w:asciiTheme="majorHAnsi" w:hAnsiTheme="majorHAnsi" w:cstheme="majorHAnsi"/>
                <w:color w:val="000000" w:themeColor="text1"/>
                <w:szCs w:val="18"/>
              </w:rPr>
              <w:t xml:space="preserve">efterlevnad utifrån </w:t>
            </w:r>
            <w:r w:rsidRPr="002A4D42">
              <w:rPr>
                <w:rFonts w:asciiTheme="majorHAnsi" w:hAnsiTheme="majorHAnsi" w:cstheme="majorHAnsi"/>
                <w:color w:val="000000" w:themeColor="text1"/>
                <w:szCs w:val="18"/>
              </w:rPr>
              <w:t xml:space="preserve">gemensam strategi </w:t>
            </w:r>
            <w:r>
              <w:rPr>
                <w:rFonts w:asciiTheme="majorHAnsi" w:hAnsiTheme="majorHAnsi" w:cstheme="majorHAnsi"/>
                <w:color w:val="000000" w:themeColor="text1"/>
                <w:szCs w:val="18"/>
              </w:rPr>
              <w:t>gällande</w:t>
            </w:r>
            <w:r w:rsidRPr="002A4D42">
              <w:rPr>
                <w:rFonts w:asciiTheme="majorHAnsi" w:hAnsiTheme="majorHAnsi" w:cstheme="majorHAnsi"/>
                <w:color w:val="000000" w:themeColor="text1"/>
                <w:szCs w:val="18"/>
              </w:rPr>
              <w:t xml:space="preserve"> kompetensstöd (</w:t>
            </w:r>
            <w:proofErr w:type="gramStart"/>
            <w:r w:rsidRPr="002A4D42">
              <w:rPr>
                <w:rFonts w:asciiTheme="majorHAnsi" w:hAnsiTheme="majorHAnsi" w:cstheme="majorHAnsi"/>
                <w:color w:val="000000" w:themeColor="text1"/>
                <w:szCs w:val="18"/>
              </w:rPr>
              <w:t>t.ex.</w:t>
            </w:r>
            <w:proofErr w:type="gramEnd"/>
            <w:r w:rsidRPr="002A4D42">
              <w:rPr>
                <w:rFonts w:asciiTheme="majorHAnsi" w:hAnsiTheme="majorHAnsi" w:cstheme="majorHAnsi"/>
                <w:color w:val="000000" w:themeColor="text1"/>
                <w:szCs w:val="18"/>
              </w:rPr>
              <w:t xml:space="preserve"> geriatrisk/palliativ kompetens, </w:t>
            </w:r>
            <w:r>
              <w:rPr>
                <w:rFonts w:asciiTheme="majorHAnsi" w:hAnsiTheme="majorHAnsi" w:cstheme="majorHAnsi"/>
                <w:color w:val="000000" w:themeColor="text1"/>
                <w:szCs w:val="18"/>
              </w:rPr>
              <w:t>kunskapshöjande insatser</w:t>
            </w:r>
            <w:r w:rsidRPr="002A4D42">
              <w:rPr>
                <w:rFonts w:asciiTheme="majorHAnsi" w:hAnsiTheme="majorHAnsi" w:cstheme="majorHAnsi"/>
                <w:color w:val="000000" w:themeColor="text1"/>
                <w:szCs w:val="18"/>
              </w:rPr>
              <w:t xml:space="preserve"> som möjliggör en personcentrerad vård - identifiering, bedömning och uppföljning av skörhet)</w:t>
            </w:r>
            <w:r>
              <w:rPr>
                <w:rFonts w:asciiTheme="majorHAnsi" w:hAnsiTheme="majorHAnsi" w:cstheme="majorHAnsi"/>
                <w:color w:val="000000" w:themeColor="text1"/>
                <w:szCs w:val="18"/>
              </w:rPr>
              <w:t>.</w:t>
            </w:r>
            <w:r w:rsidRPr="002A4D42">
              <w:rPr>
                <w:rFonts w:asciiTheme="majorHAnsi" w:hAnsiTheme="majorHAnsi" w:cstheme="majorHAnsi"/>
                <w:color w:val="000000" w:themeColor="text1"/>
                <w:szCs w:val="18"/>
              </w:rPr>
              <w:t xml:space="preserve"> </w:t>
            </w:r>
            <w:r>
              <w:rPr>
                <w:rFonts w:asciiTheme="majorHAnsi" w:hAnsiTheme="majorHAnsi" w:cstheme="majorHAnsi"/>
                <w:color w:val="000000" w:themeColor="text1"/>
                <w:szCs w:val="18"/>
              </w:rPr>
              <w:br/>
            </w:r>
          </w:p>
        </w:tc>
        <w:tc>
          <w:tcPr>
            <w:tcW w:w="1644" w:type="dxa"/>
            <w:hideMark/>
          </w:tcPr>
          <w:p w14:paraId="428A91A0" w14:textId="3926473C" w:rsidR="006D2CD7" w:rsidRPr="0004659A" w:rsidRDefault="006D2CD7" w:rsidP="006D2CD7">
            <w:pPr>
              <w:pStyle w:val="Ingetavstnd"/>
              <w:cnfStyle w:val="000000000000" w:firstRow="0" w:lastRow="0" w:firstColumn="0" w:lastColumn="0" w:oddVBand="0" w:evenVBand="0" w:oddHBand="0" w:evenHBand="0" w:firstRowFirstColumn="0" w:firstRowLastColumn="0" w:lastRowFirstColumn="0" w:lastRowLastColumn="0"/>
            </w:pPr>
          </w:p>
        </w:tc>
        <w:tc>
          <w:tcPr>
            <w:tcW w:w="2268" w:type="dxa"/>
            <w:hideMark/>
          </w:tcPr>
          <w:p w14:paraId="4112FF6F" w14:textId="77777777" w:rsidR="007506ED" w:rsidRDefault="007506ED" w:rsidP="007506ED">
            <w:pPr>
              <w:spacing w:after="0" w:line="257" w:lineRule="auto"/>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18"/>
                <w:szCs w:val="18"/>
              </w:rPr>
            </w:pPr>
            <w:r w:rsidRPr="00E13BA2">
              <w:rPr>
                <w:rFonts w:asciiTheme="majorHAnsi" w:hAnsiTheme="majorHAnsi" w:cstheme="majorHAnsi"/>
                <w:b/>
                <w:bCs/>
                <w:sz w:val="18"/>
                <w:szCs w:val="18"/>
              </w:rPr>
              <w:t>Exempel</w:t>
            </w:r>
            <w:r>
              <w:rPr>
                <w:rFonts w:asciiTheme="majorHAnsi" w:hAnsiTheme="majorHAnsi" w:cstheme="majorHAnsi"/>
                <w:b/>
                <w:bCs/>
                <w:sz w:val="18"/>
                <w:szCs w:val="18"/>
              </w:rPr>
              <w:t>,</w:t>
            </w:r>
            <w:r w:rsidRPr="00E13BA2">
              <w:rPr>
                <w:rFonts w:asciiTheme="majorHAnsi" w:hAnsiTheme="majorHAnsi" w:cstheme="majorHAnsi"/>
                <w:sz w:val="18"/>
                <w:szCs w:val="18"/>
              </w:rPr>
              <w:t xml:space="preserve"> </w:t>
            </w:r>
            <w:r>
              <w:rPr>
                <w:rFonts w:asciiTheme="majorHAnsi" w:hAnsiTheme="majorHAnsi" w:cstheme="majorHAnsi"/>
                <w:b/>
                <w:bCs/>
                <w:sz w:val="18"/>
                <w:szCs w:val="18"/>
              </w:rPr>
              <w:t>l</w:t>
            </w:r>
            <w:r w:rsidRPr="00C57415">
              <w:rPr>
                <w:rFonts w:asciiTheme="majorHAnsi" w:hAnsiTheme="majorHAnsi" w:cstheme="majorHAnsi"/>
                <w:b/>
                <w:bCs/>
                <w:sz w:val="18"/>
                <w:szCs w:val="18"/>
              </w:rPr>
              <w:t>okal</w:t>
            </w:r>
            <w:r>
              <w:rPr>
                <w:rFonts w:asciiTheme="majorHAnsi" w:hAnsiTheme="majorHAnsi" w:cstheme="majorHAnsi"/>
                <w:b/>
                <w:bCs/>
                <w:sz w:val="18"/>
                <w:szCs w:val="18"/>
              </w:rPr>
              <w:t>t</w:t>
            </w:r>
            <w:r w:rsidRPr="00C57415">
              <w:rPr>
                <w:rFonts w:asciiTheme="majorHAnsi" w:hAnsiTheme="majorHAnsi" w:cstheme="majorHAnsi"/>
                <w:b/>
                <w:bCs/>
                <w:sz w:val="18"/>
                <w:szCs w:val="18"/>
              </w:rPr>
              <w:t>:</w:t>
            </w:r>
          </w:p>
          <w:p w14:paraId="10DE1BF2" w14:textId="5D58B04C" w:rsidR="007506ED" w:rsidRPr="00AC15DE" w:rsidRDefault="007506ED" w:rsidP="007506ED">
            <w:pPr>
              <w:spacing w:after="0" w:line="257" w:lineRule="auto"/>
              <w:ind w:righ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18"/>
                <w:szCs w:val="18"/>
              </w:rPr>
            </w:pPr>
            <w:r w:rsidRPr="00AB3667">
              <w:rPr>
                <w:rFonts w:asciiTheme="majorHAnsi" w:hAnsiTheme="majorHAnsi" w:cstheme="majorHAnsi"/>
                <w:color w:val="000000" w:themeColor="text1"/>
                <w:sz w:val="18"/>
                <w:szCs w:val="18"/>
              </w:rPr>
              <w:t>• Variation inom det egna området i identifiering, bedömning och uppföljning av skörhet (</w:t>
            </w:r>
            <w:proofErr w:type="gramStart"/>
            <w:r w:rsidRPr="00AB3667">
              <w:rPr>
                <w:rFonts w:asciiTheme="majorHAnsi" w:hAnsiTheme="majorHAnsi" w:cstheme="majorHAnsi"/>
                <w:color w:val="000000" w:themeColor="text1"/>
                <w:sz w:val="18"/>
                <w:szCs w:val="18"/>
              </w:rPr>
              <w:t>t.</w:t>
            </w:r>
            <w:r w:rsidRPr="00AC15DE">
              <w:rPr>
                <w:rFonts w:asciiTheme="majorHAnsi" w:hAnsiTheme="majorHAnsi" w:cstheme="majorHAnsi"/>
                <w:color w:val="000000" w:themeColor="text1"/>
                <w:sz w:val="18"/>
                <w:szCs w:val="18"/>
              </w:rPr>
              <w:t>ex.</w:t>
            </w:r>
            <w:proofErr w:type="gramEnd"/>
            <w:r w:rsidRPr="00AC15DE">
              <w:rPr>
                <w:rFonts w:asciiTheme="majorHAnsi" w:hAnsiTheme="majorHAnsi" w:cstheme="majorHAnsi"/>
                <w:color w:val="000000" w:themeColor="text1"/>
                <w:sz w:val="18"/>
                <w:szCs w:val="18"/>
              </w:rPr>
              <w:t xml:space="preserve"> </w:t>
            </w:r>
            <w:r w:rsidRPr="00AC15DE">
              <w:rPr>
                <w:rFonts w:asciiTheme="majorHAnsi" w:hAnsiTheme="majorHAnsi" w:cstheme="majorHAnsi"/>
                <w:color w:val="000000" w:themeColor="text1"/>
                <w:sz w:val="18"/>
                <w:szCs w:val="18"/>
              </w:rPr>
              <w:t>mellan verksamheter och</w:t>
            </w:r>
            <w:r w:rsidRPr="00AC15DE">
              <w:rPr>
                <w:rFonts w:asciiTheme="majorHAnsi" w:hAnsiTheme="majorHAnsi" w:cstheme="majorHAnsi"/>
                <w:color w:val="000000" w:themeColor="text1"/>
                <w:sz w:val="18"/>
                <w:szCs w:val="18"/>
              </w:rPr>
              <w:t xml:space="preserve"> professioner</w:t>
            </w:r>
          </w:p>
          <w:p w14:paraId="590176B3" w14:textId="03D3BE15" w:rsidR="006D2CD7" w:rsidRPr="0004659A" w:rsidRDefault="006D2CD7" w:rsidP="006D2CD7">
            <w:pPr>
              <w:pStyle w:val="Ingetavstnd"/>
              <w:cnfStyle w:val="000000000000" w:firstRow="0" w:lastRow="0" w:firstColumn="0" w:lastColumn="0" w:oddVBand="0" w:evenVBand="0" w:oddHBand="0" w:evenHBand="0" w:firstRowFirstColumn="0" w:firstRowLastColumn="0" w:lastRowFirstColumn="0" w:lastRowLastColumn="0"/>
            </w:pPr>
          </w:p>
        </w:tc>
      </w:tr>
      <w:permEnd w:id="1932548851"/>
      <w:permEnd w:id="1358974239"/>
      <w:permEnd w:id="494945518"/>
      <w:permEnd w:id="1767335174"/>
    </w:tbl>
    <w:p w14:paraId="63AB1CFD" w14:textId="77777777" w:rsidR="00DE0928" w:rsidRPr="00E27331" w:rsidRDefault="00DE0928" w:rsidP="7C0B3187">
      <w:pPr>
        <w:spacing w:after="160" w:line="257" w:lineRule="auto"/>
        <w:rPr>
          <w:rFonts w:asciiTheme="majorHAnsi" w:eastAsia="Calibri" w:hAnsiTheme="majorHAnsi" w:cstheme="majorHAnsi"/>
          <w:b/>
          <w:bCs/>
          <w:color w:val="EE0000"/>
        </w:rPr>
        <w:sectPr w:rsidR="00DE0928" w:rsidRPr="00E27331" w:rsidSect="0004659A">
          <w:type w:val="continuous"/>
          <w:pgSz w:w="16838" w:h="11906" w:orient="landscape"/>
          <w:pgMar w:top="1038" w:right="1417" w:bottom="851" w:left="1417" w:header="737" w:footer="397" w:gutter="0"/>
          <w:cols w:space="708"/>
          <w:titlePg/>
          <w:docGrid w:linePitch="360"/>
        </w:sectPr>
      </w:pPr>
    </w:p>
    <w:bookmarkEnd w:id="0"/>
    <w:p w14:paraId="0F514D44" w14:textId="77777777" w:rsidR="003008BA" w:rsidRPr="00E27331" w:rsidRDefault="003008BA" w:rsidP="00524A07">
      <w:pPr>
        <w:rPr>
          <w:rFonts w:asciiTheme="majorHAnsi" w:hAnsiTheme="majorHAnsi" w:cstheme="majorHAnsi"/>
          <w:color w:val="EE0000"/>
        </w:rPr>
      </w:pPr>
    </w:p>
    <w:sectPr w:rsidR="003008BA" w:rsidRPr="00E27331" w:rsidSect="00DE0928">
      <w:type w:val="continuous"/>
      <w:pgSz w:w="16838" w:h="11906" w:orient="landscape"/>
      <w:pgMar w:top="1038" w:right="1417" w:bottom="1417" w:left="1417" w:header="73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A323E" w14:textId="77777777" w:rsidR="005D793D" w:rsidRPr="00731F2A" w:rsidRDefault="005D793D" w:rsidP="0088240D">
      <w:pPr>
        <w:spacing w:after="0" w:line="240" w:lineRule="auto"/>
      </w:pPr>
      <w:r w:rsidRPr="00731F2A">
        <w:separator/>
      </w:r>
    </w:p>
    <w:p w14:paraId="5F667BC4" w14:textId="77777777" w:rsidR="005D793D" w:rsidRPr="00731F2A" w:rsidRDefault="005D793D"/>
  </w:endnote>
  <w:endnote w:type="continuationSeparator" w:id="0">
    <w:p w14:paraId="18174682" w14:textId="77777777" w:rsidR="005D793D" w:rsidRPr="00731F2A" w:rsidRDefault="005D793D" w:rsidP="0088240D">
      <w:pPr>
        <w:spacing w:after="0" w:line="240" w:lineRule="auto"/>
      </w:pPr>
      <w:r w:rsidRPr="00731F2A">
        <w:continuationSeparator/>
      </w:r>
    </w:p>
    <w:p w14:paraId="4FF8B02F" w14:textId="77777777" w:rsidR="005D793D" w:rsidRPr="00731F2A" w:rsidRDefault="005D793D"/>
  </w:endnote>
  <w:endnote w:type="continuationNotice" w:id="1">
    <w:p w14:paraId="198805C7" w14:textId="77777777" w:rsidR="005D793D" w:rsidRPr="00731F2A" w:rsidRDefault="005D79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2FD7D" w14:textId="77777777" w:rsidR="005D793D" w:rsidRPr="00731F2A" w:rsidRDefault="005D793D" w:rsidP="0088240D">
      <w:pPr>
        <w:spacing w:after="0" w:line="240" w:lineRule="auto"/>
      </w:pPr>
      <w:r w:rsidRPr="00731F2A">
        <w:separator/>
      </w:r>
    </w:p>
    <w:p w14:paraId="35F38824" w14:textId="77777777" w:rsidR="005D793D" w:rsidRPr="00731F2A" w:rsidRDefault="005D793D"/>
  </w:footnote>
  <w:footnote w:type="continuationSeparator" w:id="0">
    <w:p w14:paraId="444686B1" w14:textId="77777777" w:rsidR="005D793D" w:rsidRPr="00731F2A" w:rsidRDefault="005D793D" w:rsidP="0088240D">
      <w:pPr>
        <w:spacing w:after="0" w:line="240" w:lineRule="auto"/>
      </w:pPr>
      <w:r w:rsidRPr="00731F2A">
        <w:continuationSeparator/>
      </w:r>
    </w:p>
    <w:p w14:paraId="60AA0D9D" w14:textId="77777777" w:rsidR="005D793D" w:rsidRPr="00731F2A" w:rsidRDefault="005D793D"/>
  </w:footnote>
  <w:footnote w:type="continuationNotice" w:id="1">
    <w:p w14:paraId="04B955E9" w14:textId="77777777" w:rsidR="005D793D" w:rsidRPr="00731F2A" w:rsidRDefault="005D79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05" w:type="dxa"/>
      <w:tblLayout w:type="fixed"/>
      <w:tblCellMar>
        <w:left w:w="0" w:type="dxa"/>
        <w:right w:w="0" w:type="dxa"/>
      </w:tblCellMar>
      <w:tblLook w:val="0000" w:firstRow="0" w:lastRow="0" w:firstColumn="0" w:lastColumn="0" w:noHBand="0" w:noVBand="0"/>
    </w:tblPr>
    <w:tblGrid>
      <w:gridCol w:w="8505"/>
    </w:tblGrid>
    <w:tr w:rsidR="00883AFF" w:rsidRPr="00731F2A" w14:paraId="01B675B7" w14:textId="77777777" w:rsidTr="7C0B3187">
      <w:trPr>
        <w:cantSplit/>
        <w:trHeight w:hRule="exact" w:val="752"/>
      </w:trPr>
      <w:tc>
        <w:tcPr>
          <w:tcW w:w="8505" w:type="dxa"/>
        </w:tcPr>
        <w:p w14:paraId="75135525" w14:textId="0DF40237" w:rsidR="00883AFF" w:rsidRPr="00140693" w:rsidRDefault="00792578" w:rsidP="00883AFF">
          <w:pPr>
            <w:pStyle w:val="Ingetavstnd"/>
            <w:jc w:val="right"/>
            <w:rPr>
              <w:color w:val="254A43" w:themeColor="background2" w:themeShade="40"/>
              <w:sz w:val="16"/>
              <w:szCs w:val="16"/>
            </w:rPr>
          </w:pPr>
          <w:r w:rsidRPr="00140693">
            <w:rPr>
              <w:noProof/>
              <w:color w:val="254A43" w:themeColor="background2" w:themeShade="40"/>
              <w:lang w:eastAsia="sv-SE"/>
            </w:rPr>
            <w:drawing>
              <wp:anchor distT="0" distB="0" distL="114300" distR="114300" simplePos="0" relativeHeight="251654656" behindDoc="0" locked="0" layoutInCell="1" allowOverlap="1" wp14:anchorId="0D77D4EB" wp14:editId="47DB1F95">
                <wp:simplePos x="0" y="0"/>
                <wp:positionH relativeFrom="column">
                  <wp:posOffset>-385482</wp:posOffset>
                </wp:positionH>
                <wp:positionV relativeFrom="paragraph">
                  <wp:posOffset>-131893</wp:posOffset>
                </wp:positionV>
                <wp:extent cx="1582309" cy="387396"/>
                <wp:effectExtent l="0" t="0" r="5715" b="0"/>
                <wp:wrapNone/>
                <wp:docPr id="656529291" name="Bildobjekt 656529291" descr="En bild som visar Teckensnitt, Grafik, grafisk design, typografi&#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237026" name="Bildobjekt 1" descr="En bild som visar Teckensnitt, Grafik, grafisk design, typografi&#10;&#10;Automatiskt genererad beskrivn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2309" cy="387396"/>
                        </a:xfrm>
                        <a:prstGeom prst="rect">
                          <a:avLst/>
                        </a:prstGeom>
                      </pic:spPr>
                    </pic:pic>
                  </a:graphicData>
                </a:graphic>
                <wp14:sizeRelH relativeFrom="margin">
                  <wp14:pctWidth>0</wp14:pctWidth>
                </wp14:sizeRelH>
                <wp14:sizeRelV relativeFrom="margin">
                  <wp14:pctHeight>0</wp14:pctHeight>
                </wp14:sizeRelV>
              </wp:anchor>
            </w:drawing>
          </w:r>
          <w:sdt>
            <w:sdtPr>
              <w:rPr>
                <w:color w:val="254A43" w:themeColor="background2" w:themeShade="40"/>
                <w:sz w:val="16"/>
                <w:szCs w:val="16"/>
                <w:lang w:eastAsia="sv-SE"/>
              </w:rPr>
              <w:alias w:val="Titel"/>
              <w:tag w:val=""/>
              <w:id w:val="-2034721314"/>
              <w:placeholder>
                <w:docPart w:val="2934F71D60F34358B4594763CAFE385D"/>
              </w:placeholder>
              <w:dataBinding w:prefixMappings="xmlns:ns0='http://purl.org/dc/elements/1.1/' xmlns:ns1='http://schemas.openxmlformats.org/package/2006/metadata/core-properties' " w:xpath="/ns1:coreProperties[1]/ns0:title[1]" w:storeItemID="{6C3C8BC8-F283-45AE-878A-BAB7291924A1}"/>
              <w:text/>
            </w:sdtPr>
            <w:sdtEndPr/>
            <w:sdtContent>
              <w:r w:rsidR="00DE3A87" w:rsidRPr="00140693">
                <w:rPr>
                  <w:color w:val="254A43" w:themeColor="background2" w:themeShade="40"/>
                  <w:sz w:val="16"/>
                  <w:szCs w:val="16"/>
                  <w:lang w:eastAsia="sv-SE"/>
                </w:rPr>
                <w:t>Regional handlingsplan 2026 – Fokusområde sköra äldre</w:t>
              </w:r>
            </w:sdtContent>
          </w:sdt>
          <w:r w:rsidR="7C0B3187" w:rsidRPr="00140693">
            <w:rPr>
              <w:color w:val="254A43" w:themeColor="background2" w:themeShade="40"/>
              <w:lang w:eastAsia="sv-SE"/>
            </w:rPr>
            <w:t xml:space="preserve"> </w:t>
          </w:r>
          <w:r w:rsidR="00883AFF" w:rsidRPr="00140693">
            <w:rPr>
              <w:color w:val="254A43" w:themeColor="background2" w:themeShade="40"/>
              <w:sz w:val="16"/>
              <w:szCs w:val="16"/>
            </w:rPr>
            <w:fldChar w:fldCharType="begin"/>
          </w:r>
          <w:r w:rsidR="00883AFF" w:rsidRPr="00140693">
            <w:rPr>
              <w:color w:val="254A43" w:themeColor="background2" w:themeShade="40"/>
              <w:sz w:val="16"/>
              <w:szCs w:val="16"/>
            </w:rPr>
            <w:instrText xml:space="preserve"> PAGE  \* Arabic  \* MERGEFORMAT </w:instrText>
          </w:r>
          <w:r w:rsidR="00883AFF" w:rsidRPr="00140693">
            <w:rPr>
              <w:color w:val="254A43" w:themeColor="background2" w:themeShade="40"/>
              <w:sz w:val="16"/>
              <w:szCs w:val="16"/>
            </w:rPr>
            <w:fldChar w:fldCharType="separate"/>
          </w:r>
          <w:r w:rsidR="7C0B3187" w:rsidRPr="00140693">
            <w:rPr>
              <w:color w:val="254A43" w:themeColor="background2" w:themeShade="40"/>
              <w:sz w:val="16"/>
              <w:szCs w:val="16"/>
            </w:rPr>
            <w:t>16</w:t>
          </w:r>
          <w:r w:rsidR="00883AFF" w:rsidRPr="00140693">
            <w:rPr>
              <w:color w:val="254A43" w:themeColor="background2" w:themeShade="40"/>
              <w:sz w:val="16"/>
              <w:szCs w:val="16"/>
            </w:rPr>
            <w:fldChar w:fldCharType="end"/>
          </w:r>
          <w:r w:rsidR="7C0B3187" w:rsidRPr="00140693">
            <w:rPr>
              <w:color w:val="254A43" w:themeColor="background2" w:themeShade="40"/>
              <w:sz w:val="16"/>
              <w:szCs w:val="16"/>
            </w:rPr>
            <w:t xml:space="preserve"> (</w:t>
          </w:r>
          <w:r w:rsidR="00883AFF" w:rsidRPr="00140693">
            <w:rPr>
              <w:color w:val="254A43" w:themeColor="background2" w:themeShade="40"/>
              <w:sz w:val="16"/>
              <w:szCs w:val="16"/>
            </w:rPr>
            <w:fldChar w:fldCharType="begin"/>
          </w:r>
          <w:r w:rsidR="00883AFF" w:rsidRPr="00140693">
            <w:rPr>
              <w:color w:val="254A43" w:themeColor="background2" w:themeShade="40"/>
              <w:sz w:val="16"/>
              <w:szCs w:val="16"/>
            </w:rPr>
            <w:instrText xml:space="preserve"> NUMPAGES  \* Arabic  \* MERGEFORMAT </w:instrText>
          </w:r>
          <w:r w:rsidR="00883AFF" w:rsidRPr="00140693">
            <w:rPr>
              <w:color w:val="254A43" w:themeColor="background2" w:themeShade="40"/>
              <w:sz w:val="16"/>
              <w:szCs w:val="16"/>
            </w:rPr>
            <w:fldChar w:fldCharType="separate"/>
          </w:r>
          <w:r w:rsidR="7C0B3187" w:rsidRPr="00140693">
            <w:rPr>
              <w:color w:val="254A43" w:themeColor="background2" w:themeShade="40"/>
              <w:sz w:val="16"/>
              <w:szCs w:val="16"/>
            </w:rPr>
            <w:t>16</w:t>
          </w:r>
          <w:r w:rsidR="00883AFF" w:rsidRPr="00140693">
            <w:rPr>
              <w:color w:val="254A43" w:themeColor="background2" w:themeShade="40"/>
              <w:sz w:val="16"/>
              <w:szCs w:val="16"/>
            </w:rPr>
            <w:fldChar w:fldCharType="end"/>
          </w:r>
          <w:r w:rsidR="7C0B3187" w:rsidRPr="00140693">
            <w:rPr>
              <w:color w:val="254A43" w:themeColor="background2" w:themeShade="40"/>
              <w:sz w:val="16"/>
              <w:szCs w:val="16"/>
            </w:rPr>
            <w:t>)</w:t>
          </w:r>
        </w:p>
      </w:tc>
    </w:tr>
  </w:tbl>
  <w:p w14:paraId="0855FCA6" w14:textId="06FA396D" w:rsidR="004E5B76" w:rsidRPr="00731F2A" w:rsidRDefault="00883AFF" w:rsidP="00883AFF">
    <w:pPr>
      <w:pStyle w:val="Sidhuvud"/>
    </w:pPr>
    <w:r w:rsidRPr="00731F2A">
      <w:rPr>
        <w:noProof/>
        <w:lang w:eastAsia="sv-SE"/>
      </w:rPr>
      <w:drawing>
        <wp:anchor distT="0" distB="0" distL="114300" distR="114300" simplePos="0" relativeHeight="251655680" behindDoc="0" locked="0" layoutInCell="1" allowOverlap="1" wp14:anchorId="7913A848" wp14:editId="5E543288">
          <wp:simplePos x="0" y="0"/>
          <wp:positionH relativeFrom="margin">
            <wp:align>right</wp:align>
          </wp:positionH>
          <wp:positionV relativeFrom="paragraph">
            <wp:posOffset>-549910</wp:posOffset>
          </wp:positionV>
          <wp:extent cx="972000" cy="368359"/>
          <wp:effectExtent l="0" t="0" r="0" b="0"/>
          <wp:wrapNone/>
          <wp:docPr id="1182811116" name="Bildobjekt 118281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logo_liggande_fri.emf"/>
                  <pic:cNvPicPr/>
                </pic:nvPicPr>
                <pic:blipFill>
                  <a:blip r:embed="rId2" cstate="print">
                    <a:extLst>
                      <a:ext uri="{28A0092B-C50C-407E-A947-70E740481C1C}">
                        <a14:useLocalDpi xmlns:a14="http://schemas.microsoft.com/office/drawing/2010/main" val="0"/>
                      </a:ext>
                    </a:extLst>
                  </a:blip>
                  <a:stretch>
                    <a:fillRect/>
                  </a:stretch>
                </pic:blipFill>
                <pic:spPr>
                  <a:xfrm>
                    <a:off x="0" y="0"/>
                    <a:ext cx="972000" cy="36835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A5423" w14:textId="0081F855" w:rsidR="00003B7A" w:rsidRDefault="005D793D">
    <w:pPr>
      <w:pStyle w:val="Sidhuvud"/>
    </w:pPr>
    <w:r>
      <w:rPr>
        <w:noProof/>
      </w:rPr>
      <w:pict w14:anchorId="1800A4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0" type="#_x0000_t136" style="position:absolute;margin-left:0;margin-top:0;width:499.65pt;height:166.55pt;rotation:315;z-index:-251655680;mso-position-horizontal:center;mso-position-horizontal-relative:margin;mso-position-vertical:center;mso-position-vertical-relative:margin" o:allowincell="f" fillcolor="silver" stroked="f">
          <v:fill opacity=".5"/>
          <v:textpath style="font-family:&quot;Arial&quot;;font-size:1pt" string="UTKAS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05" w:type="dxa"/>
      <w:tblLayout w:type="fixed"/>
      <w:tblCellMar>
        <w:left w:w="0" w:type="dxa"/>
        <w:right w:w="0" w:type="dxa"/>
      </w:tblCellMar>
      <w:tblLook w:val="0000" w:firstRow="0" w:lastRow="0" w:firstColumn="0" w:lastColumn="0" w:noHBand="0" w:noVBand="0"/>
    </w:tblPr>
    <w:tblGrid>
      <w:gridCol w:w="8505"/>
    </w:tblGrid>
    <w:tr w:rsidR="00003B7A" w:rsidRPr="00731F2A" w14:paraId="296FF91B" w14:textId="77777777" w:rsidTr="7C0B3187">
      <w:trPr>
        <w:cantSplit/>
        <w:trHeight w:hRule="exact" w:val="752"/>
      </w:trPr>
      <w:tc>
        <w:tcPr>
          <w:tcW w:w="8505" w:type="dxa"/>
        </w:tcPr>
        <w:p w14:paraId="5D874507" w14:textId="77777777" w:rsidR="00003B7A" w:rsidRPr="00140693" w:rsidRDefault="00003B7A" w:rsidP="00883AFF">
          <w:pPr>
            <w:pStyle w:val="Ingetavstnd"/>
            <w:jc w:val="right"/>
            <w:rPr>
              <w:color w:val="254A43" w:themeColor="background2" w:themeShade="40"/>
              <w:sz w:val="16"/>
              <w:szCs w:val="16"/>
            </w:rPr>
          </w:pPr>
          <w:r w:rsidRPr="00140693">
            <w:rPr>
              <w:noProof/>
              <w:color w:val="254A43" w:themeColor="background2" w:themeShade="40"/>
              <w:lang w:eastAsia="sv-SE"/>
            </w:rPr>
            <w:drawing>
              <wp:anchor distT="0" distB="0" distL="114300" distR="114300" simplePos="0" relativeHeight="251658752" behindDoc="0" locked="0" layoutInCell="1" allowOverlap="1" wp14:anchorId="6CD2A64D" wp14:editId="6842D52D">
                <wp:simplePos x="0" y="0"/>
                <wp:positionH relativeFrom="column">
                  <wp:posOffset>-385482</wp:posOffset>
                </wp:positionH>
                <wp:positionV relativeFrom="paragraph">
                  <wp:posOffset>-131893</wp:posOffset>
                </wp:positionV>
                <wp:extent cx="1582309" cy="387396"/>
                <wp:effectExtent l="0" t="0" r="5715" b="0"/>
                <wp:wrapNone/>
                <wp:docPr id="1625987404" name="Bildobjekt 1625987404" descr="En bild som visar Teckensnitt, Grafik, grafisk design, typografi&#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237026" name="Bildobjekt 1" descr="En bild som visar Teckensnitt, Grafik, grafisk design, typografi&#10;&#10;Automatiskt genererad beskrivn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2309" cy="387396"/>
                        </a:xfrm>
                        <a:prstGeom prst="rect">
                          <a:avLst/>
                        </a:prstGeom>
                      </pic:spPr>
                    </pic:pic>
                  </a:graphicData>
                </a:graphic>
                <wp14:sizeRelH relativeFrom="margin">
                  <wp14:pctWidth>0</wp14:pctWidth>
                </wp14:sizeRelH>
                <wp14:sizeRelV relativeFrom="margin">
                  <wp14:pctHeight>0</wp14:pctHeight>
                </wp14:sizeRelV>
              </wp:anchor>
            </w:drawing>
          </w:r>
          <w:sdt>
            <w:sdtPr>
              <w:rPr>
                <w:color w:val="254A43" w:themeColor="background2" w:themeShade="40"/>
                <w:sz w:val="16"/>
                <w:szCs w:val="16"/>
                <w:lang w:eastAsia="sv-SE"/>
              </w:rPr>
              <w:alias w:val="Titel"/>
              <w:tag w:val=""/>
              <w:id w:val="-1093310206"/>
              <w:placeholder>
                <w:docPart w:val="818E5AAC3CAB4C7496735646327ED0B9"/>
              </w:placeholder>
              <w:dataBinding w:prefixMappings="xmlns:ns0='http://purl.org/dc/elements/1.1/' xmlns:ns1='http://schemas.openxmlformats.org/package/2006/metadata/core-properties' " w:xpath="/ns1:coreProperties[1]/ns0:title[1]" w:storeItemID="{6C3C8BC8-F283-45AE-878A-BAB7291924A1}"/>
              <w:text/>
            </w:sdtPr>
            <w:sdtEndPr/>
            <w:sdtContent>
              <w:r w:rsidRPr="00140693">
                <w:rPr>
                  <w:color w:val="254A43" w:themeColor="background2" w:themeShade="40"/>
                  <w:sz w:val="16"/>
                  <w:szCs w:val="16"/>
                  <w:lang w:eastAsia="sv-SE"/>
                </w:rPr>
                <w:t>Regional handlingsplan 2026 – Fokusområde sköra äldre</w:t>
              </w:r>
            </w:sdtContent>
          </w:sdt>
          <w:r w:rsidRPr="00140693">
            <w:rPr>
              <w:color w:val="254A43" w:themeColor="background2" w:themeShade="40"/>
              <w:lang w:eastAsia="sv-SE"/>
            </w:rPr>
            <w:t xml:space="preserve"> </w:t>
          </w:r>
          <w:r w:rsidRPr="00140693">
            <w:rPr>
              <w:color w:val="254A43" w:themeColor="background2" w:themeShade="40"/>
              <w:sz w:val="16"/>
              <w:szCs w:val="16"/>
            </w:rPr>
            <w:fldChar w:fldCharType="begin"/>
          </w:r>
          <w:r w:rsidRPr="00140693">
            <w:rPr>
              <w:color w:val="254A43" w:themeColor="background2" w:themeShade="40"/>
              <w:sz w:val="16"/>
              <w:szCs w:val="16"/>
            </w:rPr>
            <w:instrText xml:space="preserve"> PAGE  \* Arabic  \* MERGEFORMAT </w:instrText>
          </w:r>
          <w:r w:rsidRPr="00140693">
            <w:rPr>
              <w:color w:val="254A43" w:themeColor="background2" w:themeShade="40"/>
              <w:sz w:val="16"/>
              <w:szCs w:val="16"/>
            </w:rPr>
            <w:fldChar w:fldCharType="separate"/>
          </w:r>
          <w:r w:rsidRPr="00140693">
            <w:rPr>
              <w:color w:val="254A43" w:themeColor="background2" w:themeShade="40"/>
              <w:sz w:val="16"/>
              <w:szCs w:val="16"/>
            </w:rPr>
            <w:t>16</w:t>
          </w:r>
          <w:r w:rsidRPr="00140693">
            <w:rPr>
              <w:color w:val="254A43" w:themeColor="background2" w:themeShade="40"/>
              <w:sz w:val="16"/>
              <w:szCs w:val="16"/>
            </w:rPr>
            <w:fldChar w:fldCharType="end"/>
          </w:r>
          <w:r w:rsidRPr="00140693">
            <w:rPr>
              <w:color w:val="254A43" w:themeColor="background2" w:themeShade="40"/>
              <w:sz w:val="16"/>
              <w:szCs w:val="16"/>
            </w:rPr>
            <w:t xml:space="preserve"> (</w:t>
          </w:r>
          <w:r w:rsidRPr="00140693">
            <w:rPr>
              <w:color w:val="254A43" w:themeColor="background2" w:themeShade="40"/>
              <w:sz w:val="16"/>
              <w:szCs w:val="16"/>
            </w:rPr>
            <w:fldChar w:fldCharType="begin"/>
          </w:r>
          <w:r w:rsidRPr="00140693">
            <w:rPr>
              <w:color w:val="254A43" w:themeColor="background2" w:themeShade="40"/>
              <w:sz w:val="16"/>
              <w:szCs w:val="16"/>
            </w:rPr>
            <w:instrText xml:space="preserve"> NUMPAGES  \* Arabic  \* MERGEFORMAT </w:instrText>
          </w:r>
          <w:r w:rsidRPr="00140693">
            <w:rPr>
              <w:color w:val="254A43" w:themeColor="background2" w:themeShade="40"/>
              <w:sz w:val="16"/>
              <w:szCs w:val="16"/>
            </w:rPr>
            <w:fldChar w:fldCharType="separate"/>
          </w:r>
          <w:r w:rsidRPr="00140693">
            <w:rPr>
              <w:color w:val="254A43" w:themeColor="background2" w:themeShade="40"/>
              <w:sz w:val="16"/>
              <w:szCs w:val="16"/>
            </w:rPr>
            <w:t>16</w:t>
          </w:r>
          <w:r w:rsidRPr="00140693">
            <w:rPr>
              <w:color w:val="254A43" w:themeColor="background2" w:themeShade="40"/>
              <w:sz w:val="16"/>
              <w:szCs w:val="16"/>
            </w:rPr>
            <w:fldChar w:fldCharType="end"/>
          </w:r>
          <w:r w:rsidRPr="00140693">
            <w:rPr>
              <w:color w:val="254A43" w:themeColor="background2" w:themeShade="40"/>
              <w:sz w:val="16"/>
              <w:szCs w:val="16"/>
            </w:rPr>
            <w:t>)</w:t>
          </w:r>
        </w:p>
      </w:tc>
    </w:tr>
  </w:tbl>
  <w:p w14:paraId="47B4594C" w14:textId="6F6E824B" w:rsidR="00003B7A" w:rsidRPr="00731F2A" w:rsidRDefault="00003B7A" w:rsidP="00883AFF">
    <w:pPr>
      <w:pStyle w:val="Sidhuvud"/>
    </w:pPr>
    <w:r w:rsidRPr="00731F2A">
      <w:rPr>
        <w:noProof/>
        <w:lang w:eastAsia="sv-SE"/>
      </w:rPr>
      <w:drawing>
        <wp:anchor distT="0" distB="0" distL="114300" distR="114300" simplePos="0" relativeHeight="251659776" behindDoc="0" locked="0" layoutInCell="1" allowOverlap="1" wp14:anchorId="66F90D44" wp14:editId="7B7ED572">
          <wp:simplePos x="0" y="0"/>
          <wp:positionH relativeFrom="margin">
            <wp:align>right</wp:align>
          </wp:positionH>
          <wp:positionV relativeFrom="paragraph">
            <wp:posOffset>-549910</wp:posOffset>
          </wp:positionV>
          <wp:extent cx="972000" cy="368359"/>
          <wp:effectExtent l="0" t="0" r="0" b="0"/>
          <wp:wrapNone/>
          <wp:docPr id="38750329" name="Bildobjekt 38750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logo_liggande_fri.emf"/>
                  <pic:cNvPicPr/>
                </pic:nvPicPr>
                <pic:blipFill>
                  <a:blip r:embed="rId2" cstate="print">
                    <a:extLst>
                      <a:ext uri="{28A0092B-C50C-407E-A947-70E740481C1C}">
                        <a14:useLocalDpi xmlns:a14="http://schemas.microsoft.com/office/drawing/2010/main" val="0"/>
                      </a:ext>
                    </a:extLst>
                  </a:blip>
                  <a:stretch>
                    <a:fillRect/>
                  </a:stretch>
                </pic:blipFill>
                <pic:spPr>
                  <a:xfrm>
                    <a:off x="0" y="0"/>
                    <a:ext cx="972000" cy="368359"/>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05" w:type="dxa"/>
      <w:tblLayout w:type="fixed"/>
      <w:tblCellMar>
        <w:left w:w="0" w:type="dxa"/>
        <w:right w:w="0" w:type="dxa"/>
      </w:tblCellMar>
      <w:tblLook w:val="0000" w:firstRow="0" w:lastRow="0" w:firstColumn="0" w:lastColumn="0" w:noHBand="0" w:noVBand="0"/>
    </w:tblPr>
    <w:tblGrid>
      <w:gridCol w:w="8505"/>
    </w:tblGrid>
    <w:tr w:rsidR="00FE626F" w:rsidRPr="00731F2A" w14:paraId="07FFE590" w14:textId="77777777">
      <w:trPr>
        <w:cantSplit/>
        <w:trHeight w:hRule="exact" w:val="752"/>
      </w:trPr>
      <w:tc>
        <w:tcPr>
          <w:tcW w:w="8505" w:type="dxa"/>
        </w:tcPr>
        <w:p w14:paraId="61655878" w14:textId="327603B4" w:rsidR="00FE626F" w:rsidRPr="00E4675C" w:rsidRDefault="00FE626F" w:rsidP="00FE626F">
          <w:pPr>
            <w:pStyle w:val="Ingetavstnd"/>
            <w:jc w:val="right"/>
            <w:rPr>
              <w:sz w:val="16"/>
              <w:szCs w:val="16"/>
            </w:rPr>
          </w:pPr>
          <w:r w:rsidRPr="00E4675C">
            <w:rPr>
              <w:noProof/>
              <w:lang w:eastAsia="sv-SE"/>
            </w:rPr>
            <w:drawing>
              <wp:anchor distT="0" distB="0" distL="114300" distR="114300" simplePos="0" relativeHeight="251656704" behindDoc="0" locked="0" layoutInCell="1" allowOverlap="1" wp14:anchorId="7F168359" wp14:editId="1DB9FCD2">
                <wp:simplePos x="0" y="0"/>
                <wp:positionH relativeFrom="column">
                  <wp:posOffset>-385482</wp:posOffset>
                </wp:positionH>
                <wp:positionV relativeFrom="paragraph">
                  <wp:posOffset>-131893</wp:posOffset>
                </wp:positionV>
                <wp:extent cx="1582309" cy="387396"/>
                <wp:effectExtent l="0" t="0" r="5715" b="0"/>
                <wp:wrapNone/>
                <wp:docPr id="792582585" name="Bildobjekt 792582585" descr="En bild som visar Teckensnitt, Grafik, grafisk design, typografi&#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237026" name="Bildobjekt 1" descr="En bild som visar Teckensnitt, Grafik, grafisk design, typografi&#10;&#10;Automatiskt genererad beskrivn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2309" cy="387396"/>
                        </a:xfrm>
                        <a:prstGeom prst="rect">
                          <a:avLst/>
                        </a:prstGeom>
                      </pic:spPr>
                    </pic:pic>
                  </a:graphicData>
                </a:graphic>
                <wp14:sizeRelH relativeFrom="margin">
                  <wp14:pctWidth>0</wp14:pctWidth>
                </wp14:sizeRelH>
                <wp14:sizeRelV relativeFrom="margin">
                  <wp14:pctHeight>0</wp14:pctHeight>
                </wp14:sizeRelV>
              </wp:anchor>
            </w:drawing>
          </w:r>
          <w:sdt>
            <w:sdtPr>
              <w:rPr>
                <w:sz w:val="16"/>
                <w:szCs w:val="16"/>
                <w:lang w:eastAsia="sv-SE"/>
              </w:rPr>
              <w:alias w:val="Titel"/>
              <w:tag w:val=""/>
              <w:id w:val="1948111934"/>
              <w:placeholder>
                <w:docPart w:val="A34897E47E7E4935BBFF173DFABBA5BC"/>
              </w:placeholder>
              <w:dataBinding w:prefixMappings="xmlns:ns0='http://purl.org/dc/elements/1.1/' xmlns:ns1='http://schemas.openxmlformats.org/package/2006/metadata/core-properties' " w:xpath="/ns1:coreProperties[1]/ns0:title[1]" w:storeItemID="{6C3C8BC8-F283-45AE-878A-BAB7291924A1}"/>
              <w:text/>
            </w:sdtPr>
            <w:sdtEndPr/>
            <w:sdtContent>
              <w:r w:rsidR="00DE3A87">
                <w:rPr>
                  <w:sz w:val="16"/>
                  <w:szCs w:val="16"/>
                  <w:lang w:eastAsia="sv-SE"/>
                </w:rPr>
                <w:t>Regional handlingsplan 2026 – Fokusområde sköra äldre</w:t>
              </w:r>
            </w:sdtContent>
          </w:sdt>
          <w:r w:rsidRPr="00E4675C">
            <w:rPr>
              <w:lang w:eastAsia="sv-SE"/>
            </w:rPr>
            <w:t xml:space="preserve"> </w:t>
          </w:r>
          <w:r w:rsidRPr="00E4675C">
            <w:rPr>
              <w:sz w:val="16"/>
              <w:szCs w:val="16"/>
            </w:rPr>
            <w:fldChar w:fldCharType="begin"/>
          </w:r>
          <w:r w:rsidRPr="00E4675C">
            <w:rPr>
              <w:sz w:val="16"/>
              <w:szCs w:val="16"/>
            </w:rPr>
            <w:instrText xml:space="preserve"> PAGE  \* Arabic  \* MERGEFORMAT </w:instrText>
          </w:r>
          <w:r w:rsidRPr="00E4675C">
            <w:rPr>
              <w:sz w:val="16"/>
              <w:szCs w:val="16"/>
            </w:rPr>
            <w:fldChar w:fldCharType="separate"/>
          </w:r>
          <w:r w:rsidRPr="00E4675C">
            <w:rPr>
              <w:sz w:val="16"/>
              <w:szCs w:val="16"/>
            </w:rPr>
            <w:t>16</w:t>
          </w:r>
          <w:r w:rsidRPr="00E4675C">
            <w:rPr>
              <w:sz w:val="16"/>
              <w:szCs w:val="16"/>
            </w:rPr>
            <w:fldChar w:fldCharType="end"/>
          </w:r>
          <w:r w:rsidRPr="00E4675C">
            <w:rPr>
              <w:sz w:val="16"/>
              <w:szCs w:val="16"/>
            </w:rPr>
            <w:t xml:space="preserve"> (</w:t>
          </w:r>
          <w:r w:rsidRPr="00E4675C">
            <w:rPr>
              <w:sz w:val="16"/>
              <w:szCs w:val="16"/>
            </w:rPr>
            <w:fldChar w:fldCharType="begin"/>
          </w:r>
          <w:r w:rsidRPr="00E4675C">
            <w:rPr>
              <w:sz w:val="16"/>
              <w:szCs w:val="16"/>
            </w:rPr>
            <w:instrText xml:space="preserve"> NUMPAGES  \* Arabic  \* MERGEFORMAT </w:instrText>
          </w:r>
          <w:r w:rsidRPr="00E4675C">
            <w:rPr>
              <w:sz w:val="16"/>
              <w:szCs w:val="16"/>
            </w:rPr>
            <w:fldChar w:fldCharType="separate"/>
          </w:r>
          <w:r w:rsidRPr="00E4675C">
            <w:rPr>
              <w:sz w:val="16"/>
              <w:szCs w:val="16"/>
            </w:rPr>
            <w:t>16</w:t>
          </w:r>
          <w:r w:rsidRPr="00E4675C">
            <w:rPr>
              <w:sz w:val="16"/>
              <w:szCs w:val="16"/>
            </w:rPr>
            <w:fldChar w:fldCharType="end"/>
          </w:r>
          <w:r w:rsidRPr="00E4675C">
            <w:rPr>
              <w:sz w:val="16"/>
              <w:szCs w:val="16"/>
            </w:rPr>
            <w:t>)</w:t>
          </w:r>
        </w:p>
      </w:tc>
    </w:tr>
  </w:tbl>
  <w:p w14:paraId="2D2E1FA6" w14:textId="7D896BFC" w:rsidR="00FE626F" w:rsidRPr="00FC1BFD" w:rsidRDefault="00FE626F" w:rsidP="00FC1BFD">
    <w:pPr>
      <w:pStyle w:val="Sidhuvud"/>
    </w:pPr>
    <w:r w:rsidRPr="00731F2A">
      <w:rPr>
        <w:noProof/>
        <w:lang w:eastAsia="sv-SE"/>
      </w:rPr>
      <w:drawing>
        <wp:anchor distT="0" distB="0" distL="114300" distR="114300" simplePos="0" relativeHeight="251657728" behindDoc="0" locked="0" layoutInCell="1" allowOverlap="1" wp14:anchorId="46C9D38A" wp14:editId="5DBB60A1">
          <wp:simplePos x="0" y="0"/>
          <wp:positionH relativeFrom="margin">
            <wp:posOffset>8306435</wp:posOffset>
          </wp:positionH>
          <wp:positionV relativeFrom="paragraph">
            <wp:posOffset>-648311</wp:posOffset>
          </wp:positionV>
          <wp:extent cx="972000" cy="368359"/>
          <wp:effectExtent l="0" t="0" r="0" b="0"/>
          <wp:wrapNone/>
          <wp:docPr id="2051225445" name="Bildobjekt 2051225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logo_liggande_fri.emf"/>
                  <pic:cNvPicPr/>
                </pic:nvPicPr>
                <pic:blipFill>
                  <a:blip r:embed="rId2" cstate="print">
                    <a:extLst>
                      <a:ext uri="{28A0092B-C50C-407E-A947-70E740481C1C}">
                        <a14:useLocalDpi xmlns:a14="http://schemas.microsoft.com/office/drawing/2010/main" val="0"/>
                      </a:ext>
                    </a:extLst>
                  </a:blip>
                  <a:stretch>
                    <a:fillRect/>
                  </a:stretch>
                </pic:blipFill>
                <pic:spPr>
                  <a:xfrm>
                    <a:off x="0" y="0"/>
                    <a:ext cx="972000" cy="368359"/>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Y0bk1aGs2VkGp2" int2:id="fnYXh5m6">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BAB9A0"/>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1F267BE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A066096E"/>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041D0001"/>
    <w:lvl w:ilvl="0">
      <w:start w:val="1"/>
      <w:numFmt w:val="bullet"/>
      <w:lvlText w:val=""/>
      <w:lvlJc w:val="left"/>
      <w:pPr>
        <w:ind w:left="720" w:hanging="360"/>
      </w:pPr>
      <w:rPr>
        <w:rFonts w:ascii="Symbol" w:hAnsi="Symbol" w:hint="default"/>
      </w:rPr>
    </w:lvl>
  </w:abstractNum>
  <w:abstractNum w:abstractNumId="4" w15:restartNumberingAfterBreak="0">
    <w:nsid w:val="FFFFFF80"/>
    <w:multiLevelType w:val="singleLevel"/>
    <w:tmpl w:val="21CCD48A"/>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B8D318"/>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7658DA"/>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8C3A8E"/>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587920"/>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A6DCF2CA"/>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09F36DB8"/>
    <w:multiLevelType w:val="hybridMultilevel"/>
    <w:tmpl w:val="1B52780A"/>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1" w15:restartNumberingAfterBreak="0">
    <w:nsid w:val="0CAB36A7"/>
    <w:multiLevelType w:val="hybridMultilevel"/>
    <w:tmpl w:val="E74259E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15:restartNumberingAfterBreak="0">
    <w:nsid w:val="0DE54E2E"/>
    <w:multiLevelType w:val="multilevel"/>
    <w:tmpl w:val="55F85F9E"/>
    <w:lvl w:ilvl="0">
      <w:start w:val="1"/>
      <w:numFmt w:val="decimal"/>
      <w:lvlText w:val="%1"/>
      <w:lvlJc w:val="left"/>
      <w:pPr>
        <w:ind w:left="432" w:hanging="432"/>
      </w:pPr>
    </w:lvl>
    <w:lvl w:ilvl="1">
      <w:start w:val="1"/>
      <w:numFmt w:val="decimal"/>
      <w:lvlText w:val="%1.%2"/>
      <w:lvlJc w:val="left"/>
      <w:pPr>
        <w:ind w:left="864"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13" w15:restartNumberingAfterBreak="0">
    <w:nsid w:val="13F02105"/>
    <w:multiLevelType w:val="hybridMultilevel"/>
    <w:tmpl w:val="639E421E"/>
    <w:lvl w:ilvl="0" w:tplc="7DCEB7FA">
      <w:start w:val="1"/>
      <w:numFmt w:val="decimal"/>
      <w:lvlText w:val="%1."/>
      <w:lvlJc w:val="left"/>
      <w:pPr>
        <w:ind w:left="720" w:hanging="360"/>
      </w:pPr>
      <w:rPr>
        <w:rFonts w:hint="default"/>
        <w:b/>
        <w:color w:val="000000" w:themeColor="text1"/>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2622177A"/>
    <w:multiLevelType w:val="hybridMultilevel"/>
    <w:tmpl w:val="2D9ABA38"/>
    <w:lvl w:ilvl="0" w:tplc="94FAB0EA">
      <w:start w:val="1"/>
      <w:numFmt w:val="bullet"/>
      <w:pStyle w:val="Liststycke"/>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2A2D3780"/>
    <w:multiLevelType w:val="hybridMultilevel"/>
    <w:tmpl w:val="29A63AD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6" w15:restartNumberingAfterBreak="0">
    <w:nsid w:val="2DC811BA"/>
    <w:multiLevelType w:val="hybridMultilevel"/>
    <w:tmpl w:val="8082876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7" w15:restartNumberingAfterBreak="0">
    <w:nsid w:val="2F4D67D4"/>
    <w:multiLevelType w:val="hybridMultilevel"/>
    <w:tmpl w:val="9BD83832"/>
    <w:lvl w:ilvl="0" w:tplc="623869FE">
      <w:start w:val="1"/>
      <w:numFmt w:val="bullet"/>
      <w:lvlText w:val=""/>
      <w:lvlJc w:val="left"/>
      <w:pPr>
        <w:ind w:left="360" w:hanging="360"/>
      </w:pPr>
      <w:rPr>
        <w:rFonts w:ascii="Symbol" w:hAnsi="Symbol" w:hint="default"/>
        <w:sz w:val="22"/>
        <w:szCs w:val="22"/>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8" w15:restartNumberingAfterBreak="0">
    <w:nsid w:val="33062C0D"/>
    <w:multiLevelType w:val="hybridMultilevel"/>
    <w:tmpl w:val="723AAF98"/>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9" w15:restartNumberingAfterBreak="0">
    <w:nsid w:val="39A81C71"/>
    <w:multiLevelType w:val="multilevel"/>
    <w:tmpl w:val="9A925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5E24E9"/>
    <w:multiLevelType w:val="hybridMultilevel"/>
    <w:tmpl w:val="8CFACC5C"/>
    <w:lvl w:ilvl="0" w:tplc="623869FE">
      <w:start w:val="1"/>
      <w:numFmt w:val="bullet"/>
      <w:lvlText w:val=""/>
      <w:lvlJc w:val="left"/>
      <w:pPr>
        <w:ind w:left="360" w:hanging="360"/>
      </w:pPr>
      <w:rPr>
        <w:rFonts w:ascii="Symbol" w:hAnsi="Symbol" w:hint="default"/>
        <w:sz w:val="22"/>
        <w:szCs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3E80040D"/>
    <w:multiLevelType w:val="hybridMultilevel"/>
    <w:tmpl w:val="3C8AD308"/>
    <w:lvl w:ilvl="0" w:tplc="623869FE">
      <w:start w:val="1"/>
      <w:numFmt w:val="bullet"/>
      <w:lvlText w:val=""/>
      <w:lvlJc w:val="left"/>
      <w:pPr>
        <w:ind w:left="360" w:hanging="360"/>
      </w:pPr>
      <w:rPr>
        <w:rFonts w:ascii="Symbol" w:hAnsi="Symbol" w:hint="default"/>
        <w:sz w:val="22"/>
        <w:szCs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440236F7"/>
    <w:multiLevelType w:val="hybridMultilevel"/>
    <w:tmpl w:val="C650A44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3" w15:restartNumberingAfterBreak="0">
    <w:nsid w:val="481B7200"/>
    <w:multiLevelType w:val="hybridMultilevel"/>
    <w:tmpl w:val="73645E5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4" w15:restartNumberingAfterBreak="0">
    <w:nsid w:val="484D64DE"/>
    <w:multiLevelType w:val="hybridMultilevel"/>
    <w:tmpl w:val="B9EC218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5" w15:restartNumberingAfterBreak="0">
    <w:nsid w:val="51FA25C4"/>
    <w:multiLevelType w:val="multilevel"/>
    <w:tmpl w:val="F624529E"/>
    <w:styleLink w:val="Aktuelllista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2A25290"/>
    <w:multiLevelType w:val="hybridMultilevel"/>
    <w:tmpl w:val="1BC6F5C8"/>
    <w:lvl w:ilvl="0" w:tplc="A9AE16C0">
      <w:start w:val="1"/>
      <w:numFmt w:val="bullet"/>
      <w:lvlText w:val=""/>
      <w:lvlJc w:val="left"/>
      <w:pPr>
        <w:ind w:left="360" w:hanging="360"/>
      </w:pPr>
      <w:rPr>
        <w:rFonts w:ascii="Symbol" w:hAnsi="Symbol" w:hint="default"/>
        <w:sz w:val="22"/>
        <w:szCs w:val="22"/>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7" w15:restartNumberingAfterBreak="0">
    <w:nsid w:val="585450A5"/>
    <w:multiLevelType w:val="hybridMultilevel"/>
    <w:tmpl w:val="05F013EC"/>
    <w:lvl w:ilvl="0" w:tplc="623869FE">
      <w:start w:val="1"/>
      <w:numFmt w:val="bullet"/>
      <w:lvlText w:val=""/>
      <w:lvlJc w:val="left"/>
      <w:pPr>
        <w:ind w:left="360" w:hanging="360"/>
      </w:pPr>
      <w:rPr>
        <w:rFonts w:ascii="Symbol" w:hAnsi="Symbol" w:hint="default"/>
        <w:sz w:val="22"/>
        <w:szCs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81288909">
    <w:abstractNumId w:val="8"/>
  </w:num>
  <w:num w:numId="2" w16cid:durableId="1508444507">
    <w:abstractNumId w:val="3"/>
  </w:num>
  <w:num w:numId="3" w16cid:durableId="548420634">
    <w:abstractNumId w:val="2"/>
  </w:num>
  <w:num w:numId="4" w16cid:durableId="1632057966">
    <w:abstractNumId w:val="1"/>
  </w:num>
  <w:num w:numId="5" w16cid:durableId="1569531283">
    <w:abstractNumId w:val="0"/>
  </w:num>
  <w:num w:numId="6" w16cid:durableId="1236092259">
    <w:abstractNumId w:val="9"/>
  </w:num>
  <w:num w:numId="7" w16cid:durableId="544414507">
    <w:abstractNumId w:val="7"/>
  </w:num>
  <w:num w:numId="8" w16cid:durableId="953902372">
    <w:abstractNumId w:val="6"/>
  </w:num>
  <w:num w:numId="9" w16cid:durableId="194779533">
    <w:abstractNumId w:val="5"/>
  </w:num>
  <w:num w:numId="10" w16cid:durableId="1483546675">
    <w:abstractNumId w:val="4"/>
  </w:num>
  <w:num w:numId="11" w16cid:durableId="1887133828">
    <w:abstractNumId w:val="25"/>
  </w:num>
  <w:num w:numId="12" w16cid:durableId="8529549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25087467">
    <w:abstractNumId w:val="14"/>
  </w:num>
  <w:num w:numId="14" w16cid:durableId="1924947107">
    <w:abstractNumId w:val="16"/>
  </w:num>
  <w:num w:numId="15" w16cid:durableId="1083797358">
    <w:abstractNumId w:val="19"/>
  </w:num>
  <w:num w:numId="16" w16cid:durableId="655570515">
    <w:abstractNumId w:val="13"/>
  </w:num>
  <w:num w:numId="17" w16cid:durableId="282925979">
    <w:abstractNumId w:val="22"/>
  </w:num>
  <w:num w:numId="18" w16cid:durableId="1860313250">
    <w:abstractNumId w:val="11"/>
  </w:num>
  <w:num w:numId="19" w16cid:durableId="1733582729">
    <w:abstractNumId w:val="26"/>
  </w:num>
  <w:num w:numId="20" w16cid:durableId="40062107">
    <w:abstractNumId w:val="10"/>
  </w:num>
  <w:num w:numId="21" w16cid:durableId="180363490">
    <w:abstractNumId w:val="18"/>
  </w:num>
  <w:num w:numId="22" w16cid:durableId="106506187">
    <w:abstractNumId w:val="23"/>
  </w:num>
  <w:num w:numId="23" w16cid:durableId="1708724997">
    <w:abstractNumId w:val="24"/>
  </w:num>
  <w:num w:numId="24" w16cid:durableId="1676155355">
    <w:abstractNumId w:val="15"/>
  </w:num>
  <w:num w:numId="25" w16cid:durableId="1056202692">
    <w:abstractNumId w:val="17"/>
  </w:num>
  <w:num w:numId="26" w16cid:durableId="538788202">
    <w:abstractNumId w:val="21"/>
  </w:num>
  <w:num w:numId="27" w16cid:durableId="527911699">
    <w:abstractNumId w:val="27"/>
  </w:num>
  <w:num w:numId="28" w16cid:durableId="1087309171">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activeWritingStyle w:appName="MSWord" w:lang="sv-SE" w:vendorID="64" w:dllVersion="0"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readOnly" w:enforcement="1" w:cryptProviderType="rsaAES" w:cryptAlgorithmClass="hash" w:cryptAlgorithmType="typeAny" w:cryptAlgorithmSid="14" w:cryptSpinCount="100000" w:hash="azsd3d/81zIpsr5VTnn5ktii3jp+rnrjy/5aqw9Ka8xYF5cbuQHY9ssYInI8BSRgFkXNzz0KcpqXkTLbExmSCQ==" w:salt="GT8csqlzyXtJH2P6JSLYCg=="/>
  <w:defaultTabStop w:val="1304"/>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13C"/>
    <w:rsid w:val="0000010D"/>
    <w:rsid w:val="00000111"/>
    <w:rsid w:val="000001B7"/>
    <w:rsid w:val="0000028C"/>
    <w:rsid w:val="000003B8"/>
    <w:rsid w:val="0000089C"/>
    <w:rsid w:val="00000ABC"/>
    <w:rsid w:val="00000C2D"/>
    <w:rsid w:val="00000C9D"/>
    <w:rsid w:val="00000D0D"/>
    <w:rsid w:val="00000E42"/>
    <w:rsid w:val="00000E67"/>
    <w:rsid w:val="00000FC7"/>
    <w:rsid w:val="0000121A"/>
    <w:rsid w:val="00001334"/>
    <w:rsid w:val="000013BF"/>
    <w:rsid w:val="00001568"/>
    <w:rsid w:val="000015CB"/>
    <w:rsid w:val="0000165D"/>
    <w:rsid w:val="0000171C"/>
    <w:rsid w:val="00001833"/>
    <w:rsid w:val="000018CC"/>
    <w:rsid w:val="00001992"/>
    <w:rsid w:val="00001D6B"/>
    <w:rsid w:val="00001FA1"/>
    <w:rsid w:val="00002261"/>
    <w:rsid w:val="0000261B"/>
    <w:rsid w:val="000026C6"/>
    <w:rsid w:val="00002745"/>
    <w:rsid w:val="00002833"/>
    <w:rsid w:val="000028DF"/>
    <w:rsid w:val="00002E90"/>
    <w:rsid w:val="00002FEA"/>
    <w:rsid w:val="000031AE"/>
    <w:rsid w:val="0000341F"/>
    <w:rsid w:val="0000351F"/>
    <w:rsid w:val="00003706"/>
    <w:rsid w:val="00003730"/>
    <w:rsid w:val="00003800"/>
    <w:rsid w:val="0000381B"/>
    <w:rsid w:val="00003A1A"/>
    <w:rsid w:val="00003B70"/>
    <w:rsid w:val="00003B7A"/>
    <w:rsid w:val="00003BA1"/>
    <w:rsid w:val="00003E38"/>
    <w:rsid w:val="00003EC5"/>
    <w:rsid w:val="00003FBE"/>
    <w:rsid w:val="00003FD2"/>
    <w:rsid w:val="000041D3"/>
    <w:rsid w:val="00004251"/>
    <w:rsid w:val="0000448D"/>
    <w:rsid w:val="0000484B"/>
    <w:rsid w:val="00004C0B"/>
    <w:rsid w:val="00005224"/>
    <w:rsid w:val="00005329"/>
    <w:rsid w:val="00005364"/>
    <w:rsid w:val="00005442"/>
    <w:rsid w:val="000055CD"/>
    <w:rsid w:val="00005787"/>
    <w:rsid w:val="0000594D"/>
    <w:rsid w:val="00005987"/>
    <w:rsid w:val="00005B27"/>
    <w:rsid w:val="00005BD4"/>
    <w:rsid w:val="00005BF7"/>
    <w:rsid w:val="00005CFB"/>
    <w:rsid w:val="00006192"/>
    <w:rsid w:val="000065C0"/>
    <w:rsid w:val="000066B7"/>
    <w:rsid w:val="00006D75"/>
    <w:rsid w:val="00006F59"/>
    <w:rsid w:val="000070D5"/>
    <w:rsid w:val="0000723F"/>
    <w:rsid w:val="0000731B"/>
    <w:rsid w:val="000076FA"/>
    <w:rsid w:val="0000784C"/>
    <w:rsid w:val="000078A3"/>
    <w:rsid w:val="00007B1E"/>
    <w:rsid w:val="000101D5"/>
    <w:rsid w:val="000102A2"/>
    <w:rsid w:val="00010551"/>
    <w:rsid w:val="00010778"/>
    <w:rsid w:val="0001084D"/>
    <w:rsid w:val="00010923"/>
    <w:rsid w:val="00010C5A"/>
    <w:rsid w:val="00010DBD"/>
    <w:rsid w:val="00011219"/>
    <w:rsid w:val="000116B4"/>
    <w:rsid w:val="00011A2C"/>
    <w:rsid w:val="00011D33"/>
    <w:rsid w:val="00011D3D"/>
    <w:rsid w:val="00011E44"/>
    <w:rsid w:val="00011F36"/>
    <w:rsid w:val="0001210C"/>
    <w:rsid w:val="000121D1"/>
    <w:rsid w:val="00012203"/>
    <w:rsid w:val="00012779"/>
    <w:rsid w:val="000128B9"/>
    <w:rsid w:val="00012938"/>
    <w:rsid w:val="00012B11"/>
    <w:rsid w:val="00012B3D"/>
    <w:rsid w:val="00012E3F"/>
    <w:rsid w:val="00012F2A"/>
    <w:rsid w:val="00013203"/>
    <w:rsid w:val="00013366"/>
    <w:rsid w:val="00013468"/>
    <w:rsid w:val="00013758"/>
    <w:rsid w:val="00013AA3"/>
    <w:rsid w:val="00013B83"/>
    <w:rsid w:val="00013C83"/>
    <w:rsid w:val="00013C8D"/>
    <w:rsid w:val="00013D99"/>
    <w:rsid w:val="00013E2F"/>
    <w:rsid w:val="00013FA3"/>
    <w:rsid w:val="000141A7"/>
    <w:rsid w:val="000144DE"/>
    <w:rsid w:val="00014500"/>
    <w:rsid w:val="00014998"/>
    <w:rsid w:val="000149E2"/>
    <w:rsid w:val="00014F43"/>
    <w:rsid w:val="000153CD"/>
    <w:rsid w:val="000154CA"/>
    <w:rsid w:val="000155FB"/>
    <w:rsid w:val="00015682"/>
    <w:rsid w:val="0001571D"/>
    <w:rsid w:val="00015841"/>
    <w:rsid w:val="0001592E"/>
    <w:rsid w:val="000159B7"/>
    <w:rsid w:val="00015FC2"/>
    <w:rsid w:val="00016080"/>
    <w:rsid w:val="0001621E"/>
    <w:rsid w:val="00016386"/>
    <w:rsid w:val="000163C1"/>
    <w:rsid w:val="00016469"/>
    <w:rsid w:val="00016616"/>
    <w:rsid w:val="000166E8"/>
    <w:rsid w:val="00016958"/>
    <w:rsid w:val="00016A76"/>
    <w:rsid w:val="00016D44"/>
    <w:rsid w:val="00016D99"/>
    <w:rsid w:val="00016DC4"/>
    <w:rsid w:val="00016F2E"/>
    <w:rsid w:val="00017473"/>
    <w:rsid w:val="00017980"/>
    <w:rsid w:val="00017D71"/>
    <w:rsid w:val="00017E6E"/>
    <w:rsid w:val="00020201"/>
    <w:rsid w:val="000203AF"/>
    <w:rsid w:val="00020439"/>
    <w:rsid w:val="000206F6"/>
    <w:rsid w:val="000207AB"/>
    <w:rsid w:val="000207B2"/>
    <w:rsid w:val="00020865"/>
    <w:rsid w:val="000209C4"/>
    <w:rsid w:val="000209E2"/>
    <w:rsid w:val="00020F32"/>
    <w:rsid w:val="0002131B"/>
    <w:rsid w:val="0002143B"/>
    <w:rsid w:val="0002171D"/>
    <w:rsid w:val="00021959"/>
    <w:rsid w:val="00021ABD"/>
    <w:rsid w:val="00021B07"/>
    <w:rsid w:val="00021B1D"/>
    <w:rsid w:val="00021DB8"/>
    <w:rsid w:val="00021DD0"/>
    <w:rsid w:val="00021DD3"/>
    <w:rsid w:val="0002201C"/>
    <w:rsid w:val="000220C7"/>
    <w:rsid w:val="00022174"/>
    <w:rsid w:val="00022473"/>
    <w:rsid w:val="00022E13"/>
    <w:rsid w:val="00022F20"/>
    <w:rsid w:val="00023110"/>
    <w:rsid w:val="0002313C"/>
    <w:rsid w:val="00023273"/>
    <w:rsid w:val="000236F2"/>
    <w:rsid w:val="0002389D"/>
    <w:rsid w:val="000238BD"/>
    <w:rsid w:val="000239CE"/>
    <w:rsid w:val="00023AD9"/>
    <w:rsid w:val="00023B33"/>
    <w:rsid w:val="00023B7D"/>
    <w:rsid w:val="00023E94"/>
    <w:rsid w:val="00024265"/>
    <w:rsid w:val="00024559"/>
    <w:rsid w:val="00024A4A"/>
    <w:rsid w:val="00024ACD"/>
    <w:rsid w:val="00024AEF"/>
    <w:rsid w:val="00024C6A"/>
    <w:rsid w:val="00024EED"/>
    <w:rsid w:val="00025080"/>
    <w:rsid w:val="00025266"/>
    <w:rsid w:val="0002527F"/>
    <w:rsid w:val="00025376"/>
    <w:rsid w:val="000254D9"/>
    <w:rsid w:val="00025505"/>
    <w:rsid w:val="000256A6"/>
    <w:rsid w:val="0002574D"/>
    <w:rsid w:val="000257D8"/>
    <w:rsid w:val="00025861"/>
    <w:rsid w:val="000259E5"/>
    <w:rsid w:val="00025C6C"/>
    <w:rsid w:val="00025D7C"/>
    <w:rsid w:val="000260DE"/>
    <w:rsid w:val="000262A5"/>
    <w:rsid w:val="00026511"/>
    <w:rsid w:val="000265DF"/>
    <w:rsid w:val="00026B38"/>
    <w:rsid w:val="00026C04"/>
    <w:rsid w:val="00026C98"/>
    <w:rsid w:val="00026D5A"/>
    <w:rsid w:val="00026EBE"/>
    <w:rsid w:val="00026F19"/>
    <w:rsid w:val="00026F6A"/>
    <w:rsid w:val="00027104"/>
    <w:rsid w:val="00027207"/>
    <w:rsid w:val="000272DC"/>
    <w:rsid w:val="000274DB"/>
    <w:rsid w:val="000274F4"/>
    <w:rsid w:val="0002792D"/>
    <w:rsid w:val="000279B8"/>
    <w:rsid w:val="00027A95"/>
    <w:rsid w:val="00027CB5"/>
    <w:rsid w:val="00027D90"/>
    <w:rsid w:val="000301EE"/>
    <w:rsid w:val="000309F0"/>
    <w:rsid w:val="00030A92"/>
    <w:rsid w:val="00030CB0"/>
    <w:rsid w:val="00030D68"/>
    <w:rsid w:val="00030E21"/>
    <w:rsid w:val="00030E78"/>
    <w:rsid w:val="00030F19"/>
    <w:rsid w:val="000310F3"/>
    <w:rsid w:val="00031111"/>
    <w:rsid w:val="00031218"/>
    <w:rsid w:val="00031488"/>
    <w:rsid w:val="00031708"/>
    <w:rsid w:val="00031D43"/>
    <w:rsid w:val="00031F67"/>
    <w:rsid w:val="0003201B"/>
    <w:rsid w:val="00032111"/>
    <w:rsid w:val="00032544"/>
    <w:rsid w:val="00032562"/>
    <w:rsid w:val="0003259A"/>
    <w:rsid w:val="0003263D"/>
    <w:rsid w:val="00032AD6"/>
    <w:rsid w:val="00032E7E"/>
    <w:rsid w:val="00032EB6"/>
    <w:rsid w:val="00032FD6"/>
    <w:rsid w:val="000330B5"/>
    <w:rsid w:val="000332F3"/>
    <w:rsid w:val="000333A2"/>
    <w:rsid w:val="000334BA"/>
    <w:rsid w:val="000334FA"/>
    <w:rsid w:val="00033636"/>
    <w:rsid w:val="000337DB"/>
    <w:rsid w:val="00033B9E"/>
    <w:rsid w:val="00033EE1"/>
    <w:rsid w:val="000345B9"/>
    <w:rsid w:val="00034AE1"/>
    <w:rsid w:val="00034B09"/>
    <w:rsid w:val="00034D77"/>
    <w:rsid w:val="000352CD"/>
    <w:rsid w:val="0003572C"/>
    <w:rsid w:val="00035DC7"/>
    <w:rsid w:val="00036136"/>
    <w:rsid w:val="0003616E"/>
    <w:rsid w:val="0003658C"/>
    <w:rsid w:val="000365C8"/>
    <w:rsid w:val="00036633"/>
    <w:rsid w:val="00036A78"/>
    <w:rsid w:val="00036B00"/>
    <w:rsid w:val="00036B23"/>
    <w:rsid w:val="00036B7C"/>
    <w:rsid w:val="00036C60"/>
    <w:rsid w:val="00036E93"/>
    <w:rsid w:val="00036E9E"/>
    <w:rsid w:val="00037029"/>
    <w:rsid w:val="0003718D"/>
    <w:rsid w:val="000374B9"/>
    <w:rsid w:val="00037859"/>
    <w:rsid w:val="00037867"/>
    <w:rsid w:val="0003789E"/>
    <w:rsid w:val="00037936"/>
    <w:rsid w:val="00037A05"/>
    <w:rsid w:val="00037A21"/>
    <w:rsid w:val="00037C93"/>
    <w:rsid w:val="00037F31"/>
    <w:rsid w:val="00037F63"/>
    <w:rsid w:val="00040030"/>
    <w:rsid w:val="00040247"/>
    <w:rsid w:val="0004063E"/>
    <w:rsid w:val="00040650"/>
    <w:rsid w:val="00040929"/>
    <w:rsid w:val="000409C0"/>
    <w:rsid w:val="000409D5"/>
    <w:rsid w:val="00040D13"/>
    <w:rsid w:val="0004104E"/>
    <w:rsid w:val="00041055"/>
    <w:rsid w:val="00041135"/>
    <w:rsid w:val="000412BC"/>
    <w:rsid w:val="00041804"/>
    <w:rsid w:val="00041950"/>
    <w:rsid w:val="000419A6"/>
    <w:rsid w:val="000419F7"/>
    <w:rsid w:val="0004237E"/>
    <w:rsid w:val="00042395"/>
    <w:rsid w:val="000423FF"/>
    <w:rsid w:val="00042470"/>
    <w:rsid w:val="0004256B"/>
    <w:rsid w:val="00042702"/>
    <w:rsid w:val="00042F1A"/>
    <w:rsid w:val="00043030"/>
    <w:rsid w:val="0004350F"/>
    <w:rsid w:val="000435A1"/>
    <w:rsid w:val="000435AD"/>
    <w:rsid w:val="000435B1"/>
    <w:rsid w:val="0004377B"/>
    <w:rsid w:val="000438D6"/>
    <w:rsid w:val="000439EF"/>
    <w:rsid w:val="00043C4A"/>
    <w:rsid w:val="00043C89"/>
    <w:rsid w:val="00043EED"/>
    <w:rsid w:val="0004472C"/>
    <w:rsid w:val="000447C7"/>
    <w:rsid w:val="00044861"/>
    <w:rsid w:val="00044BCC"/>
    <w:rsid w:val="00044E93"/>
    <w:rsid w:val="000450FE"/>
    <w:rsid w:val="0004514E"/>
    <w:rsid w:val="00045299"/>
    <w:rsid w:val="000455EC"/>
    <w:rsid w:val="00045831"/>
    <w:rsid w:val="000458AC"/>
    <w:rsid w:val="00045A36"/>
    <w:rsid w:val="00045DA8"/>
    <w:rsid w:val="00045E0D"/>
    <w:rsid w:val="00045FC4"/>
    <w:rsid w:val="00046138"/>
    <w:rsid w:val="00046170"/>
    <w:rsid w:val="000461E9"/>
    <w:rsid w:val="00046235"/>
    <w:rsid w:val="0004659A"/>
    <w:rsid w:val="000466C2"/>
    <w:rsid w:val="00046A8D"/>
    <w:rsid w:val="00046AE5"/>
    <w:rsid w:val="00046B03"/>
    <w:rsid w:val="00046C2E"/>
    <w:rsid w:val="0004700B"/>
    <w:rsid w:val="00047389"/>
    <w:rsid w:val="00047525"/>
    <w:rsid w:val="00047610"/>
    <w:rsid w:val="0004780F"/>
    <w:rsid w:val="000478B7"/>
    <w:rsid w:val="000478DE"/>
    <w:rsid w:val="00047929"/>
    <w:rsid w:val="0004792E"/>
    <w:rsid w:val="00047B16"/>
    <w:rsid w:val="00047C48"/>
    <w:rsid w:val="00047EF7"/>
    <w:rsid w:val="00047F5C"/>
    <w:rsid w:val="000500EE"/>
    <w:rsid w:val="000501DB"/>
    <w:rsid w:val="000507FA"/>
    <w:rsid w:val="00050975"/>
    <w:rsid w:val="00050B6D"/>
    <w:rsid w:val="00050D56"/>
    <w:rsid w:val="000510D2"/>
    <w:rsid w:val="00051145"/>
    <w:rsid w:val="000511BB"/>
    <w:rsid w:val="00051234"/>
    <w:rsid w:val="00051403"/>
    <w:rsid w:val="00051499"/>
    <w:rsid w:val="000514DB"/>
    <w:rsid w:val="000516FA"/>
    <w:rsid w:val="0005184F"/>
    <w:rsid w:val="00051888"/>
    <w:rsid w:val="00051CE2"/>
    <w:rsid w:val="0005202E"/>
    <w:rsid w:val="0005220E"/>
    <w:rsid w:val="0005242D"/>
    <w:rsid w:val="000524F0"/>
    <w:rsid w:val="00052696"/>
    <w:rsid w:val="0005274F"/>
    <w:rsid w:val="00052AFD"/>
    <w:rsid w:val="00052E34"/>
    <w:rsid w:val="0005303D"/>
    <w:rsid w:val="0005305D"/>
    <w:rsid w:val="000531B0"/>
    <w:rsid w:val="00053771"/>
    <w:rsid w:val="00053813"/>
    <w:rsid w:val="0005386D"/>
    <w:rsid w:val="00053C28"/>
    <w:rsid w:val="00053E5D"/>
    <w:rsid w:val="000542E7"/>
    <w:rsid w:val="00054366"/>
    <w:rsid w:val="0005442D"/>
    <w:rsid w:val="000544E0"/>
    <w:rsid w:val="00054528"/>
    <w:rsid w:val="00054936"/>
    <w:rsid w:val="000549AE"/>
    <w:rsid w:val="00055250"/>
    <w:rsid w:val="0005534F"/>
    <w:rsid w:val="00055381"/>
    <w:rsid w:val="000553BF"/>
    <w:rsid w:val="00055425"/>
    <w:rsid w:val="000554A5"/>
    <w:rsid w:val="00055677"/>
    <w:rsid w:val="00055785"/>
    <w:rsid w:val="00055C68"/>
    <w:rsid w:val="00055C99"/>
    <w:rsid w:val="00055CB6"/>
    <w:rsid w:val="00055CF7"/>
    <w:rsid w:val="00055D91"/>
    <w:rsid w:val="00055ECD"/>
    <w:rsid w:val="00056175"/>
    <w:rsid w:val="00056290"/>
    <w:rsid w:val="000564BE"/>
    <w:rsid w:val="00056732"/>
    <w:rsid w:val="00056CEF"/>
    <w:rsid w:val="00056E1C"/>
    <w:rsid w:val="00056F9E"/>
    <w:rsid w:val="000574B0"/>
    <w:rsid w:val="00057569"/>
    <w:rsid w:val="00057778"/>
    <w:rsid w:val="00057868"/>
    <w:rsid w:val="00057965"/>
    <w:rsid w:val="00057AC4"/>
    <w:rsid w:val="00057B5C"/>
    <w:rsid w:val="00057B9F"/>
    <w:rsid w:val="00057C1D"/>
    <w:rsid w:val="0005A04C"/>
    <w:rsid w:val="000600EA"/>
    <w:rsid w:val="0006018D"/>
    <w:rsid w:val="0006060C"/>
    <w:rsid w:val="000606DE"/>
    <w:rsid w:val="000607E9"/>
    <w:rsid w:val="00060A58"/>
    <w:rsid w:val="00060AAE"/>
    <w:rsid w:val="00060C8A"/>
    <w:rsid w:val="00060CBE"/>
    <w:rsid w:val="00060DA2"/>
    <w:rsid w:val="00060F16"/>
    <w:rsid w:val="0006127E"/>
    <w:rsid w:val="00061630"/>
    <w:rsid w:val="00061642"/>
    <w:rsid w:val="00061BD9"/>
    <w:rsid w:val="00061DF7"/>
    <w:rsid w:val="00061F1F"/>
    <w:rsid w:val="00061FAA"/>
    <w:rsid w:val="00061FD0"/>
    <w:rsid w:val="00062050"/>
    <w:rsid w:val="00062308"/>
    <w:rsid w:val="000623E7"/>
    <w:rsid w:val="000626D6"/>
    <w:rsid w:val="00062851"/>
    <w:rsid w:val="0006296D"/>
    <w:rsid w:val="00062982"/>
    <w:rsid w:val="00062ABF"/>
    <w:rsid w:val="00062B21"/>
    <w:rsid w:val="00062B7B"/>
    <w:rsid w:val="00062DE0"/>
    <w:rsid w:val="00062E2E"/>
    <w:rsid w:val="0006316B"/>
    <w:rsid w:val="00063291"/>
    <w:rsid w:val="0006343A"/>
    <w:rsid w:val="000634B8"/>
    <w:rsid w:val="000635F4"/>
    <w:rsid w:val="0006371D"/>
    <w:rsid w:val="000637B1"/>
    <w:rsid w:val="00063E89"/>
    <w:rsid w:val="00063EC6"/>
    <w:rsid w:val="00063FB0"/>
    <w:rsid w:val="000641C3"/>
    <w:rsid w:val="00064440"/>
    <w:rsid w:val="0006446A"/>
    <w:rsid w:val="000644B3"/>
    <w:rsid w:val="00064544"/>
    <w:rsid w:val="000645CA"/>
    <w:rsid w:val="000645E9"/>
    <w:rsid w:val="00064692"/>
    <w:rsid w:val="00064A17"/>
    <w:rsid w:val="00064FF9"/>
    <w:rsid w:val="000653DF"/>
    <w:rsid w:val="00065893"/>
    <w:rsid w:val="00065AA7"/>
    <w:rsid w:val="00065B2B"/>
    <w:rsid w:val="00065CAC"/>
    <w:rsid w:val="00066176"/>
    <w:rsid w:val="000661AA"/>
    <w:rsid w:val="000662CE"/>
    <w:rsid w:val="000664FD"/>
    <w:rsid w:val="00066671"/>
    <w:rsid w:val="000669A2"/>
    <w:rsid w:val="00066CB7"/>
    <w:rsid w:val="00066CEC"/>
    <w:rsid w:val="00066D92"/>
    <w:rsid w:val="00066EFB"/>
    <w:rsid w:val="00067038"/>
    <w:rsid w:val="0006719C"/>
    <w:rsid w:val="0006739E"/>
    <w:rsid w:val="00067454"/>
    <w:rsid w:val="00067479"/>
    <w:rsid w:val="000677D5"/>
    <w:rsid w:val="0006783B"/>
    <w:rsid w:val="00067C6B"/>
    <w:rsid w:val="00067C82"/>
    <w:rsid w:val="00067D94"/>
    <w:rsid w:val="00067FA2"/>
    <w:rsid w:val="00067FA7"/>
    <w:rsid w:val="0007005C"/>
    <w:rsid w:val="000706F8"/>
    <w:rsid w:val="00070DB4"/>
    <w:rsid w:val="00070F6E"/>
    <w:rsid w:val="00070FC7"/>
    <w:rsid w:val="00071138"/>
    <w:rsid w:val="00071268"/>
    <w:rsid w:val="000712AC"/>
    <w:rsid w:val="000713BD"/>
    <w:rsid w:val="0007154F"/>
    <w:rsid w:val="00071991"/>
    <w:rsid w:val="00071A0F"/>
    <w:rsid w:val="00071B81"/>
    <w:rsid w:val="00071D2F"/>
    <w:rsid w:val="00071DAC"/>
    <w:rsid w:val="00071E2A"/>
    <w:rsid w:val="00071F26"/>
    <w:rsid w:val="00072038"/>
    <w:rsid w:val="0007210F"/>
    <w:rsid w:val="0007219F"/>
    <w:rsid w:val="000721AC"/>
    <w:rsid w:val="00072449"/>
    <w:rsid w:val="00072546"/>
    <w:rsid w:val="00072872"/>
    <w:rsid w:val="00072EED"/>
    <w:rsid w:val="00072FB5"/>
    <w:rsid w:val="0007301E"/>
    <w:rsid w:val="0007329E"/>
    <w:rsid w:val="000735A8"/>
    <w:rsid w:val="00073651"/>
    <w:rsid w:val="00073712"/>
    <w:rsid w:val="00073950"/>
    <w:rsid w:val="00073957"/>
    <w:rsid w:val="00073B54"/>
    <w:rsid w:val="00073E5B"/>
    <w:rsid w:val="00074188"/>
    <w:rsid w:val="00074502"/>
    <w:rsid w:val="0007475B"/>
    <w:rsid w:val="0007487B"/>
    <w:rsid w:val="00074BCD"/>
    <w:rsid w:val="00074CEC"/>
    <w:rsid w:val="00074F93"/>
    <w:rsid w:val="000750CE"/>
    <w:rsid w:val="000751AA"/>
    <w:rsid w:val="00075211"/>
    <w:rsid w:val="00075363"/>
    <w:rsid w:val="00075991"/>
    <w:rsid w:val="000759E2"/>
    <w:rsid w:val="00075B1A"/>
    <w:rsid w:val="00075FC1"/>
    <w:rsid w:val="00076013"/>
    <w:rsid w:val="0007603C"/>
    <w:rsid w:val="000760DA"/>
    <w:rsid w:val="00076353"/>
    <w:rsid w:val="00076566"/>
    <w:rsid w:val="000765DC"/>
    <w:rsid w:val="000765FB"/>
    <w:rsid w:val="0007668C"/>
    <w:rsid w:val="000766FD"/>
    <w:rsid w:val="0007686B"/>
    <w:rsid w:val="0007696D"/>
    <w:rsid w:val="00076F12"/>
    <w:rsid w:val="00077526"/>
    <w:rsid w:val="00077552"/>
    <w:rsid w:val="0007761C"/>
    <w:rsid w:val="00077887"/>
    <w:rsid w:val="000779B4"/>
    <w:rsid w:val="00077B74"/>
    <w:rsid w:val="00077E6C"/>
    <w:rsid w:val="00080351"/>
    <w:rsid w:val="00080662"/>
    <w:rsid w:val="00080663"/>
    <w:rsid w:val="0008069A"/>
    <w:rsid w:val="00080851"/>
    <w:rsid w:val="0008095C"/>
    <w:rsid w:val="00080B26"/>
    <w:rsid w:val="00080B58"/>
    <w:rsid w:val="00080B5F"/>
    <w:rsid w:val="00080BE5"/>
    <w:rsid w:val="00080DBE"/>
    <w:rsid w:val="00080E1F"/>
    <w:rsid w:val="000810E2"/>
    <w:rsid w:val="000811BB"/>
    <w:rsid w:val="000814A0"/>
    <w:rsid w:val="000814B2"/>
    <w:rsid w:val="000817FD"/>
    <w:rsid w:val="00081C0B"/>
    <w:rsid w:val="00081ECC"/>
    <w:rsid w:val="00081F36"/>
    <w:rsid w:val="00081FA1"/>
    <w:rsid w:val="0008209F"/>
    <w:rsid w:val="00082168"/>
    <w:rsid w:val="0008239C"/>
    <w:rsid w:val="000823F9"/>
    <w:rsid w:val="000825D0"/>
    <w:rsid w:val="00082645"/>
    <w:rsid w:val="00082775"/>
    <w:rsid w:val="000827C0"/>
    <w:rsid w:val="000827E6"/>
    <w:rsid w:val="00082C79"/>
    <w:rsid w:val="00082D3A"/>
    <w:rsid w:val="00082D63"/>
    <w:rsid w:val="00082DA8"/>
    <w:rsid w:val="00082DFD"/>
    <w:rsid w:val="000831DF"/>
    <w:rsid w:val="000833FE"/>
    <w:rsid w:val="00083595"/>
    <w:rsid w:val="00083A4F"/>
    <w:rsid w:val="00083ABF"/>
    <w:rsid w:val="00083AE6"/>
    <w:rsid w:val="00083BAB"/>
    <w:rsid w:val="00083E01"/>
    <w:rsid w:val="000844E5"/>
    <w:rsid w:val="000848EB"/>
    <w:rsid w:val="00084974"/>
    <w:rsid w:val="00084C9F"/>
    <w:rsid w:val="00085096"/>
    <w:rsid w:val="00085240"/>
    <w:rsid w:val="000852D4"/>
    <w:rsid w:val="00085303"/>
    <w:rsid w:val="00085318"/>
    <w:rsid w:val="0008537A"/>
    <w:rsid w:val="000853A8"/>
    <w:rsid w:val="00085537"/>
    <w:rsid w:val="000855F4"/>
    <w:rsid w:val="000857C8"/>
    <w:rsid w:val="00085A84"/>
    <w:rsid w:val="00085C07"/>
    <w:rsid w:val="00086045"/>
    <w:rsid w:val="0008617A"/>
    <w:rsid w:val="00086276"/>
    <w:rsid w:val="000863E3"/>
    <w:rsid w:val="00086438"/>
    <w:rsid w:val="000864B3"/>
    <w:rsid w:val="00086660"/>
    <w:rsid w:val="0008694A"/>
    <w:rsid w:val="00086973"/>
    <w:rsid w:val="00086A7D"/>
    <w:rsid w:val="00086D33"/>
    <w:rsid w:val="00086D69"/>
    <w:rsid w:val="00086FAA"/>
    <w:rsid w:val="00087531"/>
    <w:rsid w:val="00087684"/>
    <w:rsid w:val="00087750"/>
    <w:rsid w:val="00087922"/>
    <w:rsid w:val="000879D6"/>
    <w:rsid w:val="00087F9E"/>
    <w:rsid w:val="000900C0"/>
    <w:rsid w:val="000906FA"/>
    <w:rsid w:val="00090890"/>
    <w:rsid w:val="00090A63"/>
    <w:rsid w:val="00090AAA"/>
    <w:rsid w:val="00090D5F"/>
    <w:rsid w:val="00090E4D"/>
    <w:rsid w:val="00090F01"/>
    <w:rsid w:val="00090FE0"/>
    <w:rsid w:val="000910E4"/>
    <w:rsid w:val="0009112E"/>
    <w:rsid w:val="00091134"/>
    <w:rsid w:val="000912C2"/>
    <w:rsid w:val="00091731"/>
    <w:rsid w:val="000918B3"/>
    <w:rsid w:val="00091942"/>
    <w:rsid w:val="00091A72"/>
    <w:rsid w:val="00091BD9"/>
    <w:rsid w:val="00091CAC"/>
    <w:rsid w:val="00091D6F"/>
    <w:rsid w:val="00091DAA"/>
    <w:rsid w:val="00092150"/>
    <w:rsid w:val="000925B9"/>
    <w:rsid w:val="00092A8E"/>
    <w:rsid w:val="00092C6A"/>
    <w:rsid w:val="00092D1F"/>
    <w:rsid w:val="00092D8D"/>
    <w:rsid w:val="00092F6F"/>
    <w:rsid w:val="00093185"/>
    <w:rsid w:val="00093654"/>
    <w:rsid w:val="00093B03"/>
    <w:rsid w:val="00093B14"/>
    <w:rsid w:val="00093B35"/>
    <w:rsid w:val="00093FA4"/>
    <w:rsid w:val="00094045"/>
    <w:rsid w:val="00094493"/>
    <w:rsid w:val="0009474B"/>
    <w:rsid w:val="00094A37"/>
    <w:rsid w:val="00094AEF"/>
    <w:rsid w:val="00094E84"/>
    <w:rsid w:val="00094F03"/>
    <w:rsid w:val="00094FEB"/>
    <w:rsid w:val="00095093"/>
    <w:rsid w:val="000950E6"/>
    <w:rsid w:val="00095435"/>
    <w:rsid w:val="00095438"/>
    <w:rsid w:val="000955FB"/>
    <w:rsid w:val="000956BE"/>
    <w:rsid w:val="0009592A"/>
    <w:rsid w:val="00095CC2"/>
    <w:rsid w:val="00095F41"/>
    <w:rsid w:val="000962E6"/>
    <w:rsid w:val="00096565"/>
    <w:rsid w:val="00096D05"/>
    <w:rsid w:val="000970BD"/>
    <w:rsid w:val="000972E9"/>
    <w:rsid w:val="0009750A"/>
    <w:rsid w:val="00097668"/>
    <w:rsid w:val="000976E7"/>
    <w:rsid w:val="00097A4B"/>
    <w:rsid w:val="00097A5F"/>
    <w:rsid w:val="00097E10"/>
    <w:rsid w:val="000A0213"/>
    <w:rsid w:val="000A0433"/>
    <w:rsid w:val="000A05D9"/>
    <w:rsid w:val="000A05E8"/>
    <w:rsid w:val="000A05FF"/>
    <w:rsid w:val="000A0628"/>
    <w:rsid w:val="000A07D6"/>
    <w:rsid w:val="000A093D"/>
    <w:rsid w:val="000A098C"/>
    <w:rsid w:val="000A0BBD"/>
    <w:rsid w:val="000A129B"/>
    <w:rsid w:val="000A12DE"/>
    <w:rsid w:val="000A15DE"/>
    <w:rsid w:val="000A18E3"/>
    <w:rsid w:val="000A1C10"/>
    <w:rsid w:val="000A1C3A"/>
    <w:rsid w:val="000A1CB9"/>
    <w:rsid w:val="000A1F82"/>
    <w:rsid w:val="000A2209"/>
    <w:rsid w:val="000A2585"/>
    <w:rsid w:val="000A28AE"/>
    <w:rsid w:val="000A2D61"/>
    <w:rsid w:val="000A2F74"/>
    <w:rsid w:val="000A329B"/>
    <w:rsid w:val="000A348C"/>
    <w:rsid w:val="000A34CB"/>
    <w:rsid w:val="000A34E9"/>
    <w:rsid w:val="000A36B9"/>
    <w:rsid w:val="000A3A61"/>
    <w:rsid w:val="000A3A97"/>
    <w:rsid w:val="000A3A9C"/>
    <w:rsid w:val="000A3B70"/>
    <w:rsid w:val="000A3D1B"/>
    <w:rsid w:val="000A3F42"/>
    <w:rsid w:val="000A3F81"/>
    <w:rsid w:val="000A3FDD"/>
    <w:rsid w:val="000A4404"/>
    <w:rsid w:val="000A48B1"/>
    <w:rsid w:val="000A4AF5"/>
    <w:rsid w:val="000A4B91"/>
    <w:rsid w:val="000A4EFC"/>
    <w:rsid w:val="000A50D8"/>
    <w:rsid w:val="000A530B"/>
    <w:rsid w:val="000A5350"/>
    <w:rsid w:val="000A53A2"/>
    <w:rsid w:val="000A543A"/>
    <w:rsid w:val="000A5586"/>
    <w:rsid w:val="000A5645"/>
    <w:rsid w:val="000A5A39"/>
    <w:rsid w:val="000A5E8B"/>
    <w:rsid w:val="000A630D"/>
    <w:rsid w:val="000A6593"/>
    <w:rsid w:val="000A6615"/>
    <w:rsid w:val="000A66DC"/>
    <w:rsid w:val="000A67EF"/>
    <w:rsid w:val="000A6934"/>
    <w:rsid w:val="000A6BAA"/>
    <w:rsid w:val="000A6C30"/>
    <w:rsid w:val="000A6E0D"/>
    <w:rsid w:val="000A6ED9"/>
    <w:rsid w:val="000A6FAD"/>
    <w:rsid w:val="000A6FC5"/>
    <w:rsid w:val="000A6FDD"/>
    <w:rsid w:val="000A7057"/>
    <w:rsid w:val="000A70DE"/>
    <w:rsid w:val="000A7210"/>
    <w:rsid w:val="000A72E5"/>
    <w:rsid w:val="000A74D0"/>
    <w:rsid w:val="000A77F4"/>
    <w:rsid w:val="000A7CA5"/>
    <w:rsid w:val="000A7DE1"/>
    <w:rsid w:val="000A7EBB"/>
    <w:rsid w:val="000A7F2D"/>
    <w:rsid w:val="000A7FA7"/>
    <w:rsid w:val="000B04E2"/>
    <w:rsid w:val="000B058B"/>
    <w:rsid w:val="000B0A5F"/>
    <w:rsid w:val="000B0A87"/>
    <w:rsid w:val="000B0CE8"/>
    <w:rsid w:val="000B0FA9"/>
    <w:rsid w:val="000B1027"/>
    <w:rsid w:val="000B10E8"/>
    <w:rsid w:val="000B1241"/>
    <w:rsid w:val="000B1337"/>
    <w:rsid w:val="000B13FD"/>
    <w:rsid w:val="000B14DE"/>
    <w:rsid w:val="000B1578"/>
    <w:rsid w:val="000B1AD1"/>
    <w:rsid w:val="000B1D23"/>
    <w:rsid w:val="000B1DCC"/>
    <w:rsid w:val="000B1ECD"/>
    <w:rsid w:val="000B2261"/>
    <w:rsid w:val="000B22B1"/>
    <w:rsid w:val="000B23EF"/>
    <w:rsid w:val="000B23F9"/>
    <w:rsid w:val="000B23FD"/>
    <w:rsid w:val="000B2409"/>
    <w:rsid w:val="000B2430"/>
    <w:rsid w:val="000B24BE"/>
    <w:rsid w:val="000B253F"/>
    <w:rsid w:val="000B257C"/>
    <w:rsid w:val="000B2612"/>
    <w:rsid w:val="000B2745"/>
    <w:rsid w:val="000B27AD"/>
    <w:rsid w:val="000B2F37"/>
    <w:rsid w:val="000B318A"/>
    <w:rsid w:val="000B326A"/>
    <w:rsid w:val="000B3362"/>
    <w:rsid w:val="000B33A0"/>
    <w:rsid w:val="000B34B1"/>
    <w:rsid w:val="000B34C3"/>
    <w:rsid w:val="000B34CF"/>
    <w:rsid w:val="000B36B7"/>
    <w:rsid w:val="000B39A5"/>
    <w:rsid w:val="000B3A3D"/>
    <w:rsid w:val="000B3BD6"/>
    <w:rsid w:val="000B40F6"/>
    <w:rsid w:val="000B4656"/>
    <w:rsid w:val="000B48D1"/>
    <w:rsid w:val="000B48DF"/>
    <w:rsid w:val="000B4924"/>
    <w:rsid w:val="000B55E5"/>
    <w:rsid w:val="000B5606"/>
    <w:rsid w:val="000B57FF"/>
    <w:rsid w:val="000B5877"/>
    <w:rsid w:val="000B5C7E"/>
    <w:rsid w:val="000B5DE9"/>
    <w:rsid w:val="000B61DF"/>
    <w:rsid w:val="000B64B3"/>
    <w:rsid w:val="000B652B"/>
    <w:rsid w:val="000B6896"/>
    <w:rsid w:val="000B7002"/>
    <w:rsid w:val="000B7045"/>
    <w:rsid w:val="000B741C"/>
    <w:rsid w:val="000B741E"/>
    <w:rsid w:val="000B743C"/>
    <w:rsid w:val="000B74CE"/>
    <w:rsid w:val="000B763A"/>
    <w:rsid w:val="000B76B2"/>
    <w:rsid w:val="000B76C9"/>
    <w:rsid w:val="000B778B"/>
    <w:rsid w:val="000B795C"/>
    <w:rsid w:val="000B7E09"/>
    <w:rsid w:val="000C00FC"/>
    <w:rsid w:val="000C025E"/>
    <w:rsid w:val="000C02DB"/>
    <w:rsid w:val="000C02F2"/>
    <w:rsid w:val="000C0315"/>
    <w:rsid w:val="000C0721"/>
    <w:rsid w:val="000C0753"/>
    <w:rsid w:val="000C0762"/>
    <w:rsid w:val="000C0CA8"/>
    <w:rsid w:val="000C0D11"/>
    <w:rsid w:val="000C0D71"/>
    <w:rsid w:val="000C1146"/>
    <w:rsid w:val="000C12D2"/>
    <w:rsid w:val="000C1439"/>
    <w:rsid w:val="000C18F9"/>
    <w:rsid w:val="000C1E47"/>
    <w:rsid w:val="000C218D"/>
    <w:rsid w:val="000C2255"/>
    <w:rsid w:val="000C23D8"/>
    <w:rsid w:val="000C25EA"/>
    <w:rsid w:val="000C2657"/>
    <w:rsid w:val="000C2678"/>
    <w:rsid w:val="000C2771"/>
    <w:rsid w:val="000C2960"/>
    <w:rsid w:val="000C2A3A"/>
    <w:rsid w:val="000C2BA2"/>
    <w:rsid w:val="000C2CF8"/>
    <w:rsid w:val="000C2D06"/>
    <w:rsid w:val="000C33DE"/>
    <w:rsid w:val="000C343C"/>
    <w:rsid w:val="000C34B0"/>
    <w:rsid w:val="000C362F"/>
    <w:rsid w:val="000C3661"/>
    <w:rsid w:val="000C37D5"/>
    <w:rsid w:val="000C3956"/>
    <w:rsid w:val="000C3AA7"/>
    <w:rsid w:val="000C3C13"/>
    <w:rsid w:val="000C3D3D"/>
    <w:rsid w:val="000C3DE4"/>
    <w:rsid w:val="000C40E9"/>
    <w:rsid w:val="000C450A"/>
    <w:rsid w:val="000C45A6"/>
    <w:rsid w:val="000C48E6"/>
    <w:rsid w:val="000C4B20"/>
    <w:rsid w:val="000C4B41"/>
    <w:rsid w:val="000C5060"/>
    <w:rsid w:val="000C51B6"/>
    <w:rsid w:val="000C5341"/>
    <w:rsid w:val="000C53E3"/>
    <w:rsid w:val="000C5967"/>
    <w:rsid w:val="000C598A"/>
    <w:rsid w:val="000C5B6B"/>
    <w:rsid w:val="000C5F60"/>
    <w:rsid w:val="000C5FBA"/>
    <w:rsid w:val="000C6002"/>
    <w:rsid w:val="000C6656"/>
    <w:rsid w:val="000C669C"/>
    <w:rsid w:val="000C66A5"/>
    <w:rsid w:val="000C675B"/>
    <w:rsid w:val="000C678B"/>
    <w:rsid w:val="000C6BAC"/>
    <w:rsid w:val="000C6CE1"/>
    <w:rsid w:val="000C6D37"/>
    <w:rsid w:val="000C6E07"/>
    <w:rsid w:val="000C6F67"/>
    <w:rsid w:val="000C754C"/>
    <w:rsid w:val="000C75B6"/>
    <w:rsid w:val="000C7832"/>
    <w:rsid w:val="000C786B"/>
    <w:rsid w:val="000C7CD0"/>
    <w:rsid w:val="000C7DA0"/>
    <w:rsid w:val="000D0510"/>
    <w:rsid w:val="000D05F0"/>
    <w:rsid w:val="000D0707"/>
    <w:rsid w:val="000D075D"/>
    <w:rsid w:val="000D07D2"/>
    <w:rsid w:val="000D0801"/>
    <w:rsid w:val="000D0902"/>
    <w:rsid w:val="000D0958"/>
    <w:rsid w:val="000D0980"/>
    <w:rsid w:val="000D0A1D"/>
    <w:rsid w:val="000D0A66"/>
    <w:rsid w:val="000D0DBC"/>
    <w:rsid w:val="000D1275"/>
    <w:rsid w:val="000D1379"/>
    <w:rsid w:val="000D13B3"/>
    <w:rsid w:val="000D15AE"/>
    <w:rsid w:val="000D179C"/>
    <w:rsid w:val="000D18D5"/>
    <w:rsid w:val="000D1AB2"/>
    <w:rsid w:val="000D1F1C"/>
    <w:rsid w:val="000D21F5"/>
    <w:rsid w:val="000D24F9"/>
    <w:rsid w:val="000D27E5"/>
    <w:rsid w:val="000D2960"/>
    <w:rsid w:val="000D2B87"/>
    <w:rsid w:val="000D2BB6"/>
    <w:rsid w:val="000D2E05"/>
    <w:rsid w:val="000D3562"/>
    <w:rsid w:val="000D3869"/>
    <w:rsid w:val="000D387B"/>
    <w:rsid w:val="000D38F6"/>
    <w:rsid w:val="000D3AA9"/>
    <w:rsid w:val="000D3BB7"/>
    <w:rsid w:val="000D3EDD"/>
    <w:rsid w:val="000D4025"/>
    <w:rsid w:val="000D47DA"/>
    <w:rsid w:val="000D48AC"/>
    <w:rsid w:val="000D4A08"/>
    <w:rsid w:val="000D4BD0"/>
    <w:rsid w:val="000D4CD8"/>
    <w:rsid w:val="000D4E77"/>
    <w:rsid w:val="000D5154"/>
    <w:rsid w:val="000D5258"/>
    <w:rsid w:val="000D5273"/>
    <w:rsid w:val="000D5354"/>
    <w:rsid w:val="000D54C9"/>
    <w:rsid w:val="000D5531"/>
    <w:rsid w:val="000D5580"/>
    <w:rsid w:val="000D563D"/>
    <w:rsid w:val="000D59D5"/>
    <w:rsid w:val="000D5B4C"/>
    <w:rsid w:val="000D5CF4"/>
    <w:rsid w:val="000D5ED5"/>
    <w:rsid w:val="000D6065"/>
    <w:rsid w:val="000D6091"/>
    <w:rsid w:val="000D625D"/>
    <w:rsid w:val="000D633A"/>
    <w:rsid w:val="000D65F9"/>
    <w:rsid w:val="000D665B"/>
    <w:rsid w:val="000D66CD"/>
    <w:rsid w:val="000D66F9"/>
    <w:rsid w:val="000D67CE"/>
    <w:rsid w:val="000D6992"/>
    <w:rsid w:val="000D6D23"/>
    <w:rsid w:val="000D6DB3"/>
    <w:rsid w:val="000D704E"/>
    <w:rsid w:val="000D74C8"/>
    <w:rsid w:val="000D75DF"/>
    <w:rsid w:val="000D7728"/>
    <w:rsid w:val="000D79BF"/>
    <w:rsid w:val="000D7A02"/>
    <w:rsid w:val="000D7C68"/>
    <w:rsid w:val="000D7C76"/>
    <w:rsid w:val="000D7EDF"/>
    <w:rsid w:val="000E02C6"/>
    <w:rsid w:val="000E02DA"/>
    <w:rsid w:val="000E03CC"/>
    <w:rsid w:val="000E074B"/>
    <w:rsid w:val="000E07D7"/>
    <w:rsid w:val="000E099D"/>
    <w:rsid w:val="000E0B76"/>
    <w:rsid w:val="000E0BEC"/>
    <w:rsid w:val="000E0CAB"/>
    <w:rsid w:val="000E0DDC"/>
    <w:rsid w:val="000E0E62"/>
    <w:rsid w:val="000E0EBD"/>
    <w:rsid w:val="000E0F3A"/>
    <w:rsid w:val="000E0FEF"/>
    <w:rsid w:val="000E1259"/>
    <w:rsid w:val="000E12C2"/>
    <w:rsid w:val="000E161A"/>
    <w:rsid w:val="000E16E3"/>
    <w:rsid w:val="000E1788"/>
    <w:rsid w:val="000E187A"/>
    <w:rsid w:val="000E19CD"/>
    <w:rsid w:val="000E1BCC"/>
    <w:rsid w:val="000E1C2E"/>
    <w:rsid w:val="000E1F38"/>
    <w:rsid w:val="000E204A"/>
    <w:rsid w:val="000E231B"/>
    <w:rsid w:val="000E25F2"/>
    <w:rsid w:val="000E2621"/>
    <w:rsid w:val="000E265B"/>
    <w:rsid w:val="000E28B4"/>
    <w:rsid w:val="000E29EB"/>
    <w:rsid w:val="000E29F8"/>
    <w:rsid w:val="000E2D13"/>
    <w:rsid w:val="000E2DB4"/>
    <w:rsid w:val="000E2F7F"/>
    <w:rsid w:val="000E3130"/>
    <w:rsid w:val="000E33A3"/>
    <w:rsid w:val="000E3787"/>
    <w:rsid w:val="000E38E3"/>
    <w:rsid w:val="000E3A9B"/>
    <w:rsid w:val="000E3AD1"/>
    <w:rsid w:val="000E3BA2"/>
    <w:rsid w:val="000E3BBC"/>
    <w:rsid w:val="000E3BBE"/>
    <w:rsid w:val="000E3CD4"/>
    <w:rsid w:val="000E3DB8"/>
    <w:rsid w:val="000E3F66"/>
    <w:rsid w:val="000E40D2"/>
    <w:rsid w:val="000E4427"/>
    <w:rsid w:val="000E453E"/>
    <w:rsid w:val="000E482B"/>
    <w:rsid w:val="000E4E0C"/>
    <w:rsid w:val="000E4F08"/>
    <w:rsid w:val="000E5000"/>
    <w:rsid w:val="000E5089"/>
    <w:rsid w:val="000E50FA"/>
    <w:rsid w:val="000E528A"/>
    <w:rsid w:val="000E5379"/>
    <w:rsid w:val="000E5593"/>
    <w:rsid w:val="000E55E5"/>
    <w:rsid w:val="000E57B5"/>
    <w:rsid w:val="000E5809"/>
    <w:rsid w:val="000E58F2"/>
    <w:rsid w:val="000E59F2"/>
    <w:rsid w:val="000E5F59"/>
    <w:rsid w:val="000E5FA3"/>
    <w:rsid w:val="000E5FFD"/>
    <w:rsid w:val="000E61D5"/>
    <w:rsid w:val="000E61D6"/>
    <w:rsid w:val="000E656B"/>
    <w:rsid w:val="000E661A"/>
    <w:rsid w:val="000E66CA"/>
    <w:rsid w:val="000E676B"/>
    <w:rsid w:val="000E68B4"/>
    <w:rsid w:val="000E694E"/>
    <w:rsid w:val="000E697B"/>
    <w:rsid w:val="000E6B0A"/>
    <w:rsid w:val="000E6C3B"/>
    <w:rsid w:val="000E6CC3"/>
    <w:rsid w:val="000E7059"/>
    <w:rsid w:val="000E70A5"/>
    <w:rsid w:val="000E7185"/>
    <w:rsid w:val="000E7390"/>
    <w:rsid w:val="000E73ED"/>
    <w:rsid w:val="000E773B"/>
    <w:rsid w:val="000E79A6"/>
    <w:rsid w:val="000E7A1D"/>
    <w:rsid w:val="000E7AC5"/>
    <w:rsid w:val="000E7E5D"/>
    <w:rsid w:val="000E7FDB"/>
    <w:rsid w:val="000F0047"/>
    <w:rsid w:val="000F00E5"/>
    <w:rsid w:val="000F0121"/>
    <w:rsid w:val="000F0241"/>
    <w:rsid w:val="000F0281"/>
    <w:rsid w:val="000F02FB"/>
    <w:rsid w:val="000F0526"/>
    <w:rsid w:val="000F05AF"/>
    <w:rsid w:val="000F0852"/>
    <w:rsid w:val="000F1274"/>
    <w:rsid w:val="000F12F0"/>
    <w:rsid w:val="000F16D8"/>
    <w:rsid w:val="000F16DA"/>
    <w:rsid w:val="000F1A1F"/>
    <w:rsid w:val="000F1CFB"/>
    <w:rsid w:val="000F1E4E"/>
    <w:rsid w:val="000F1FA5"/>
    <w:rsid w:val="000F202F"/>
    <w:rsid w:val="000F232A"/>
    <w:rsid w:val="000F233C"/>
    <w:rsid w:val="000F23DD"/>
    <w:rsid w:val="000F2861"/>
    <w:rsid w:val="000F2D43"/>
    <w:rsid w:val="000F2EEE"/>
    <w:rsid w:val="000F2FDD"/>
    <w:rsid w:val="000F30EA"/>
    <w:rsid w:val="000F32D0"/>
    <w:rsid w:val="000F3786"/>
    <w:rsid w:val="000F37EE"/>
    <w:rsid w:val="000F38BB"/>
    <w:rsid w:val="000F3A50"/>
    <w:rsid w:val="000F3A54"/>
    <w:rsid w:val="000F3B2A"/>
    <w:rsid w:val="000F3B6A"/>
    <w:rsid w:val="000F3C9C"/>
    <w:rsid w:val="000F3CE5"/>
    <w:rsid w:val="000F3FC6"/>
    <w:rsid w:val="000F42D2"/>
    <w:rsid w:val="000F42DA"/>
    <w:rsid w:val="000F4778"/>
    <w:rsid w:val="000F4957"/>
    <w:rsid w:val="000F4977"/>
    <w:rsid w:val="000F4CA5"/>
    <w:rsid w:val="000F4EDA"/>
    <w:rsid w:val="000F51A4"/>
    <w:rsid w:val="000F52B5"/>
    <w:rsid w:val="000F52EB"/>
    <w:rsid w:val="000F5493"/>
    <w:rsid w:val="000F5620"/>
    <w:rsid w:val="000F5ACE"/>
    <w:rsid w:val="000F5C51"/>
    <w:rsid w:val="000F5D61"/>
    <w:rsid w:val="000F6106"/>
    <w:rsid w:val="000F61FF"/>
    <w:rsid w:val="000F648E"/>
    <w:rsid w:val="000F6677"/>
    <w:rsid w:val="000F66C5"/>
    <w:rsid w:val="000F6714"/>
    <w:rsid w:val="000F6BE5"/>
    <w:rsid w:val="000F6F65"/>
    <w:rsid w:val="000F71F1"/>
    <w:rsid w:val="000F72F3"/>
    <w:rsid w:val="000F743E"/>
    <w:rsid w:val="000F7445"/>
    <w:rsid w:val="000F787C"/>
    <w:rsid w:val="001003FF"/>
    <w:rsid w:val="001005E3"/>
    <w:rsid w:val="00100623"/>
    <w:rsid w:val="00100636"/>
    <w:rsid w:val="001008CC"/>
    <w:rsid w:val="001008E9"/>
    <w:rsid w:val="00100999"/>
    <w:rsid w:val="00100A26"/>
    <w:rsid w:val="00100DD2"/>
    <w:rsid w:val="00100E66"/>
    <w:rsid w:val="00101462"/>
    <w:rsid w:val="0010148B"/>
    <w:rsid w:val="00101BA5"/>
    <w:rsid w:val="00101BF3"/>
    <w:rsid w:val="00101D30"/>
    <w:rsid w:val="00101DBC"/>
    <w:rsid w:val="00101EA7"/>
    <w:rsid w:val="00101FC4"/>
    <w:rsid w:val="00102758"/>
    <w:rsid w:val="0010276F"/>
    <w:rsid w:val="001027BC"/>
    <w:rsid w:val="00102A62"/>
    <w:rsid w:val="00102B57"/>
    <w:rsid w:val="00102CB0"/>
    <w:rsid w:val="00102D25"/>
    <w:rsid w:val="00102F47"/>
    <w:rsid w:val="0010312E"/>
    <w:rsid w:val="001033D1"/>
    <w:rsid w:val="0010370B"/>
    <w:rsid w:val="0010381B"/>
    <w:rsid w:val="001039EE"/>
    <w:rsid w:val="00103A1F"/>
    <w:rsid w:val="00103D40"/>
    <w:rsid w:val="00103EFE"/>
    <w:rsid w:val="00103FA6"/>
    <w:rsid w:val="00104472"/>
    <w:rsid w:val="00104516"/>
    <w:rsid w:val="001045E6"/>
    <w:rsid w:val="00104708"/>
    <w:rsid w:val="00104748"/>
    <w:rsid w:val="0010490A"/>
    <w:rsid w:val="00104912"/>
    <w:rsid w:val="00104A6B"/>
    <w:rsid w:val="00104C38"/>
    <w:rsid w:val="00104D17"/>
    <w:rsid w:val="00104E3F"/>
    <w:rsid w:val="0010512B"/>
    <w:rsid w:val="00105186"/>
    <w:rsid w:val="001051B1"/>
    <w:rsid w:val="0010563D"/>
    <w:rsid w:val="001058BD"/>
    <w:rsid w:val="00105BD9"/>
    <w:rsid w:val="00105DCA"/>
    <w:rsid w:val="00105DD4"/>
    <w:rsid w:val="00106473"/>
    <w:rsid w:val="00106548"/>
    <w:rsid w:val="00106615"/>
    <w:rsid w:val="001067C6"/>
    <w:rsid w:val="0010692F"/>
    <w:rsid w:val="00106975"/>
    <w:rsid w:val="00106AD2"/>
    <w:rsid w:val="00106C4F"/>
    <w:rsid w:val="00106D40"/>
    <w:rsid w:val="00106F29"/>
    <w:rsid w:val="001072D0"/>
    <w:rsid w:val="001072DA"/>
    <w:rsid w:val="001072F3"/>
    <w:rsid w:val="001073A5"/>
    <w:rsid w:val="00107657"/>
    <w:rsid w:val="0010770A"/>
    <w:rsid w:val="00107776"/>
    <w:rsid w:val="00107826"/>
    <w:rsid w:val="0010789D"/>
    <w:rsid w:val="001079B0"/>
    <w:rsid w:val="001079B9"/>
    <w:rsid w:val="00107ACF"/>
    <w:rsid w:val="00107D52"/>
    <w:rsid w:val="00107D60"/>
    <w:rsid w:val="00107E2A"/>
    <w:rsid w:val="00110028"/>
    <w:rsid w:val="0011011D"/>
    <w:rsid w:val="001101D1"/>
    <w:rsid w:val="0011023E"/>
    <w:rsid w:val="00110404"/>
    <w:rsid w:val="001104D6"/>
    <w:rsid w:val="0011058E"/>
    <w:rsid w:val="001105B4"/>
    <w:rsid w:val="001106F7"/>
    <w:rsid w:val="00110DE8"/>
    <w:rsid w:val="001112DB"/>
    <w:rsid w:val="001113C8"/>
    <w:rsid w:val="001114BC"/>
    <w:rsid w:val="001115B2"/>
    <w:rsid w:val="00111C79"/>
    <w:rsid w:val="00111CAF"/>
    <w:rsid w:val="00111D11"/>
    <w:rsid w:val="00111E1C"/>
    <w:rsid w:val="0011203E"/>
    <w:rsid w:val="00112231"/>
    <w:rsid w:val="001122B4"/>
    <w:rsid w:val="0011231B"/>
    <w:rsid w:val="00112D59"/>
    <w:rsid w:val="0011313D"/>
    <w:rsid w:val="00113140"/>
    <w:rsid w:val="00113292"/>
    <w:rsid w:val="00113460"/>
    <w:rsid w:val="00113764"/>
    <w:rsid w:val="00113B0B"/>
    <w:rsid w:val="00113C46"/>
    <w:rsid w:val="00113EB6"/>
    <w:rsid w:val="00113EBD"/>
    <w:rsid w:val="001141DB"/>
    <w:rsid w:val="00114308"/>
    <w:rsid w:val="00114554"/>
    <w:rsid w:val="00114591"/>
    <w:rsid w:val="00114810"/>
    <w:rsid w:val="001149BF"/>
    <w:rsid w:val="00114B32"/>
    <w:rsid w:val="00114D1F"/>
    <w:rsid w:val="00114FEE"/>
    <w:rsid w:val="00115118"/>
    <w:rsid w:val="0011521B"/>
    <w:rsid w:val="001155D8"/>
    <w:rsid w:val="00115ACE"/>
    <w:rsid w:val="00115ADA"/>
    <w:rsid w:val="00115AF2"/>
    <w:rsid w:val="00115D72"/>
    <w:rsid w:val="001162B8"/>
    <w:rsid w:val="001162F0"/>
    <w:rsid w:val="001163B7"/>
    <w:rsid w:val="00116AA4"/>
    <w:rsid w:val="00116B25"/>
    <w:rsid w:val="00116C98"/>
    <w:rsid w:val="00116EB5"/>
    <w:rsid w:val="00116FFF"/>
    <w:rsid w:val="0011708A"/>
    <w:rsid w:val="00117203"/>
    <w:rsid w:val="001173D1"/>
    <w:rsid w:val="00117445"/>
    <w:rsid w:val="00117B61"/>
    <w:rsid w:val="00120735"/>
    <w:rsid w:val="001207AA"/>
    <w:rsid w:val="001207D8"/>
    <w:rsid w:val="0012095A"/>
    <w:rsid w:val="0012098A"/>
    <w:rsid w:val="001209F3"/>
    <w:rsid w:val="00120DFC"/>
    <w:rsid w:val="00120F07"/>
    <w:rsid w:val="00121056"/>
    <w:rsid w:val="0012134B"/>
    <w:rsid w:val="00121455"/>
    <w:rsid w:val="00121901"/>
    <w:rsid w:val="001219E5"/>
    <w:rsid w:val="001220BC"/>
    <w:rsid w:val="001221D7"/>
    <w:rsid w:val="00122244"/>
    <w:rsid w:val="001224FE"/>
    <w:rsid w:val="0012279A"/>
    <w:rsid w:val="001228D7"/>
    <w:rsid w:val="0012292A"/>
    <w:rsid w:val="00122A85"/>
    <w:rsid w:val="00122C31"/>
    <w:rsid w:val="00122C3B"/>
    <w:rsid w:val="001233DD"/>
    <w:rsid w:val="0012345A"/>
    <w:rsid w:val="00123DFC"/>
    <w:rsid w:val="00123F9F"/>
    <w:rsid w:val="0012454A"/>
    <w:rsid w:val="001245FB"/>
    <w:rsid w:val="001249C3"/>
    <w:rsid w:val="001249CB"/>
    <w:rsid w:val="00124AF0"/>
    <w:rsid w:val="00124CFE"/>
    <w:rsid w:val="00124FA8"/>
    <w:rsid w:val="0012503B"/>
    <w:rsid w:val="0012522F"/>
    <w:rsid w:val="00125266"/>
    <w:rsid w:val="00125539"/>
    <w:rsid w:val="00125566"/>
    <w:rsid w:val="00125757"/>
    <w:rsid w:val="00125767"/>
    <w:rsid w:val="00125844"/>
    <w:rsid w:val="00125886"/>
    <w:rsid w:val="00125925"/>
    <w:rsid w:val="00125B5C"/>
    <w:rsid w:val="00125B90"/>
    <w:rsid w:val="001261E6"/>
    <w:rsid w:val="00126349"/>
    <w:rsid w:val="001264EF"/>
    <w:rsid w:val="0012661F"/>
    <w:rsid w:val="001269FB"/>
    <w:rsid w:val="00126BDB"/>
    <w:rsid w:val="00126C19"/>
    <w:rsid w:val="00126C62"/>
    <w:rsid w:val="00126ED2"/>
    <w:rsid w:val="00126F8F"/>
    <w:rsid w:val="00126FE7"/>
    <w:rsid w:val="0012712C"/>
    <w:rsid w:val="0012722A"/>
    <w:rsid w:val="00127309"/>
    <w:rsid w:val="001273C9"/>
    <w:rsid w:val="0012775E"/>
    <w:rsid w:val="00127BD9"/>
    <w:rsid w:val="00127CA0"/>
    <w:rsid w:val="00127F9E"/>
    <w:rsid w:val="001303A0"/>
    <w:rsid w:val="00130469"/>
    <w:rsid w:val="00130593"/>
    <w:rsid w:val="001305F7"/>
    <w:rsid w:val="001305FE"/>
    <w:rsid w:val="00130605"/>
    <w:rsid w:val="00130C03"/>
    <w:rsid w:val="00130C59"/>
    <w:rsid w:val="00130D8A"/>
    <w:rsid w:val="0013116B"/>
    <w:rsid w:val="00131192"/>
    <w:rsid w:val="001311AA"/>
    <w:rsid w:val="001313C3"/>
    <w:rsid w:val="00131602"/>
    <w:rsid w:val="00131663"/>
    <w:rsid w:val="0013166C"/>
    <w:rsid w:val="0013172A"/>
    <w:rsid w:val="001317FE"/>
    <w:rsid w:val="00131903"/>
    <w:rsid w:val="00131DD2"/>
    <w:rsid w:val="0013205F"/>
    <w:rsid w:val="0013208D"/>
    <w:rsid w:val="00132410"/>
    <w:rsid w:val="0013255C"/>
    <w:rsid w:val="00132660"/>
    <w:rsid w:val="00132B1F"/>
    <w:rsid w:val="00132B31"/>
    <w:rsid w:val="00132E3F"/>
    <w:rsid w:val="00132FAB"/>
    <w:rsid w:val="00132FE6"/>
    <w:rsid w:val="00132FF1"/>
    <w:rsid w:val="00132FF5"/>
    <w:rsid w:val="0013301C"/>
    <w:rsid w:val="00133099"/>
    <w:rsid w:val="00133183"/>
    <w:rsid w:val="001333AA"/>
    <w:rsid w:val="00133872"/>
    <w:rsid w:val="001339FA"/>
    <w:rsid w:val="00133C0F"/>
    <w:rsid w:val="00133C25"/>
    <w:rsid w:val="00133F1B"/>
    <w:rsid w:val="001344B7"/>
    <w:rsid w:val="001344CE"/>
    <w:rsid w:val="001345C7"/>
    <w:rsid w:val="0013480D"/>
    <w:rsid w:val="0013497A"/>
    <w:rsid w:val="00134B0B"/>
    <w:rsid w:val="00134C35"/>
    <w:rsid w:val="00134CAE"/>
    <w:rsid w:val="00134D8F"/>
    <w:rsid w:val="00134E9D"/>
    <w:rsid w:val="00135241"/>
    <w:rsid w:val="001354BB"/>
    <w:rsid w:val="001357DE"/>
    <w:rsid w:val="00135A22"/>
    <w:rsid w:val="00135C7C"/>
    <w:rsid w:val="00135D9F"/>
    <w:rsid w:val="00135F3D"/>
    <w:rsid w:val="0013634A"/>
    <w:rsid w:val="001363EF"/>
    <w:rsid w:val="001364FA"/>
    <w:rsid w:val="0013656C"/>
    <w:rsid w:val="0013676A"/>
    <w:rsid w:val="00136C13"/>
    <w:rsid w:val="00136F08"/>
    <w:rsid w:val="00137020"/>
    <w:rsid w:val="00137084"/>
    <w:rsid w:val="00137098"/>
    <w:rsid w:val="001371D7"/>
    <w:rsid w:val="00137231"/>
    <w:rsid w:val="001372A9"/>
    <w:rsid w:val="001372AD"/>
    <w:rsid w:val="001373DD"/>
    <w:rsid w:val="00137794"/>
    <w:rsid w:val="00137A1B"/>
    <w:rsid w:val="00137B56"/>
    <w:rsid w:val="00137F24"/>
    <w:rsid w:val="00137FF5"/>
    <w:rsid w:val="0014025E"/>
    <w:rsid w:val="00140556"/>
    <w:rsid w:val="00140693"/>
    <w:rsid w:val="001407CF"/>
    <w:rsid w:val="001408EB"/>
    <w:rsid w:val="001409D6"/>
    <w:rsid w:val="00140F84"/>
    <w:rsid w:val="00141177"/>
    <w:rsid w:val="0014118A"/>
    <w:rsid w:val="001411D1"/>
    <w:rsid w:val="00141215"/>
    <w:rsid w:val="0014131D"/>
    <w:rsid w:val="0014133B"/>
    <w:rsid w:val="00141566"/>
    <w:rsid w:val="00141865"/>
    <w:rsid w:val="00141C18"/>
    <w:rsid w:val="00142261"/>
    <w:rsid w:val="00142401"/>
    <w:rsid w:val="0014278A"/>
    <w:rsid w:val="00142D11"/>
    <w:rsid w:val="00142EF8"/>
    <w:rsid w:val="00142F36"/>
    <w:rsid w:val="00142F97"/>
    <w:rsid w:val="00142FEC"/>
    <w:rsid w:val="001435CF"/>
    <w:rsid w:val="001437A3"/>
    <w:rsid w:val="00143A61"/>
    <w:rsid w:val="00143AB3"/>
    <w:rsid w:val="00143DA0"/>
    <w:rsid w:val="00143EAB"/>
    <w:rsid w:val="00143F1B"/>
    <w:rsid w:val="00143F2A"/>
    <w:rsid w:val="001440AB"/>
    <w:rsid w:val="001441EC"/>
    <w:rsid w:val="0014432B"/>
    <w:rsid w:val="001443CC"/>
    <w:rsid w:val="00144590"/>
    <w:rsid w:val="0014462C"/>
    <w:rsid w:val="001446CF"/>
    <w:rsid w:val="00144ABA"/>
    <w:rsid w:val="00144C6E"/>
    <w:rsid w:val="00144CB3"/>
    <w:rsid w:val="00144D93"/>
    <w:rsid w:val="00144D97"/>
    <w:rsid w:val="001450EB"/>
    <w:rsid w:val="00145227"/>
    <w:rsid w:val="0014528D"/>
    <w:rsid w:val="001452C8"/>
    <w:rsid w:val="0014530C"/>
    <w:rsid w:val="00145517"/>
    <w:rsid w:val="001456DD"/>
    <w:rsid w:val="001459B6"/>
    <w:rsid w:val="00145A79"/>
    <w:rsid w:val="00145B0F"/>
    <w:rsid w:val="00145BE8"/>
    <w:rsid w:val="00145E16"/>
    <w:rsid w:val="00145E28"/>
    <w:rsid w:val="00145F53"/>
    <w:rsid w:val="0014618F"/>
    <w:rsid w:val="00146421"/>
    <w:rsid w:val="00146521"/>
    <w:rsid w:val="00146724"/>
    <w:rsid w:val="00146ADF"/>
    <w:rsid w:val="00146B8F"/>
    <w:rsid w:val="00146C18"/>
    <w:rsid w:val="00146CB9"/>
    <w:rsid w:val="00146EE5"/>
    <w:rsid w:val="00147037"/>
    <w:rsid w:val="00147142"/>
    <w:rsid w:val="00147250"/>
    <w:rsid w:val="0014739B"/>
    <w:rsid w:val="0014749B"/>
    <w:rsid w:val="00147764"/>
    <w:rsid w:val="001477D5"/>
    <w:rsid w:val="001478D8"/>
    <w:rsid w:val="00147908"/>
    <w:rsid w:val="00147935"/>
    <w:rsid w:val="001479F9"/>
    <w:rsid w:val="00147A22"/>
    <w:rsid w:val="00147A23"/>
    <w:rsid w:val="00147B54"/>
    <w:rsid w:val="00147FCF"/>
    <w:rsid w:val="00147FE1"/>
    <w:rsid w:val="001502C9"/>
    <w:rsid w:val="0015036A"/>
    <w:rsid w:val="0015038E"/>
    <w:rsid w:val="001506FA"/>
    <w:rsid w:val="00150A2D"/>
    <w:rsid w:val="00150B65"/>
    <w:rsid w:val="00150BA2"/>
    <w:rsid w:val="00150BB6"/>
    <w:rsid w:val="001510FE"/>
    <w:rsid w:val="00151731"/>
    <w:rsid w:val="00151791"/>
    <w:rsid w:val="001519EE"/>
    <w:rsid w:val="00151B31"/>
    <w:rsid w:val="00151E02"/>
    <w:rsid w:val="0015204F"/>
    <w:rsid w:val="00152115"/>
    <w:rsid w:val="001521C0"/>
    <w:rsid w:val="00152277"/>
    <w:rsid w:val="001523BF"/>
    <w:rsid w:val="001528EC"/>
    <w:rsid w:val="00152A97"/>
    <w:rsid w:val="00152B4C"/>
    <w:rsid w:val="00152EB9"/>
    <w:rsid w:val="00152FC3"/>
    <w:rsid w:val="00152FCF"/>
    <w:rsid w:val="00153171"/>
    <w:rsid w:val="0015319E"/>
    <w:rsid w:val="00153433"/>
    <w:rsid w:val="001534F9"/>
    <w:rsid w:val="00153A8C"/>
    <w:rsid w:val="00153BBB"/>
    <w:rsid w:val="00153C19"/>
    <w:rsid w:val="00153C75"/>
    <w:rsid w:val="00153CD6"/>
    <w:rsid w:val="001541AD"/>
    <w:rsid w:val="00154469"/>
    <w:rsid w:val="00154976"/>
    <w:rsid w:val="00154E3A"/>
    <w:rsid w:val="00155129"/>
    <w:rsid w:val="001553B7"/>
    <w:rsid w:val="00155545"/>
    <w:rsid w:val="0015560D"/>
    <w:rsid w:val="00155745"/>
    <w:rsid w:val="001557F5"/>
    <w:rsid w:val="00155923"/>
    <w:rsid w:val="00155BE2"/>
    <w:rsid w:val="00155CE1"/>
    <w:rsid w:val="00155CEA"/>
    <w:rsid w:val="00155D88"/>
    <w:rsid w:val="0015603C"/>
    <w:rsid w:val="00156049"/>
    <w:rsid w:val="0015607F"/>
    <w:rsid w:val="001560F0"/>
    <w:rsid w:val="001560F6"/>
    <w:rsid w:val="00156141"/>
    <w:rsid w:val="001564F5"/>
    <w:rsid w:val="001565E4"/>
    <w:rsid w:val="0015667B"/>
    <w:rsid w:val="001569A9"/>
    <w:rsid w:val="001569B9"/>
    <w:rsid w:val="00156A81"/>
    <w:rsid w:val="00156C61"/>
    <w:rsid w:val="00156D76"/>
    <w:rsid w:val="00156D9A"/>
    <w:rsid w:val="001571CC"/>
    <w:rsid w:val="0015742D"/>
    <w:rsid w:val="00157604"/>
    <w:rsid w:val="00157A1C"/>
    <w:rsid w:val="00157A8D"/>
    <w:rsid w:val="00157BE7"/>
    <w:rsid w:val="00157FCF"/>
    <w:rsid w:val="00160124"/>
    <w:rsid w:val="00160165"/>
    <w:rsid w:val="001601BA"/>
    <w:rsid w:val="0016042D"/>
    <w:rsid w:val="00160537"/>
    <w:rsid w:val="0016088E"/>
    <w:rsid w:val="00160A93"/>
    <w:rsid w:val="00160B32"/>
    <w:rsid w:val="00160DEB"/>
    <w:rsid w:val="00160E5B"/>
    <w:rsid w:val="001610ED"/>
    <w:rsid w:val="00161150"/>
    <w:rsid w:val="00161166"/>
    <w:rsid w:val="0016154B"/>
    <w:rsid w:val="0016167C"/>
    <w:rsid w:val="00161A71"/>
    <w:rsid w:val="00161C1C"/>
    <w:rsid w:val="00161C72"/>
    <w:rsid w:val="00161D25"/>
    <w:rsid w:val="00161D9A"/>
    <w:rsid w:val="00161E87"/>
    <w:rsid w:val="00161FE1"/>
    <w:rsid w:val="001621A8"/>
    <w:rsid w:val="00162285"/>
    <w:rsid w:val="00162951"/>
    <w:rsid w:val="0016295F"/>
    <w:rsid w:val="00162F2C"/>
    <w:rsid w:val="0016344C"/>
    <w:rsid w:val="0016357A"/>
    <w:rsid w:val="0016361F"/>
    <w:rsid w:val="00163662"/>
    <w:rsid w:val="001636BF"/>
    <w:rsid w:val="00163717"/>
    <w:rsid w:val="00163824"/>
    <w:rsid w:val="0016385F"/>
    <w:rsid w:val="00163901"/>
    <w:rsid w:val="00163929"/>
    <w:rsid w:val="0016395B"/>
    <w:rsid w:val="001639F3"/>
    <w:rsid w:val="00163ABA"/>
    <w:rsid w:val="00163E5F"/>
    <w:rsid w:val="00163F25"/>
    <w:rsid w:val="00163FEA"/>
    <w:rsid w:val="001642AB"/>
    <w:rsid w:val="0016436C"/>
    <w:rsid w:val="00164388"/>
    <w:rsid w:val="001645B0"/>
    <w:rsid w:val="001646ED"/>
    <w:rsid w:val="0016476D"/>
    <w:rsid w:val="00164C32"/>
    <w:rsid w:val="00164C81"/>
    <w:rsid w:val="00164D73"/>
    <w:rsid w:val="00164DDB"/>
    <w:rsid w:val="00164EDC"/>
    <w:rsid w:val="0016512C"/>
    <w:rsid w:val="001652D8"/>
    <w:rsid w:val="001653F6"/>
    <w:rsid w:val="001654A8"/>
    <w:rsid w:val="0016561F"/>
    <w:rsid w:val="00165A2C"/>
    <w:rsid w:val="00165E14"/>
    <w:rsid w:val="00166029"/>
    <w:rsid w:val="0016616B"/>
    <w:rsid w:val="0016621D"/>
    <w:rsid w:val="00166220"/>
    <w:rsid w:val="001663AA"/>
    <w:rsid w:val="00166463"/>
    <w:rsid w:val="001664E9"/>
    <w:rsid w:val="00166601"/>
    <w:rsid w:val="001667D8"/>
    <w:rsid w:val="00166D36"/>
    <w:rsid w:val="00166E60"/>
    <w:rsid w:val="001670FE"/>
    <w:rsid w:val="001672B8"/>
    <w:rsid w:val="001672B9"/>
    <w:rsid w:val="0016743F"/>
    <w:rsid w:val="00167587"/>
    <w:rsid w:val="00167790"/>
    <w:rsid w:val="001677B9"/>
    <w:rsid w:val="001677BC"/>
    <w:rsid w:val="00167976"/>
    <w:rsid w:val="001679D5"/>
    <w:rsid w:val="001679F7"/>
    <w:rsid w:val="00167D5F"/>
    <w:rsid w:val="00167E81"/>
    <w:rsid w:val="00167F46"/>
    <w:rsid w:val="00167F59"/>
    <w:rsid w:val="00167FC7"/>
    <w:rsid w:val="001700B6"/>
    <w:rsid w:val="001702EB"/>
    <w:rsid w:val="00170509"/>
    <w:rsid w:val="00170611"/>
    <w:rsid w:val="001708EF"/>
    <w:rsid w:val="00170986"/>
    <w:rsid w:val="00170A73"/>
    <w:rsid w:val="00170BB6"/>
    <w:rsid w:val="00170D57"/>
    <w:rsid w:val="00170F70"/>
    <w:rsid w:val="001715ED"/>
    <w:rsid w:val="0017162B"/>
    <w:rsid w:val="00171AC3"/>
    <w:rsid w:val="00171D6E"/>
    <w:rsid w:val="00171D8B"/>
    <w:rsid w:val="00171FAA"/>
    <w:rsid w:val="00171FC7"/>
    <w:rsid w:val="0017252B"/>
    <w:rsid w:val="0017276F"/>
    <w:rsid w:val="00172779"/>
    <w:rsid w:val="001727FC"/>
    <w:rsid w:val="00172905"/>
    <w:rsid w:val="00172A8D"/>
    <w:rsid w:val="00172B9C"/>
    <w:rsid w:val="00172D36"/>
    <w:rsid w:val="00172D7D"/>
    <w:rsid w:val="00172DBC"/>
    <w:rsid w:val="00172F0C"/>
    <w:rsid w:val="00173032"/>
    <w:rsid w:val="00173294"/>
    <w:rsid w:val="00173919"/>
    <w:rsid w:val="001744C2"/>
    <w:rsid w:val="00174869"/>
    <w:rsid w:val="00174EF1"/>
    <w:rsid w:val="00175155"/>
    <w:rsid w:val="00175587"/>
    <w:rsid w:val="0017572D"/>
    <w:rsid w:val="00175A50"/>
    <w:rsid w:val="00175B2A"/>
    <w:rsid w:val="00175C6C"/>
    <w:rsid w:val="00175E39"/>
    <w:rsid w:val="0017607E"/>
    <w:rsid w:val="00176137"/>
    <w:rsid w:val="001765A9"/>
    <w:rsid w:val="001769E3"/>
    <w:rsid w:val="00176CDC"/>
    <w:rsid w:val="00176F50"/>
    <w:rsid w:val="00176F90"/>
    <w:rsid w:val="00177040"/>
    <w:rsid w:val="001770BC"/>
    <w:rsid w:val="001771D4"/>
    <w:rsid w:val="00177C40"/>
    <w:rsid w:val="00177C5B"/>
    <w:rsid w:val="00177D23"/>
    <w:rsid w:val="00177E4C"/>
    <w:rsid w:val="00177F32"/>
    <w:rsid w:val="00177FD3"/>
    <w:rsid w:val="00180182"/>
    <w:rsid w:val="001801CE"/>
    <w:rsid w:val="001802F9"/>
    <w:rsid w:val="001804E0"/>
    <w:rsid w:val="001807EE"/>
    <w:rsid w:val="0018080E"/>
    <w:rsid w:val="0018099D"/>
    <w:rsid w:val="00180A48"/>
    <w:rsid w:val="00180ABC"/>
    <w:rsid w:val="00180BAB"/>
    <w:rsid w:val="00180C39"/>
    <w:rsid w:val="00181446"/>
    <w:rsid w:val="00181499"/>
    <w:rsid w:val="00181597"/>
    <w:rsid w:val="00181644"/>
    <w:rsid w:val="00181664"/>
    <w:rsid w:val="00181752"/>
    <w:rsid w:val="001818B7"/>
    <w:rsid w:val="0018194A"/>
    <w:rsid w:val="00181E31"/>
    <w:rsid w:val="00181F22"/>
    <w:rsid w:val="00181F74"/>
    <w:rsid w:val="001820F6"/>
    <w:rsid w:val="001822E1"/>
    <w:rsid w:val="00182486"/>
    <w:rsid w:val="00182910"/>
    <w:rsid w:val="00182C08"/>
    <w:rsid w:val="00182CAE"/>
    <w:rsid w:val="00182FD4"/>
    <w:rsid w:val="001830D3"/>
    <w:rsid w:val="001830E1"/>
    <w:rsid w:val="001831DD"/>
    <w:rsid w:val="00183309"/>
    <w:rsid w:val="0018336E"/>
    <w:rsid w:val="0018341C"/>
    <w:rsid w:val="0018349D"/>
    <w:rsid w:val="0018362D"/>
    <w:rsid w:val="00183744"/>
    <w:rsid w:val="00183875"/>
    <w:rsid w:val="00183877"/>
    <w:rsid w:val="001838EC"/>
    <w:rsid w:val="00183A10"/>
    <w:rsid w:val="00183AA7"/>
    <w:rsid w:val="00183C3D"/>
    <w:rsid w:val="00183D62"/>
    <w:rsid w:val="00184351"/>
    <w:rsid w:val="00184398"/>
    <w:rsid w:val="0018454F"/>
    <w:rsid w:val="00184792"/>
    <w:rsid w:val="001849E1"/>
    <w:rsid w:val="00184A27"/>
    <w:rsid w:val="00184BF9"/>
    <w:rsid w:val="00184C1F"/>
    <w:rsid w:val="00184C29"/>
    <w:rsid w:val="00184F78"/>
    <w:rsid w:val="0018511E"/>
    <w:rsid w:val="0018537E"/>
    <w:rsid w:val="001854AF"/>
    <w:rsid w:val="001855C9"/>
    <w:rsid w:val="00185630"/>
    <w:rsid w:val="00185783"/>
    <w:rsid w:val="001859D4"/>
    <w:rsid w:val="00185BAE"/>
    <w:rsid w:val="00185C72"/>
    <w:rsid w:val="00185CAC"/>
    <w:rsid w:val="00185CE2"/>
    <w:rsid w:val="00185E58"/>
    <w:rsid w:val="00186090"/>
    <w:rsid w:val="00186101"/>
    <w:rsid w:val="001865D4"/>
    <w:rsid w:val="00186A8B"/>
    <w:rsid w:val="00186AFD"/>
    <w:rsid w:val="00186BDE"/>
    <w:rsid w:val="00186C54"/>
    <w:rsid w:val="00186EE5"/>
    <w:rsid w:val="001872FF"/>
    <w:rsid w:val="0018741F"/>
    <w:rsid w:val="001877C6"/>
    <w:rsid w:val="00187C20"/>
    <w:rsid w:val="00187F74"/>
    <w:rsid w:val="00187FCA"/>
    <w:rsid w:val="00190044"/>
    <w:rsid w:val="001900F0"/>
    <w:rsid w:val="001902D7"/>
    <w:rsid w:val="00190615"/>
    <w:rsid w:val="001906C4"/>
    <w:rsid w:val="0019075A"/>
    <w:rsid w:val="00190796"/>
    <w:rsid w:val="001907BA"/>
    <w:rsid w:val="001907FE"/>
    <w:rsid w:val="00190909"/>
    <w:rsid w:val="001909AA"/>
    <w:rsid w:val="001909CA"/>
    <w:rsid w:val="00190A64"/>
    <w:rsid w:val="00190EB8"/>
    <w:rsid w:val="00190F45"/>
    <w:rsid w:val="00191044"/>
    <w:rsid w:val="00191065"/>
    <w:rsid w:val="00191145"/>
    <w:rsid w:val="001911D1"/>
    <w:rsid w:val="0019134B"/>
    <w:rsid w:val="00191697"/>
    <w:rsid w:val="00191727"/>
    <w:rsid w:val="001917FC"/>
    <w:rsid w:val="001917FE"/>
    <w:rsid w:val="00191990"/>
    <w:rsid w:val="00191DDE"/>
    <w:rsid w:val="0019200E"/>
    <w:rsid w:val="00192248"/>
    <w:rsid w:val="001922A3"/>
    <w:rsid w:val="001922A8"/>
    <w:rsid w:val="001923DA"/>
    <w:rsid w:val="001923F3"/>
    <w:rsid w:val="00192478"/>
    <w:rsid w:val="001924DC"/>
    <w:rsid w:val="0019287D"/>
    <w:rsid w:val="00192AF2"/>
    <w:rsid w:val="00192B90"/>
    <w:rsid w:val="00192CD9"/>
    <w:rsid w:val="00192FB4"/>
    <w:rsid w:val="00193725"/>
    <w:rsid w:val="00193B8B"/>
    <w:rsid w:val="00193DE6"/>
    <w:rsid w:val="00193EF3"/>
    <w:rsid w:val="00193FD4"/>
    <w:rsid w:val="001944E1"/>
    <w:rsid w:val="00194577"/>
    <w:rsid w:val="00194598"/>
    <w:rsid w:val="00194671"/>
    <w:rsid w:val="0019473C"/>
    <w:rsid w:val="0019497F"/>
    <w:rsid w:val="00194A5D"/>
    <w:rsid w:val="00194A8A"/>
    <w:rsid w:val="00194C6F"/>
    <w:rsid w:val="00194D68"/>
    <w:rsid w:val="00194F65"/>
    <w:rsid w:val="00195099"/>
    <w:rsid w:val="00195207"/>
    <w:rsid w:val="0019539D"/>
    <w:rsid w:val="001957D2"/>
    <w:rsid w:val="00195886"/>
    <w:rsid w:val="00195891"/>
    <w:rsid w:val="0019594E"/>
    <w:rsid w:val="001959E4"/>
    <w:rsid w:val="00195AA8"/>
    <w:rsid w:val="00195B01"/>
    <w:rsid w:val="00195B3A"/>
    <w:rsid w:val="00195BE9"/>
    <w:rsid w:val="00195D31"/>
    <w:rsid w:val="00196762"/>
    <w:rsid w:val="00196B01"/>
    <w:rsid w:val="00196BB3"/>
    <w:rsid w:val="00196BDF"/>
    <w:rsid w:val="00196E85"/>
    <w:rsid w:val="00196FA9"/>
    <w:rsid w:val="001971BA"/>
    <w:rsid w:val="0019737D"/>
    <w:rsid w:val="001976F5"/>
    <w:rsid w:val="00197A94"/>
    <w:rsid w:val="00197AC3"/>
    <w:rsid w:val="00197D9F"/>
    <w:rsid w:val="00197EEB"/>
    <w:rsid w:val="001A0018"/>
    <w:rsid w:val="001A0138"/>
    <w:rsid w:val="001A02B7"/>
    <w:rsid w:val="001A035C"/>
    <w:rsid w:val="001A0434"/>
    <w:rsid w:val="001A0863"/>
    <w:rsid w:val="001A0900"/>
    <w:rsid w:val="001A0A7D"/>
    <w:rsid w:val="001A0B8A"/>
    <w:rsid w:val="001A0C02"/>
    <w:rsid w:val="001A0E99"/>
    <w:rsid w:val="001A0FCE"/>
    <w:rsid w:val="001A1013"/>
    <w:rsid w:val="001A11B2"/>
    <w:rsid w:val="001A1528"/>
    <w:rsid w:val="001A1566"/>
    <w:rsid w:val="001A15FD"/>
    <w:rsid w:val="001A17FB"/>
    <w:rsid w:val="001A1906"/>
    <w:rsid w:val="001A1A13"/>
    <w:rsid w:val="001A1AA6"/>
    <w:rsid w:val="001A1BA5"/>
    <w:rsid w:val="001A1CB1"/>
    <w:rsid w:val="001A1EF1"/>
    <w:rsid w:val="001A1F91"/>
    <w:rsid w:val="001A23F1"/>
    <w:rsid w:val="001A245F"/>
    <w:rsid w:val="001A24FC"/>
    <w:rsid w:val="001A2746"/>
    <w:rsid w:val="001A28FC"/>
    <w:rsid w:val="001A2AB0"/>
    <w:rsid w:val="001A2B27"/>
    <w:rsid w:val="001A2C02"/>
    <w:rsid w:val="001A2E01"/>
    <w:rsid w:val="001A2EE0"/>
    <w:rsid w:val="001A310A"/>
    <w:rsid w:val="001A32D3"/>
    <w:rsid w:val="001A3353"/>
    <w:rsid w:val="001A3367"/>
    <w:rsid w:val="001A35C8"/>
    <w:rsid w:val="001A3748"/>
    <w:rsid w:val="001A38AD"/>
    <w:rsid w:val="001A397E"/>
    <w:rsid w:val="001A3A64"/>
    <w:rsid w:val="001A3A6B"/>
    <w:rsid w:val="001A3C0B"/>
    <w:rsid w:val="001A3C60"/>
    <w:rsid w:val="001A3F84"/>
    <w:rsid w:val="001A3FA7"/>
    <w:rsid w:val="001A416E"/>
    <w:rsid w:val="001A41A8"/>
    <w:rsid w:val="001A41FC"/>
    <w:rsid w:val="001A4583"/>
    <w:rsid w:val="001A477E"/>
    <w:rsid w:val="001A4803"/>
    <w:rsid w:val="001A4AC6"/>
    <w:rsid w:val="001A52AA"/>
    <w:rsid w:val="001A53B8"/>
    <w:rsid w:val="001A58E2"/>
    <w:rsid w:val="001A5925"/>
    <w:rsid w:val="001A6091"/>
    <w:rsid w:val="001A62C1"/>
    <w:rsid w:val="001A6313"/>
    <w:rsid w:val="001A6439"/>
    <w:rsid w:val="001A64D4"/>
    <w:rsid w:val="001A6599"/>
    <w:rsid w:val="001A692E"/>
    <w:rsid w:val="001A69BD"/>
    <w:rsid w:val="001A6ABE"/>
    <w:rsid w:val="001A6B55"/>
    <w:rsid w:val="001A6E39"/>
    <w:rsid w:val="001A6E82"/>
    <w:rsid w:val="001A6FB2"/>
    <w:rsid w:val="001A707C"/>
    <w:rsid w:val="001A7196"/>
    <w:rsid w:val="001A72F4"/>
    <w:rsid w:val="001A734B"/>
    <w:rsid w:val="001A741D"/>
    <w:rsid w:val="001A7495"/>
    <w:rsid w:val="001A7734"/>
    <w:rsid w:val="001A7AEB"/>
    <w:rsid w:val="001A7E10"/>
    <w:rsid w:val="001A7F45"/>
    <w:rsid w:val="001B0002"/>
    <w:rsid w:val="001B0104"/>
    <w:rsid w:val="001B0302"/>
    <w:rsid w:val="001B03D0"/>
    <w:rsid w:val="001B068B"/>
    <w:rsid w:val="001B083E"/>
    <w:rsid w:val="001B09AF"/>
    <w:rsid w:val="001B09DE"/>
    <w:rsid w:val="001B0A14"/>
    <w:rsid w:val="001B0AE4"/>
    <w:rsid w:val="001B0B7B"/>
    <w:rsid w:val="001B0F4C"/>
    <w:rsid w:val="001B103C"/>
    <w:rsid w:val="001B12FB"/>
    <w:rsid w:val="001B15EC"/>
    <w:rsid w:val="001B1683"/>
    <w:rsid w:val="001B18EE"/>
    <w:rsid w:val="001B1955"/>
    <w:rsid w:val="001B19B8"/>
    <w:rsid w:val="001B1C13"/>
    <w:rsid w:val="001B1DB3"/>
    <w:rsid w:val="001B1DC2"/>
    <w:rsid w:val="001B1DDC"/>
    <w:rsid w:val="001B1FCE"/>
    <w:rsid w:val="001B22E4"/>
    <w:rsid w:val="001B2317"/>
    <w:rsid w:val="001B23ED"/>
    <w:rsid w:val="001B2560"/>
    <w:rsid w:val="001B28A8"/>
    <w:rsid w:val="001B2A04"/>
    <w:rsid w:val="001B2CB2"/>
    <w:rsid w:val="001B2CE5"/>
    <w:rsid w:val="001B2E5A"/>
    <w:rsid w:val="001B2EBA"/>
    <w:rsid w:val="001B3190"/>
    <w:rsid w:val="001B32A1"/>
    <w:rsid w:val="001B32AB"/>
    <w:rsid w:val="001B3674"/>
    <w:rsid w:val="001B376F"/>
    <w:rsid w:val="001B3867"/>
    <w:rsid w:val="001B387F"/>
    <w:rsid w:val="001B3A3B"/>
    <w:rsid w:val="001B3C1C"/>
    <w:rsid w:val="001B3D4C"/>
    <w:rsid w:val="001B3E22"/>
    <w:rsid w:val="001B3E80"/>
    <w:rsid w:val="001B3F09"/>
    <w:rsid w:val="001B41FC"/>
    <w:rsid w:val="001B429C"/>
    <w:rsid w:val="001B45E1"/>
    <w:rsid w:val="001B4605"/>
    <w:rsid w:val="001B474E"/>
    <w:rsid w:val="001B47BE"/>
    <w:rsid w:val="001B4852"/>
    <w:rsid w:val="001B4C7B"/>
    <w:rsid w:val="001B5206"/>
    <w:rsid w:val="001B55CD"/>
    <w:rsid w:val="001B5BD8"/>
    <w:rsid w:val="001B5ECD"/>
    <w:rsid w:val="001B6003"/>
    <w:rsid w:val="001B622D"/>
    <w:rsid w:val="001B65DB"/>
    <w:rsid w:val="001B6602"/>
    <w:rsid w:val="001B67E4"/>
    <w:rsid w:val="001B6846"/>
    <w:rsid w:val="001B684B"/>
    <w:rsid w:val="001B68C4"/>
    <w:rsid w:val="001B6D70"/>
    <w:rsid w:val="001B6E64"/>
    <w:rsid w:val="001B723B"/>
    <w:rsid w:val="001B761A"/>
    <w:rsid w:val="001B79D0"/>
    <w:rsid w:val="001B7B32"/>
    <w:rsid w:val="001B7FDE"/>
    <w:rsid w:val="001C016D"/>
    <w:rsid w:val="001C02F7"/>
    <w:rsid w:val="001C0351"/>
    <w:rsid w:val="001C0484"/>
    <w:rsid w:val="001C054D"/>
    <w:rsid w:val="001C063A"/>
    <w:rsid w:val="001C06FC"/>
    <w:rsid w:val="001C070C"/>
    <w:rsid w:val="001C0867"/>
    <w:rsid w:val="001C0953"/>
    <w:rsid w:val="001C09B7"/>
    <w:rsid w:val="001C09F0"/>
    <w:rsid w:val="001C0D82"/>
    <w:rsid w:val="001C0E7D"/>
    <w:rsid w:val="001C1155"/>
    <w:rsid w:val="001C12C9"/>
    <w:rsid w:val="001C13F8"/>
    <w:rsid w:val="001C158F"/>
    <w:rsid w:val="001C16C0"/>
    <w:rsid w:val="001C1706"/>
    <w:rsid w:val="001C18A2"/>
    <w:rsid w:val="001C1A96"/>
    <w:rsid w:val="001C1A9F"/>
    <w:rsid w:val="001C1B55"/>
    <w:rsid w:val="001C1CA6"/>
    <w:rsid w:val="001C1D7D"/>
    <w:rsid w:val="001C1F0A"/>
    <w:rsid w:val="001C2085"/>
    <w:rsid w:val="001C21B1"/>
    <w:rsid w:val="001C24F1"/>
    <w:rsid w:val="001C27DD"/>
    <w:rsid w:val="001C2A75"/>
    <w:rsid w:val="001C2ADB"/>
    <w:rsid w:val="001C2B3F"/>
    <w:rsid w:val="001C2BF1"/>
    <w:rsid w:val="001C3101"/>
    <w:rsid w:val="001C32A8"/>
    <w:rsid w:val="001C3365"/>
    <w:rsid w:val="001C3407"/>
    <w:rsid w:val="001C3697"/>
    <w:rsid w:val="001C3FF8"/>
    <w:rsid w:val="001C4403"/>
    <w:rsid w:val="001C441D"/>
    <w:rsid w:val="001C441F"/>
    <w:rsid w:val="001C4587"/>
    <w:rsid w:val="001C4850"/>
    <w:rsid w:val="001C4F30"/>
    <w:rsid w:val="001C5052"/>
    <w:rsid w:val="001C510B"/>
    <w:rsid w:val="001C5161"/>
    <w:rsid w:val="001C57A0"/>
    <w:rsid w:val="001C5A3B"/>
    <w:rsid w:val="001C5B5C"/>
    <w:rsid w:val="001C5B5D"/>
    <w:rsid w:val="001C5C01"/>
    <w:rsid w:val="001C5C8A"/>
    <w:rsid w:val="001C5CC9"/>
    <w:rsid w:val="001C5D89"/>
    <w:rsid w:val="001C6054"/>
    <w:rsid w:val="001C61B8"/>
    <w:rsid w:val="001C6268"/>
    <w:rsid w:val="001C6312"/>
    <w:rsid w:val="001C6316"/>
    <w:rsid w:val="001C6398"/>
    <w:rsid w:val="001C63BA"/>
    <w:rsid w:val="001C648A"/>
    <w:rsid w:val="001C66DB"/>
    <w:rsid w:val="001C67C5"/>
    <w:rsid w:val="001C6803"/>
    <w:rsid w:val="001C6846"/>
    <w:rsid w:val="001C697F"/>
    <w:rsid w:val="001C69F3"/>
    <w:rsid w:val="001C6B27"/>
    <w:rsid w:val="001C6D87"/>
    <w:rsid w:val="001C6EA5"/>
    <w:rsid w:val="001C70F3"/>
    <w:rsid w:val="001C71EE"/>
    <w:rsid w:val="001C748C"/>
    <w:rsid w:val="001C74DA"/>
    <w:rsid w:val="001C767A"/>
    <w:rsid w:val="001C779B"/>
    <w:rsid w:val="001C7A0D"/>
    <w:rsid w:val="001D00FE"/>
    <w:rsid w:val="001D015E"/>
    <w:rsid w:val="001D027F"/>
    <w:rsid w:val="001D04D4"/>
    <w:rsid w:val="001D04D6"/>
    <w:rsid w:val="001D05A5"/>
    <w:rsid w:val="001D09CB"/>
    <w:rsid w:val="001D0A7E"/>
    <w:rsid w:val="001D0C2D"/>
    <w:rsid w:val="001D0EE5"/>
    <w:rsid w:val="001D0F47"/>
    <w:rsid w:val="001D13C1"/>
    <w:rsid w:val="001D149B"/>
    <w:rsid w:val="001D151E"/>
    <w:rsid w:val="001D1708"/>
    <w:rsid w:val="001D1B18"/>
    <w:rsid w:val="001D1F21"/>
    <w:rsid w:val="001D229C"/>
    <w:rsid w:val="001D2587"/>
    <w:rsid w:val="001D28E4"/>
    <w:rsid w:val="001D2976"/>
    <w:rsid w:val="001D35D4"/>
    <w:rsid w:val="001D3671"/>
    <w:rsid w:val="001D36A3"/>
    <w:rsid w:val="001D3775"/>
    <w:rsid w:val="001D3872"/>
    <w:rsid w:val="001D38BD"/>
    <w:rsid w:val="001D3A03"/>
    <w:rsid w:val="001D3AF6"/>
    <w:rsid w:val="001D3B95"/>
    <w:rsid w:val="001D3C72"/>
    <w:rsid w:val="001D3D36"/>
    <w:rsid w:val="001D3D4C"/>
    <w:rsid w:val="001D3E04"/>
    <w:rsid w:val="001D3E07"/>
    <w:rsid w:val="001D3E62"/>
    <w:rsid w:val="001D3E68"/>
    <w:rsid w:val="001D3E81"/>
    <w:rsid w:val="001D4162"/>
    <w:rsid w:val="001D441E"/>
    <w:rsid w:val="001D45F1"/>
    <w:rsid w:val="001D4688"/>
    <w:rsid w:val="001D49A2"/>
    <w:rsid w:val="001D4A38"/>
    <w:rsid w:val="001D4B3F"/>
    <w:rsid w:val="001D4C81"/>
    <w:rsid w:val="001D4D1A"/>
    <w:rsid w:val="001D50B7"/>
    <w:rsid w:val="001D5272"/>
    <w:rsid w:val="001D5351"/>
    <w:rsid w:val="001D58EE"/>
    <w:rsid w:val="001D59D6"/>
    <w:rsid w:val="001D5A8F"/>
    <w:rsid w:val="001D5B52"/>
    <w:rsid w:val="001D5E2D"/>
    <w:rsid w:val="001D6138"/>
    <w:rsid w:val="001D61B5"/>
    <w:rsid w:val="001D6429"/>
    <w:rsid w:val="001D6435"/>
    <w:rsid w:val="001D6ABD"/>
    <w:rsid w:val="001D6F14"/>
    <w:rsid w:val="001D6F30"/>
    <w:rsid w:val="001D70DE"/>
    <w:rsid w:val="001D71C7"/>
    <w:rsid w:val="001D7446"/>
    <w:rsid w:val="001D75C6"/>
    <w:rsid w:val="001D7675"/>
    <w:rsid w:val="001D7749"/>
    <w:rsid w:val="001D776B"/>
    <w:rsid w:val="001D77CF"/>
    <w:rsid w:val="001D77E7"/>
    <w:rsid w:val="001D7A45"/>
    <w:rsid w:val="001D7A4A"/>
    <w:rsid w:val="001D7EB6"/>
    <w:rsid w:val="001D7FEC"/>
    <w:rsid w:val="001E0053"/>
    <w:rsid w:val="001E00AC"/>
    <w:rsid w:val="001E00F4"/>
    <w:rsid w:val="001E018B"/>
    <w:rsid w:val="001E0661"/>
    <w:rsid w:val="001E07F2"/>
    <w:rsid w:val="001E0AF4"/>
    <w:rsid w:val="001E0EA0"/>
    <w:rsid w:val="001E0F4C"/>
    <w:rsid w:val="001E0FDB"/>
    <w:rsid w:val="001E0FF6"/>
    <w:rsid w:val="001E10E2"/>
    <w:rsid w:val="001E1107"/>
    <w:rsid w:val="001E1355"/>
    <w:rsid w:val="001E1391"/>
    <w:rsid w:val="001E13F6"/>
    <w:rsid w:val="001E15A1"/>
    <w:rsid w:val="001E166C"/>
    <w:rsid w:val="001E1889"/>
    <w:rsid w:val="001E1A98"/>
    <w:rsid w:val="001E1AB8"/>
    <w:rsid w:val="001E1AD6"/>
    <w:rsid w:val="001E1C33"/>
    <w:rsid w:val="001E1C81"/>
    <w:rsid w:val="001E2051"/>
    <w:rsid w:val="001E20F4"/>
    <w:rsid w:val="001E2328"/>
    <w:rsid w:val="001E247C"/>
    <w:rsid w:val="001E24AA"/>
    <w:rsid w:val="001E2870"/>
    <w:rsid w:val="001E28A3"/>
    <w:rsid w:val="001E2BBF"/>
    <w:rsid w:val="001E2CC1"/>
    <w:rsid w:val="001E2DD1"/>
    <w:rsid w:val="001E319A"/>
    <w:rsid w:val="001E31AF"/>
    <w:rsid w:val="001E346A"/>
    <w:rsid w:val="001E34A6"/>
    <w:rsid w:val="001E368A"/>
    <w:rsid w:val="001E3831"/>
    <w:rsid w:val="001E388B"/>
    <w:rsid w:val="001E39C9"/>
    <w:rsid w:val="001E3CD2"/>
    <w:rsid w:val="001E3E0F"/>
    <w:rsid w:val="001E4061"/>
    <w:rsid w:val="001E411D"/>
    <w:rsid w:val="001E41C6"/>
    <w:rsid w:val="001E433C"/>
    <w:rsid w:val="001E4412"/>
    <w:rsid w:val="001E45C8"/>
    <w:rsid w:val="001E4697"/>
    <w:rsid w:val="001E475C"/>
    <w:rsid w:val="001E4835"/>
    <w:rsid w:val="001E4887"/>
    <w:rsid w:val="001E4A32"/>
    <w:rsid w:val="001E4A4D"/>
    <w:rsid w:val="001E4AF1"/>
    <w:rsid w:val="001E4C9E"/>
    <w:rsid w:val="001E4D5C"/>
    <w:rsid w:val="001E4E03"/>
    <w:rsid w:val="001E514B"/>
    <w:rsid w:val="001E51A3"/>
    <w:rsid w:val="001E5455"/>
    <w:rsid w:val="001E57C5"/>
    <w:rsid w:val="001E58B5"/>
    <w:rsid w:val="001E59A5"/>
    <w:rsid w:val="001E5AD4"/>
    <w:rsid w:val="001E5D17"/>
    <w:rsid w:val="001E619F"/>
    <w:rsid w:val="001E6390"/>
    <w:rsid w:val="001E645D"/>
    <w:rsid w:val="001E6B5C"/>
    <w:rsid w:val="001E6DEE"/>
    <w:rsid w:val="001E6E38"/>
    <w:rsid w:val="001E6F08"/>
    <w:rsid w:val="001E6F6C"/>
    <w:rsid w:val="001E6F8C"/>
    <w:rsid w:val="001E6FA9"/>
    <w:rsid w:val="001E6FD3"/>
    <w:rsid w:val="001E7143"/>
    <w:rsid w:val="001E75D3"/>
    <w:rsid w:val="001E7C08"/>
    <w:rsid w:val="001E7C55"/>
    <w:rsid w:val="001E7D09"/>
    <w:rsid w:val="001E7DFA"/>
    <w:rsid w:val="001F04A7"/>
    <w:rsid w:val="001F0534"/>
    <w:rsid w:val="001F0545"/>
    <w:rsid w:val="001F08CB"/>
    <w:rsid w:val="001F0BD8"/>
    <w:rsid w:val="001F0FF0"/>
    <w:rsid w:val="001F1126"/>
    <w:rsid w:val="001F15D6"/>
    <w:rsid w:val="001F1625"/>
    <w:rsid w:val="001F1835"/>
    <w:rsid w:val="001F18F7"/>
    <w:rsid w:val="001F192B"/>
    <w:rsid w:val="001F19C1"/>
    <w:rsid w:val="001F1D3D"/>
    <w:rsid w:val="001F1FCD"/>
    <w:rsid w:val="001F200C"/>
    <w:rsid w:val="001F20EA"/>
    <w:rsid w:val="001F2184"/>
    <w:rsid w:val="001F228B"/>
    <w:rsid w:val="001F2443"/>
    <w:rsid w:val="001F2537"/>
    <w:rsid w:val="001F25BF"/>
    <w:rsid w:val="001F263B"/>
    <w:rsid w:val="001F2713"/>
    <w:rsid w:val="001F28EB"/>
    <w:rsid w:val="001F29AC"/>
    <w:rsid w:val="001F2CA3"/>
    <w:rsid w:val="001F2D57"/>
    <w:rsid w:val="001F2DFD"/>
    <w:rsid w:val="001F2E1B"/>
    <w:rsid w:val="001F3489"/>
    <w:rsid w:val="001F349A"/>
    <w:rsid w:val="001F3508"/>
    <w:rsid w:val="001F356C"/>
    <w:rsid w:val="001F356D"/>
    <w:rsid w:val="001F3912"/>
    <w:rsid w:val="001F3962"/>
    <w:rsid w:val="001F397A"/>
    <w:rsid w:val="001F39B7"/>
    <w:rsid w:val="001F4057"/>
    <w:rsid w:val="001F4448"/>
    <w:rsid w:val="001F456E"/>
    <w:rsid w:val="001F47A5"/>
    <w:rsid w:val="001F49CB"/>
    <w:rsid w:val="001F4A6E"/>
    <w:rsid w:val="001F4AFA"/>
    <w:rsid w:val="001F4B2E"/>
    <w:rsid w:val="001F4DE2"/>
    <w:rsid w:val="001F53FA"/>
    <w:rsid w:val="001F544F"/>
    <w:rsid w:val="001F58BE"/>
    <w:rsid w:val="001F5A2B"/>
    <w:rsid w:val="001F5ECC"/>
    <w:rsid w:val="001F6108"/>
    <w:rsid w:val="001F619F"/>
    <w:rsid w:val="001F622E"/>
    <w:rsid w:val="001F627E"/>
    <w:rsid w:val="001F6296"/>
    <w:rsid w:val="001F64B2"/>
    <w:rsid w:val="001F670F"/>
    <w:rsid w:val="001F676A"/>
    <w:rsid w:val="001F67BF"/>
    <w:rsid w:val="001F6A80"/>
    <w:rsid w:val="001F6E7D"/>
    <w:rsid w:val="001F710F"/>
    <w:rsid w:val="001F7129"/>
    <w:rsid w:val="001F7272"/>
    <w:rsid w:val="001F742B"/>
    <w:rsid w:val="001F79AF"/>
    <w:rsid w:val="001F7EEB"/>
    <w:rsid w:val="002002BE"/>
    <w:rsid w:val="002003C9"/>
    <w:rsid w:val="0020042B"/>
    <w:rsid w:val="00200553"/>
    <w:rsid w:val="00200668"/>
    <w:rsid w:val="002006D6"/>
    <w:rsid w:val="00200A48"/>
    <w:rsid w:val="00200D0B"/>
    <w:rsid w:val="002010D8"/>
    <w:rsid w:val="002011B9"/>
    <w:rsid w:val="0020125F"/>
    <w:rsid w:val="002016D8"/>
    <w:rsid w:val="00201C07"/>
    <w:rsid w:val="00201C8C"/>
    <w:rsid w:val="00201DB0"/>
    <w:rsid w:val="0020202F"/>
    <w:rsid w:val="0020217D"/>
    <w:rsid w:val="00202497"/>
    <w:rsid w:val="0020252C"/>
    <w:rsid w:val="002025E1"/>
    <w:rsid w:val="0020291C"/>
    <w:rsid w:val="00202B49"/>
    <w:rsid w:val="00202E07"/>
    <w:rsid w:val="00202F41"/>
    <w:rsid w:val="00202FF6"/>
    <w:rsid w:val="0020303C"/>
    <w:rsid w:val="002032D6"/>
    <w:rsid w:val="002037CA"/>
    <w:rsid w:val="002038AE"/>
    <w:rsid w:val="002039B2"/>
    <w:rsid w:val="002039F6"/>
    <w:rsid w:val="00203AAF"/>
    <w:rsid w:val="0020408F"/>
    <w:rsid w:val="002041C8"/>
    <w:rsid w:val="00204210"/>
    <w:rsid w:val="002042CF"/>
    <w:rsid w:val="002044B4"/>
    <w:rsid w:val="002044EF"/>
    <w:rsid w:val="0020458E"/>
    <w:rsid w:val="002046DB"/>
    <w:rsid w:val="00204884"/>
    <w:rsid w:val="00204C87"/>
    <w:rsid w:val="00204D92"/>
    <w:rsid w:val="00204DCD"/>
    <w:rsid w:val="00204FAF"/>
    <w:rsid w:val="002050BF"/>
    <w:rsid w:val="00205227"/>
    <w:rsid w:val="00205449"/>
    <w:rsid w:val="0020557A"/>
    <w:rsid w:val="00205A5A"/>
    <w:rsid w:val="00205E3B"/>
    <w:rsid w:val="00205F4B"/>
    <w:rsid w:val="00206273"/>
    <w:rsid w:val="00206512"/>
    <w:rsid w:val="00206A8E"/>
    <w:rsid w:val="00206C25"/>
    <w:rsid w:val="00206F50"/>
    <w:rsid w:val="00206F5A"/>
    <w:rsid w:val="002075B5"/>
    <w:rsid w:val="00207618"/>
    <w:rsid w:val="002079E8"/>
    <w:rsid w:val="00207ACE"/>
    <w:rsid w:val="00207CB0"/>
    <w:rsid w:val="00207CFB"/>
    <w:rsid w:val="00207E5C"/>
    <w:rsid w:val="002102B6"/>
    <w:rsid w:val="002105D5"/>
    <w:rsid w:val="002105FF"/>
    <w:rsid w:val="002106C5"/>
    <w:rsid w:val="0021074F"/>
    <w:rsid w:val="0021088F"/>
    <w:rsid w:val="00210A26"/>
    <w:rsid w:val="00210A6D"/>
    <w:rsid w:val="00210F86"/>
    <w:rsid w:val="00210FD2"/>
    <w:rsid w:val="00211105"/>
    <w:rsid w:val="0021114C"/>
    <w:rsid w:val="00211330"/>
    <w:rsid w:val="002114CB"/>
    <w:rsid w:val="00211624"/>
    <w:rsid w:val="0021178D"/>
    <w:rsid w:val="002119FB"/>
    <w:rsid w:val="00211A3E"/>
    <w:rsid w:val="00211C8C"/>
    <w:rsid w:val="00211DD7"/>
    <w:rsid w:val="0021206F"/>
    <w:rsid w:val="002120AD"/>
    <w:rsid w:val="00212157"/>
    <w:rsid w:val="002124C7"/>
    <w:rsid w:val="002124F0"/>
    <w:rsid w:val="0021262B"/>
    <w:rsid w:val="0021265B"/>
    <w:rsid w:val="0021283B"/>
    <w:rsid w:val="002129C3"/>
    <w:rsid w:val="002129F6"/>
    <w:rsid w:val="00213345"/>
    <w:rsid w:val="0021365B"/>
    <w:rsid w:val="00213710"/>
    <w:rsid w:val="00213739"/>
    <w:rsid w:val="00213A37"/>
    <w:rsid w:val="00213DC0"/>
    <w:rsid w:val="00213DD5"/>
    <w:rsid w:val="00213F00"/>
    <w:rsid w:val="00213F6D"/>
    <w:rsid w:val="00213FC8"/>
    <w:rsid w:val="002140A6"/>
    <w:rsid w:val="002140CE"/>
    <w:rsid w:val="0021434F"/>
    <w:rsid w:val="002143DD"/>
    <w:rsid w:val="002145A0"/>
    <w:rsid w:val="00214887"/>
    <w:rsid w:val="0021491C"/>
    <w:rsid w:val="00214ACF"/>
    <w:rsid w:val="00214D9C"/>
    <w:rsid w:val="00214F44"/>
    <w:rsid w:val="0021512F"/>
    <w:rsid w:val="0021534C"/>
    <w:rsid w:val="002154D1"/>
    <w:rsid w:val="00215779"/>
    <w:rsid w:val="002157AE"/>
    <w:rsid w:val="00215970"/>
    <w:rsid w:val="00215ABB"/>
    <w:rsid w:val="00215AE5"/>
    <w:rsid w:val="00215AE6"/>
    <w:rsid w:val="00215B3F"/>
    <w:rsid w:val="00215E46"/>
    <w:rsid w:val="00215EED"/>
    <w:rsid w:val="00215F69"/>
    <w:rsid w:val="00215FD4"/>
    <w:rsid w:val="00215FFC"/>
    <w:rsid w:val="0021611F"/>
    <w:rsid w:val="00216204"/>
    <w:rsid w:val="00216366"/>
    <w:rsid w:val="00216744"/>
    <w:rsid w:val="00216AA5"/>
    <w:rsid w:val="00216C03"/>
    <w:rsid w:val="00216F2D"/>
    <w:rsid w:val="002172F0"/>
    <w:rsid w:val="002174FF"/>
    <w:rsid w:val="00217938"/>
    <w:rsid w:val="002179A8"/>
    <w:rsid w:val="00217B1D"/>
    <w:rsid w:val="00217B7D"/>
    <w:rsid w:val="00217BCE"/>
    <w:rsid w:val="00217D3C"/>
    <w:rsid w:val="00217DFD"/>
    <w:rsid w:val="00217ECC"/>
    <w:rsid w:val="002203A7"/>
    <w:rsid w:val="002208E9"/>
    <w:rsid w:val="00220A0A"/>
    <w:rsid w:val="00220AD5"/>
    <w:rsid w:val="00220AD7"/>
    <w:rsid w:val="00220FD3"/>
    <w:rsid w:val="00221016"/>
    <w:rsid w:val="0022106C"/>
    <w:rsid w:val="002212DD"/>
    <w:rsid w:val="0022134E"/>
    <w:rsid w:val="002213A4"/>
    <w:rsid w:val="002213FC"/>
    <w:rsid w:val="0022141C"/>
    <w:rsid w:val="0022155E"/>
    <w:rsid w:val="00221933"/>
    <w:rsid w:val="00221955"/>
    <w:rsid w:val="00221AEB"/>
    <w:rsid w:val="00221B86"/>
    <w:rsid w:val="00221C42"/>
    <w:rsid w:val="00221CFD"/>
    <w:rsid w:val="00221E78"/>
    <w:rsid w:val="00221EC8"/>
    <w:rsid w:val="00221ED3"/>
    <w:rsid w:val="00221EE4"/>
    <w:rsid w:val="00222269"/>
    <w:rsid w:val="00222320"/>
    <w:rsid w:val="00222768"/>
    <w:rsid w:val="00222776"/>
    <w:rsid w:val="00222986"/>
    <w:rsid w:val="00222B5B"/>
    <w:rsid w:val="00222C7A"/>
    <w:rsid w:val="00222DE8"/>
    <w:rsid w:val="002230C1"/>
    <w:rsid w:val="0022313E"/>
    <w:rsid w:val="00223175"/>
    <w:rsid w:val="00223199"/>
    <w:rsid w:val="002231E1"/>
    <w:rsid w:val="002232E9"/>
    <w:rsid w:val="002234F9"/>
    <w:rsid w:val="00223530"/>
    <w:rsid w:val="00223656"/>
    <w:rsid w:val="002239F7"/>
    <w:rsid w:val="00223D7A"/>
    <w:rsid w:val="00223E7F"/>
    <w:rsid w:val="00223E83"/>
    <w:rsid w:val="00223ECE"/>
    <w:rsid w:val="00223EDD"/>
    <w:rsid w:val="00223F66"/>
    <w:rsid w:val="00224084"/>
    <w:rsid w:val="0022444D"/>
    <w:rsid w:val="0022452D"/>
    <w:rsid w:val="002245BD"/>
    <w:rsid w:val="00224641"/>
    <w:rsid w:val="00224716"/>
    <w:rsid w:val="00224897"/>
    <w:rsid w:val="00224C8F"/>
    <w:rsid w:val="00224D38"/>
    <w:rsid w:val="00224DAC"/>
    <w:rsid w:val="00225036"/>
    <w:rsid w:val="00225544"/>
    <w:rsid w:val="002255E7"/>
    <w:rsid w:val="0022593B"/>
    <w:rsid w:val="00225A44"/>
    <w:rsid w:val="00225ACE"/>
    <w:rsid w:val="00225BB5"/>
    <w:rsid w:val="00225C02"/>
    <w:rsid w:val="00225EFE"/>
    <w:rsid w:val="00225F43"/>
    <w:rsid w:val="00225FF4"/>
    <w:rsid w:val="002260E0"/>
    <w:rsid w:val="002260FD"/>
    <w:rsid w:val="00226213"/>
    <w:rsid w:val="0022623B"/>
    <w:rsid w:val="00226348"/>
    <w:rsid w:val="002263B6"/>
    <w:rsid w:val="0022670B"/>
    <w:rsid w:val="00226B81"/>
    <w:rsid w:val="00226CE4"/>
    <w:rsid w:val="00226D74"/>
    <w:rsid w:val="00227008"/>
    <w:rsid w:val="00227119"/>
    <w:rsid w:val="00227310"/>
    <w:rsid w:val="0022732E"/>
    <w:rsid w:val="002273C8"/>
    <w:rsid w:val="00227473"/>
    <w:rsid w:val="00227518"/>
    <w:rsid w:val="00227633"/>
    <w:rsid w:val="002278C2"/>
    <w:rsid w:val="00227B28"/>
    <w:rsid w:val="00230178"/>
    <w:rsid w:val="00230192"/>
    <w:rsid w:val="00230228"/>
    <w:rsid w:val="00230318"/>
    <w:rsid w:val="00230415"/>
    <w:rsid w:val="00230434"/>
    <w:rsid w:val="00230593"/>
    <w:rsid w:val="0023060E"/>
    <w:rsid w:val="00230C9E"/>
    <w:rsid w:val="00230E18"/>
    <w:rsid w:val="0023111A"/>
    <w:rsid w:val="00231223"/>
    <w:rsid w:val="0023166C"/>
    <w:rsid w:val="0023167D"/>
    <w:rsid w:val="00231776"/>
    <w:rsid w:val="00231899"/>
    <w:rsid w:val="00231AA6"/>
    <w:rsid w:val="00231B1C"/>
    <w:rsid w:val="00231CB9"/>
    <w:rsid w:val="00231E3F"/>
    <w:rsid w:val="002322AB"/>
    <w:rsid w:val="0023237B"/>
    <w:rsid w:val="00232707"/>
    <w:rsid w:val="00232796"/>
    <w:rsid w:val="002327D9"/>
    <w:rsid w:val="0023281D"/>
    <w:rsid w:val="00232922"/>
    <w:rsid w:val="00232972"/>
    <w:rsid w:val="00232A44"/>
    <w:rsid w:val="00232BA2"/>
    <w:rsid w:val="00232C4D"/>
    <w:rsid w:val="00232D99"/>
    <w:rsid w:val="002339DA"/>
    <w:rsid w:val="00233BD5"/>
    <w:rsid w:val="00233D41"/>
    <w:rsid w:val="00234026"/>
    <w:rsid w:val="00234037"/>
    <w:rsid w:val="002341C3"/>
    <w:rsid w:val="002341EE"/>
    <w:rsid w:val="002342A1"/>
    <w:rsid w:val="002349CC"/>
    <w:rsid w:val="00234CF9"/>
    <w:rsid w:val="00234CFA"/>
    <w:rsid w:val="00234D17"/>
    <w:rsid w:val="00234E73"/>
    <w:rsid w:val="00234E84"/>
    <w:rsid w:val="00234EAC"/>
    <w:rsid w:val="00235169"/>
    <w:rsid w:val="00235260"/>
    <w:rsid w:val="0023535F"/>
    <w:rsid w:val="002353F7"/>
    <w:rsid w:val="00235573"/>
    <w:rsid w:val="0023586C"/>
    <w:rsid w:val="002358D4"/>
    <w:rsid w:val="00235C41"/>
    <w:rsid w:val="002361C9"/>
    <w:rsid w:val="002363BF"/>
    <w:rsid w:val="002363F6"/>
    <w:rsid w:val="00236422"/>
    <w:rsid w:val="00236497"/>
    <w:rsid w:val="002365B6"/>
    <w:rsid w:val="002365BC"/>
    <w:rsid w:val="00236694"/>
    <w:rsid w:val="002367A3"/>
    <w:rsid w:val="00236938"/>
    <w:rsid w:val="00236D08"/>
    <w:rsid w:val="00236D32"/>
    <w:rsid w:val="00236EA6"/>
    <w:rsid w:val="00236FC7"/>
    <w:rsid w:val="002370E0"/>
    <w:rsid w:val="002372BF"/>
    <w:rsid w:val="002378A8"/>
    <w:rsid w:val="00237AE8"/>
    <w:rsid w:val="00237BBA"/>
    <w:rsid w:val="00237BF8"/>
    <w:rsid w:val="00240248"/>
    <w:rsid w:val="002402A5"/>
    <w:rsid w:val="002403CC"/>
    <w:rsid w:val="0024049C"/>
    <w:rsid w:val="0024078E"/>
    <w:rsid w:val="0024091D"/>
    <w:rsid w:val="00240A8D"/>
    <w:rsid w:val="00240B24"/>
    <w:rsid w:val="00240B9D"/>
    <w:rsid w:val="00240CED"/>
    <w:rsid w:val="00240E74"/>
    <w:rsid w:val="00240E9C"/>
    <w:rsid w:val="00240EFE"/>
    <w:rsid w:val="00240F7F"/>
    <w:rsid w:val="00240FE4"/>
    <w:rsid w:val="00241020"/>
    <w:rsid w:val="00241074"/>
    <w:rsid w:val="002410EC"/>
    <w:rsid w:val="0024112B"/>
    <w:rsid w:val="0024136F"/>
    <w:rsid w:val="002418C2"/>
    <w:rsid w:val="00241BD5"/>
    <w:rsid w:val="00241BDC"/>
    <w:rsid w:val="002421FD"/>
    <w:rsid w:val="002422E9"/>
    <w:rsid w:val="0024258C"/>
    <w:rsid w:val="002425C2"/>
    <w:rsid w:val="0024293C"/>
    <w:rsid w:val="00242A02"/>
    <w:rsid w:val="00242E8A"/>
    <w:rsid w:val="00242EBC"/>
    <w:rsid w:val="00242F34"/>
    <w:rsid w:val="00242FD3"/>
    <w:rsid w:val="00242FD7"/>
    <w:rsid w:val="002430E0"/>
    <w:rsid w:val="002431EA"/>
    <w:rsid w:val="0024327B"/>
    <w:rsid w:val="0024342C"/>
    <w:rsid w:val="002438C9"/>
    <w:rsid w:val="00243991"/>
    <w:rsid w:val="0024405E"/>
    <w:rsid w:val="002440EC"/>
    <w:rsid w:val="002442CA"/>
    <w:rsid w:val="00244438"/>
    <w:rsid w:val="00244691"/>
    <w:rsid w:val="002449BC"/>
    <w:rsid w:val="002449DF"/>
    <w:rsid w:val="00244BA9"/>
    <w:rsid w:val="00244E09"/>
    <w:rsid w:val="00245035"/>
    <w:rsid w:val="00245113"/>
    <w:rsid w:val="002452C5"/>
    <w:rsid w:val="00245357"/>
    <w:rsid w:val="00245431"/>
    <w:rsid w:val="0024546A"/>
    <w:rsid w:val="002456FB"/>
    <w:rsid w:val="002457E8"/>
    <w:rsid w:val="002457F7"/>
    <w:rsid w:val="00245B2B"/>
    <w:rsid w:val="00245D0A"/>
    <w:rsid w:val="00245D30"/>
    <w:rsid w:val="00245DD6"/>
    <w:rsid w:val="00245F31"/>
    <w:rsid w:val="00245F38"/>
    <w:rsid w:val="00245F61"/>
    <w:rsid w:val="00246070"/>
    <w:rsid w:val="0024622D"/>
    <w:rsid w:val="00246267"/>
    <w:rsid w:val="0024649F"/>
    <w:rsid w:val="002464B9"/>
    <w:rsid w:val="00246708"/>
    <w:rsid w:val="00246746"/>
    <w:rsid w:val="00246C87"/>
    <w:rsid w:val="00246DB4"/>
    <w:rsid w:val="00246DD5"/>
    <w:rsid w:val="002472A7"/>
    <w:rsid w:val="0024740D"/>
    <w:rsid w:val="002475B1"/>
    <w:rsid w:val="0024776B"/>
    <w:rsid w:val="002479C5"/>
    <w:rsid w:val="00250137"/>
    <w:rsid w:val="0025022A"/>
    <w:rsid w:val="0025040B"/>
    <w:rsid w:val="002505B7"/>
    <w:rsid w:val="00250642"/>
    <w:rsid w:val="00250771"/>
    <w:rsid w:val="00250B89"/>
    <w:rsid w:val="00250C50"/>
    <w:rsid w:val="00250DC4"/>
    <w:rsid w:val="00250DD7"/>
    <w:rsid w:val="00250E2E"/>
    <w:rsid w:val="00250E60"/>
    <w:rsid w:val="002513DD"/>
    <w:rsid w:val="0025150B"/>
    <w:rsid w:val="00251616"/>
    <w:rsid w:val="002516B3"/>
    <w:rsid w:val="002516BA"/>
    <w:rsid w:val="002518DA"/>
    <w:rsid w:val="00251927"/>
    <w:rsid w:val="0025197B"/>
    <w:rsid w:val="0025199D"/>
    <w:rsid w:val="00251C21"/>
    <w:rsid w:val="00251CDE"/>
    <w:rsid w:val="00251FA9"/>
    <w:rsid w:val="00252256"/>
    <w:rsid w:val="00252295"/>
    <w:rsid w:val="00252443"/>
    <w:rsid w:val="00252641"/>
    <w:rsid w:val="0025276E"/>
    <w:rsid w:val="00252794"/>
    <w:rsid w:val="002527EB"/>
    <w:rsid w:val="00252830"/>
    <w:rsid w:val="002528C5"/>
    <w:rsid w:val="00252FB4"/>
    <w:rsid w:val="0025348C"/>
    <w:rsid w:val="00253609"/>
    <w:rsid w:val="00253623"/>
    <w:rsid w:val="00253A82"/>
    <w:rsid w:val="00253A9D"/>
    <w:rsid w:val="00253B8D"/>
    <w:rsid w:val="00253C26"/>
    <w:rsid w:val="00253D04"/>
    <w:rsid w:val="00253D19"/>
    <w:rsid w:val="00253D98"/>
    <w:rsid w:val="00253FA3"/>
    <w:rsid w:val="0025467E"/>
    <w:rsid w:val="0025492F"/>
    <w:rsid w:val="00254A3D"/>
    <w:rsid w:val="00254A83"/>
    <w:rsid w:val="00254C1E"/>
    <w:rsid w:val="00255071"/>
    <w:rsid w:val="002552AE"/>
    <w:rsid w:val="0025532C"/>
    <w:rsid w:val="00255612"/>
    <w:rsid w:val="002559B2"/>
    <w:rsid w:val="00255A1F"/>
    <w:rsid w:val="00255ADC"/>
    <w:rsid w:val="00255BED"/>
    <w:rsid w:val="00255EEB"/>
    <w:rsid w:val="00256037"/>
    <w:rsid w:val="002566B7"/>
    <w:rsid w:val="00256877"/>
    <w:rsid w:val="0025693F"/>
    <w:rsid w:val="00256C2D"/>
    <w:rsid w:val="00256C48"/>
    <w:rsid w:val="002570D5"/>
    <w:rsid w:val="002573F5"/>
    <w:rsid w:val="002575F8"/>
    <w:rsid w:val="0025774D"/>
    <w:rsid w:val="002577E9"/>
    <w:rsid w:val="0025797E"/>
    <w:rsid w:val="00257C23"/>
    <w:rsid w:val="00257C79"/>
    <w:rsid w:val="00257E6E"/>
    <w:rsid w:val="002600FD"/>
    <w:rsid w:val="002602E7"/>
    <w:rsid w:val="0026053A"/>
    <w:rsid w:val="002605AE"/>
    <w:rsid w:val="002607D6"/>
    <w:rsid w:val="00260A17"/>
    <w:rsid w:val="00260B52"/>
    <w:rsid w:val="00260B6E"/>
    <w:rsid w:val="00260ED9"/>
    <w:rsid w:val="00260FDD"/>
    <w:rsid w:val="002613AD"/>
    <w:rsid w:val="00261439"/>
    <w:rsid w:val="002614FD"/>
    <w:rsid w:val="00261A78"/>
    <w:rsid w:val="00261E6A"/>
    <w:rsid w:val="00261E90"/>
    <w:rsid w:val="00261F93"/>
    <w:rsid w:val="00261FCE"/>
    <w:rsid w:val="0026233B"/>
    <w:rsid w:val="0026238C"/>
    <w:rsid w:val="00262440"/>
    <w:rsid w:val="00262471"/>
    <w:rsid w:val="002624A7"/>
    <w:rsid w:val="0026252B"/>
    <w:rsid w:val="00262AA1"/>
    <w:rsid w:val="00262CB1"/>
    <w:rsid w:val="00262EC2"/>
    <w:rsid w:val="00262F10"/>
    <w:rsid w:val="00262F14"/>
    <w:rsid w:val="00262FD1"/>
    <w:rsid w:val="00263096"/>
    <w:rsid w:val="0026323E"/>
    <w:rsid w:val="002633EB"/>
    <w:rsid w:val="00263985"/>
    <w:rsid w:val="002639C3"/>
    <w:rsid w:val="00263B1C"/>
    <w:rsid w:val="00263B64"/>
    <w:rsid w:val="00263E37"/>
    <w:rsid w:val="0026410E"/>
    <w:rsid w:val="002641D8"/>
    <w:rsid w:val="0026425C"/>
    <w:rsid w:val="002642BF"/>
    <w:rsid w:val="0026451E"/>
    <w:rsid w:val="0026460B"/>
    <w:rsid w:val="0026496E"/>
    <w:rsid w:val="00264B0F"/>
    <w:rsid w:val="00264DFE"/>
    <w:rsid w:val="00264F6B"/>
    <w:rsid w:val="0026502D"/>
    <w:rsid w:val="002652CF"/>
    <w:rsid w:val="00265670"/>
    <w:rsid w:val="002657BD"/>
    <w:rsid w:val="00265AD1"/>
    <w:rsid w:val="00265CF7"/>
    <w:rsid w:val="00265DA1"/>
    <w:rsid w:val="00265EB8"/>
    <w:rsid w:val="00265F46"/>
    <w:rsid w:val="00265FE5"/>
    <w:rsid w:val="002661B1"/>
    <w:rsid w:val="00266210"/>
    <w:rsid w:val="002666E2"/>
    <w:rsid w:val="002667CB"/>
    <w:rsid w:val="00266B9F"/>
    <w:rsid w:val="00266C10"/>
    <w:rsid w:val="00266DC3"/>
    <w:rsid w:val="00266EF9"/>
    <w:rsid w:val="00267017"/>
    <w:rsid w:val="0026713D"/>
    <w:rsid w:val="00267673"/>
    <w:rsid w:val="002676A5"/>
    <w:rsid w:val="00267B47"/>
    <w:rsid w:val="00267C25"/>
    <w:rsid w:val="00270038"/>
    <w:rsid w:val="0027017A"/>
    <w:rsid w:val="002701BF"/>
    <w:rsid w:val="00270393"/>
    <w:rsid w:val="00270627"/>
    <w:rsid w:val="00270743"/>
    <w:rsid w:val="002707C0"/>
    <w:rsid w:val="002707EC"/>
    <w:rsid w:val="00270B7C"/>
    <w:rsid w:val="00270BC1"/>
    <w:rsid w:val="00270E67"/>
    <w:rsid w:val="00270F09"/>
    <w:rsid w:val="00270F7A"/>
    <w:rsid w:val="00271011"/>
    <w:rsid w:val="00271495"/>
    <w:rsid w:val="0027176D"/>
    <w:rsid w:val="002718A2"/>
    <w:rsid w:val="002719AA"/>
    <w:rsid w:val="00271A20"/>
    <w:rsid w:val="00271B13"/>
    <w:rsid w:val="00271B23"/>
    <w:rsid w:val="00271B50"/>
    <w:rsid w:val="00271CA3"/>
    <w:rsid w:val="00271D65"/>
    <w:rsid w:val="00271EEF"/>
    <w:rsid w:val="00272174"/>
    <w:rsid w:val="00272220"/>
    <w:rsid w:val="0027226D"/>
    <w:rsid w:val="00272531"/>
    <w:rsid w:val="0027259C"/>
    <w:rsid w:val="002726EE"/>
    <w:rsid w:val="00272AD7"/>
    <w:rsid w:val="00272AE2"/>
    <w:rsid w:val="00272C71"/>
    <w:rsid w:val="00272C94"/>
    <w:rsid w:val="00272D43"/>
    <w:rsid w:val="00272EAF"/>
    <w:rsid w:val="00272F06"/>
    <w:rsid w:val="00272F46"/>
    <w:rsid w:val="0027310A"/>
    <w:rsid w:val="002732FD"/>
    <w:rsid w:val="002735C7"/>
    <w:rsid w:val="0027394D"/>
    <w:rsid w:val="00273C18"/>
    <w:rsid w:val="00273C80"/>
    <w:rsid w:val="00274050"/>
    <w:rsid w:val="00274501"/>
    <w:rsid w:val="00274597"/>
    <w:rsid w:val="00274759"/>
    <w:rsid w:val="00274772"/>
    <w:rsid w:val="00274D66"/>
    <w:rsid w:val="00274F84"/>
    <w:rsid w:val="00274F87"/>
    <w:rsid w:val="00275169"/>
    <w:rsid w:val="00275170"/>
    <w:rsid w:val="002751AF"/>
    <w:rsid w:val="00275315"/>
    <w:rsid w:val="0027541D"/>
    <w:rsid w:val="00275452"/>
    <w:rsid w:val="002755C3"/>
    <w:rsid w:val="002756EB"/>
    <w:rsid w:val="002758F2"/>
    <w:rsid w:val="00275A24"/>
    <w:rsid w:val="00275C8A"/>
    <w:rsid w:val="00275CB4"/>
    <w:rsid w:val="00275E00"/>
    <w:rsid w:val="00275FED"/>
    <w:rsid w:val="0027601D"/>
    <w:rsid w:val="00276032"/>
    <w:rsid w:val="00276264"/>
    <w:rsid w:val="00276339"/>
    <w:rsid w:val="0027636D"/>
    <w:rsid w:val="00276590"/>
    <w:rsid w:val="00276621"/>
    <w:rsid w:val="00276B1E"/>
    <w:rsid w:val="00276CD6"/>
    <w:rsid w:val="00276D93"/>
    <w:rsid w:val="00276DE8"/>
    <w:rsid w:val="0027748B"/>
    <w:rsid w:val="002779D3"/>
    <w:rsid w:val="00277E4B"/>
    <w:rsid w:val="00277F38"/>
    <w:rsid w:val="002800FF"/>
    <w:rsid w:val="00280194"/>
    <w:rsid w:val="002802AE"/>
    <w:rsid w:val="0028046D"/>
    <w:rsid w:val="002806B1"/>
    <w:rsid w:val="002806C2"/>
    <w:rsid w:val="00280A16"/>
    <w:rsid w:val="00280B2A"/>
    <w:rsid w:val="00280F7B"/>
    <w:rsid w:val="002810A0"/>
    <w:rsid w:val="00281365"/>
    <w:rsid w:val="002816DC"/>
    <w:rsid w:val="0028194D"/>
    <w:rsid w:val="00281968"/>
    <w:rsid w:val="002819F6"/>
    <w:rsid w:val="00281A00"/>
    <w:rsid w:val="00281A81"/>
    <w:rsid w:val="00281AF5"/>
    <w:rsid w:val="00281C68"/>
    <w:rsid w:val="00281D8B"/>
    <w:rsid w:val="002821A1"/>
    <w:rsid w:val="00282209"/>
    <w:rsid w:val="00282228"/>
    <w:rsid w:val="002823B1"/>
    <w:rsid w:val="00282507"/>
    <w:rsid w:val="0028257F"/>
    <w:rsid w:val="00282603"/>
    <w:rsid w:val="002826C4"/>
    <w:rsid w:val="0028273D"/>
    <w:rsid w:val="002828EE"/>
    <w:rsid w:val="002829C8"/>
    <w:rsid w:val="00282D15"/>
    <w:rsid w:val="002831C0"/>
    <w:rsid w:val="002831FB"/>
    <w:rsid w:val="002838F0"/>
    <w:rsid w:val="00283AB2"/>
    <w:rsid w:val="00283AF5"/>
    <w:rsid w:val="00283B3F"/>
    <w:rsid w:val="00283C1F"/>
    <w:rsid w:val="00283EEF"/>
    <w:rsid w:val="00283FAB"/>
    <w:rsid w:val="00284295"/>
    <w:rsid w:val="002844AF"/>
    <w:rsid w:val="00284602"/>
    <w:rsid w:val="00284636"/>
    <w:rsid w:val="00284755"/>
    <w:rsid w:val="002848D2"/>
    <w:rsid w:val="00284A5B"/>
    <w:rsid w:val="00284C72"/>
    <w:rsid w:val="00284CD7"/>
    <w:rsid w:val="00284E6A"/>
    <w:rsid w:val="00284F0E"/>
    <w:rsid w:val="00285087"/>
    <w:rsid w:val="0028519A"/>
    <w:rsid w:val="002853EC"/>
    <w:rsid w:val="00285445"/>
    <w:rsid w:val="002854FE"/>
    <w:rsid w:val="00285521"/>
    <w:rsid w:val="002855BE"/>
    <w:rsid w:val="0028563F"/>
    <w:rsid w:val="00285B1C"/>
    <w:rsid w:val="00285B46"/>
    <w:rsid w:val="00285F2A"/>
    <w:rsid w:val="00285F62"/>
    <w:rsid w:val="002860A0"/>
    <w:rsid w:val="002860BA"/>
    <w:rsid w:val="002862C0"/>
    <w:rsid w:val="00286595"/>
    <w:rsid w:val="002866CC"/>
    <w:rsid w:val="002866EF"/>
    <w:rsid w:val="002868F8"/>
    <w:rsid w:val="00286C82"/>
    <w:rsid w:val="00286F7A"/>
    <w:rsid w:val="002871A3"/>
    <w:rsid w:val="00287243"/>
    <w:rsid w:val="00287251"/>
    <w:rsid w:val="0028753B"/>
    <w:rsid w:val="002876FC"/>
    <w:rsid w:val="00287776"/>
    <w:rsid w:val="00287871"/>
    <w:rsid w:val="00287D52"/>
    <w:rsid w:val="00287D87"/>
    <w:rsid w:val="0028E683"/>
    <w:rsid w:val="002902DF"/>
    <w:rsid w:val="00290314"/>
    <w:rsid w:val="0029034B"/>
    <w:rsid w:val="002905EC"/>
    <w:rsid w:val="00290889"/>
    <w:rsid w:val="00290A08"/>
    <w:rsid w:val="00290BAF"/>
    <w:rsid w:val="00290EFE"/>
    <w:rsid w:val="002912F2"/>
    <w:rsid w:val="002913B3"/>
    <w:rsid w:val="002913B5"/>
    <w:rsid w:val="002913E8"/>
    <w:rsid w:val="002914C5"/>
    <w:rsid w:val="00291A9D"/>
    <w:rsid w:val="00291DFB"/>
    <w:rsid w:val="002920D2"/>
    <w:rsid w:val="00292122"/>
    <w:rsid w:val="00292158"/>
    <w:rsid w:val="00292295"/>
    <w:rsid w:val="00292336"/>
    <w:rsid w:val="00292474"/>
    <w:rsid w:val="00292563"/>
    <w:rsid w:val="00292574"/>
    <w:rsid w:val="00292724"/>
    <w:rsid w:val="00292735"/>
    <w:rsid w:val="002928A1"/>
    <w:rsid w:val="002929F3"/>
    <w:rsid w:val="00292A15"/>
    <w:rsid w:val="00292EEB"/>
    <w:rsid w:val="002930F8"/>
    <w:rsid w:val="00293213"/>
    <w:rsid w:val="0029324C"/>
    <w:rsid w:val="00293328"/>
    <w:rsid w:val="002939BB"/>
    <w:rsid w:val="00293F06"/>
    <w:rsid w:val="00293F8A"/>
    <w:rsid w:val="002943F6"/>
    <w:rsid w:val="002945BD"/>
    <w:rsid w:val="00294697"/>
    <w:rsid w:val="002948F1"/>
    <w:rsid w:val="00294B49"/>
    <w:rsid w:val="00294CC6"/>
    <w:rsid w:val="00294CC9"/>
    <w:rsid w:val="00294DD6"/>
    <w:rsid w:val="00294E37"/>
    <w:rsid w:val="00294E93"/>
    <w:rsid w:val="00295001"/>
    <w:rsid w:val="0029503F"/>
    <w:rsid w:val="00295350"/>
    <w:rsid w:val="002953FA"/>
    <w:rsid w:val="0029556B"/>
    <w:rsid w:val="002955CC"/>
    <w:rsid w:val="00295601"/>
    <w:rsid w:val="00295677"/>
    <w:rsid w:val="00295762"/>
    <w:rsid w:val="002958E3"/>
    <w:rsid w:val="00295954"/>
    <w:rsid w:val="00295A15"/>
    <w:rsid w:val="00295B23"/>
    <w:rsid w:val="00295CB6"/>
    <w:rsid w:val="00295FEB"/>
    <w:rsid w:val="002962BB"/>
    <w:rsid w:val="00296463"/>
    <w:rsid w:val="00296559"/>
    <w:rsid w:val="00296871"/>
    <w:rsid w:val="00296ADD"/>
    <w:rsid w:val="00296D86"/>
    <w:rsid w:val="00296F0F"/>
    <w:rsid w:val="00296F3F"/>
    <w:rsid w:val="0029705A"/>
    <w:rsid w:val="0029769E"/>
    <w:rsid w:val="002976D1"/>
    <w:rsid w:val="002976DE"/>
    <w:rsid w:val="0029799F"/>
    <w:rsid w:val="002A0116"/>
    <w:rsid w:val="002A01AA"/>
    <w:rsid w:val="002A0E35"/>
    <w:rsid w:val="002A107E"/>
    <w:rsid w:val="002A10CE"/>
    <w:rsid w:val="002A11D8"/>
    <w:rsid w:val="002A1238"/>
    <w:rsid w:val="002A15ED"/>
    <w:rsid w:val="002A1ADB"/>
    <w:rsid w:val="002A1DC2"/>
    <w:rsid w:val="002A1E3F"/>
    <w:rsid w:val="002A1F54"/>
    <w:rsid w:val="002A213C"/>
    <w:rsid w:val="002A22EB"/>
    <w:rsid w:val="002A23D6"/>
    <w:rsid w:val="002A254A"/>
    <w:rsid w:val="002A25A1"/>
    <w:rsid w:val="002A2685"/>
    <w:rsid w:val="002A27A6"/>
    <w:rsid w:val="002A2ADC"/>
    <w:rsid w:val="002A2D41"/>
    <w:rsid w:val="002A2E90"/>
    <w:rsid w:val="002A2F01"/>
    <w:rsid w:val="002A30B3"/>
    <w:rsid w:val="002A311D"/>
    <w:rsid w:val="002A3196"/>
    <w:rsid w:val="002A31DE"/>
    <w:rsid w:val="002A369D"/>
    <w:rsid w:val="002A3889"/>
    <w:rsid w:val="002A3B3F"/>
    <w:rsid w:val="002A3D1C"/>
    <w:rsid w:val="002A4076"/>
    <w:rsid w:val="002A40BD"/>
    <w:rsid w:val="002A40E9"/>
    <w:rsid w:val="002A420D"/>
    <w:rsid w:val="002A42C0"/>
    <w:rsid w:val="002A43AC"/>
    <w:rsid w:val="002A49A4"/>
    <w:rsid w:val="002A4BD4"/>
    <w:rsid w:val="002A4D42"/>
    <w:rsid w:val="002A4E3F"/>
    <w:rsid w:val="002A52D2"/>
    <w:rsid w:val="002A53C5"/>
    <w:rsid w:val="002A547D"/>
    <w:rsid w:val="002A54EF"/>
    <w:rsid w:val="002A5645"/>
    <w:rsid w:val="002A5720"/>
    <w:rsid w:val="002A572C"/>
    <w:rsid w:val="002A58E8"/>
    <w:rsid w:val="002A5EF5"/>
    <w:rsid w:val="002A5F94"/>
    <w:rsid w:val="002A603B"/>
    <w:rsid w:val="002A61DB"/>
    <w:rsid w:val="002A6282"/>
    <w:rsid w:val="002A6432"/>
    <w:rsid w:val="002A659D"/>
    <w:rsid w:val="002A6798"/>
    <w:rsid w:val="002A6856"/>
    <w:rsid w:val="002A6974"/>
    <w:rsid w:val="002A6A74"/>
    <w:rsid w:val="002A6B85"/>
    <w:rsid w:val="002A6C33"/>
    <w:rsid w:val="002A7298"/>
    <w:rsid w:val="002A7467"/>
    <w:rsid w:val="002A758D"/>
    <w:rsid w:val="002A77E8"/>
    <w:rsid w:val="002A7CF5"/>
    <w:rsid w:val="002A7F44"/>
    <w:rsid w:val="002B0059"/>
    <w:rsid w:val="002B0103"/>
    <w:rsid w:val="002B06DA"/>
    <w:rsid w:val="002B07F4"/>
    <w:rsid w:val="002B084A"/>
    <w:rsid w:val="002B08B9"/>
    <w:rsid w:val="002B099B"/>
    <w:rsid w:val="002B0C42"/>
    <w:rsid w:val="002B0D3D"/>
    <w:rsid w:val="002B0D74"/>
    <w:rsid w:val="002B0DE6"/>
    <w:rsid w:val="002B0F0C"/>
    <w:rsid w:val="002B11C3"/>
    <w:rsid w:val="002B11F1"/>
    <w:rsid w:val="002B1394"/>
    <w:rsid w:val="002B146A"/>
    <w:rsid w:val="002B15A4"/>
    <w:rsid w:val="002B18BA"/>
    <w:rsid w:val="002B18EE"/>
    <w:rsid w:val="002B1DBA"/>
    <w:rsid w:val="002B1EFC"/>
    <w:rsid w:val="002B1FA9"/>
    <w:rsid w:val="002B200C"/>
    <w:rsid w:val="002B2079"/>
    <w:rsid w:val="002B226E"/>
    <w:rsid w:val="002B27F9"/>
    <w:rsid w:val="002B2B5D"/>
    <w:rsid w:val="002B2C37"/>
    <w:rsid w:val="002B2DB8"/>
    <w:rsid w:val="002B2DCC"/>
    <w:rsid w:val="002B2EC6"/>
    <w:rsid w:val="002B2F06"/>
    <w:rsid w:val="002B2F0C"/>
    <w:rsid w:val="002B3177"/>
    <w:rsid w:val="002B3217"/>
    <w:rsid w:val="002B32E5"/>
    <w:rsid w:val="002B32FA"/>
    <w:rsid w:val="002B3362"/>
    <w:rsid w:val="002B3511"/>
    <w:rsid w:val="002B358D"/>
    <w:rsid w:val="002B37B7"/>
    <w:rsid w:val="002B3A54"/>
    <w:rsid w:val="002B3B0C"/>
    <w:rsid w:val="002B3B94"/>
    <w:rsid w:val="002B3C26"/>
    <w:rsid w:val="002B3E94"/>
    <w:rsid w:val="002B3FA8"/>
    <w:rsid w:val="002B401D"/>
    <w:rsid w:val="002B4150"/>
    <w:rsid w:val="002B4170"/>
    <w:rsid w:val="002B42DB"/>
    <w:rsid w:val="002B43F2"/>
    <w:rsid w:val="002B4562"/>
    <w:rsid w:val="002B480C"/>
    <w:rsid w:val="002B4C95"/>
    <w:rsid w:val="002B4DF7"/>
    <w:rsid w:val="002B4F30"/>
    <w:rsid w:val="002B522A"/>
    <w:rsid w:val="002B5317"/>
    <w:rsid w:val="002B5351"/>
    <w:rsid w:val="002B549D"/>
    <w:rsid w:val="002B54C1"/>
    <w:rsid w:val="002B55DD"/>
    <w:rsid w:val="002B58FA"/>
    <w:rsid w:val="002B59AE"/>
    <w:rsid w:val="002B5A08"/>
    <w:rsid w:val="002B5B47"/>
    <w:rsid w:val="002B601A"/>
    <w:rsid w:val="002B62B3"/>
    <w:rsid w:val="002B6370"/>
    <w:rsid w:val="002B66FC"/>
    <w:rsid w:val="002B6744"/>
    <w:rsid w:val="002B6BE9"/>
    <w:rsid w:val="002B6D99"/>
    <w:rsid w:val="002B71F2"/>
    <w:rsid w:val="002B71FB"/>
    <w:rsid w:val="002B72BB"/>
    <w:rsid w:val="002B737D"/>
    <w:rsid w:val="002B7610"/>
    <w:rsid w:val="002B779C"/>
    <w:rsid w:val="002B77D0"/>
    <w:rsid w:val="002B79C0"/>
    <w:rsid w:val="002B7BFC"/>
    <w:rsid w:val="002B7DD4"/>
    <w:rsid w:val="002C0199"/>
    <w:rsid w:val="002C02E1"/>
    <w:rsid w:val="002C06F2"/>
    <w:rsid w:val="002C07BF"/>
    <w:rsid w:val="002C0855"/>
    <w:rsid w:val="002C09EF"/>
    <w:rsid w:val="002C0C9F"/>
    <w:rsid w:val="002C0ECB"/>
    <w:rsid w:val="002C0FBD"/>
    <w:rsid w:val="002C10DE"/>
    <w:rsid w:val="002C1281"/>
    <w:rsid w:val="002C13C6"/>
    <w:rsid w:val="002C157B"/>
    <w:rsid w:val="002C15CD"/>
    <w:rsid w:val="002C1793"/>
    <w:rsid w:val="002C1AF5"/>
    <w:rsid w:val="002C1B42"/>
    <w:rsid w:val="002C1C47"/>
    <w:rsid w:val="002C1E56"/>
    <w:rsid w:val="002C2530"/>
    <w:rsid w:val="002C2790"/>
    <w:rsid w:val="002C28AF"/>
    <w:rsid w:val="002C2902"/>
    <w:rsid w:val="002C2AEA"/>
    <w:rsid w:val="002C2D8D"/>
    <w:rsid w:val="002C2F93"/>
    <w:rsid w:val="002C3051"/>
    <w:rsid w:val="002C30F3"/>
    <w:rsid w:val="002C3224"/>
    <w:rsid w:val="002C35E2"/>
    <w:rsid w:val="002C3677"/>
    <w:rsid w:val="002C394D"/>
    <w:rsid w:val="002C3AAD"/>
    <w:rsid w:val="002C3B54"/>
    <w:rsid w:val="002C3E8A"/>
    <w:rsid w:val="002C4099"/>
    <w:rsid w:val="002C4251"/>
    <w:rsid w:val="002C4624"/>
    <w:rsid w:val="002C4632"/>
    <w:rsid w:val="002C4885"/>
    <w:rsid w:val="002C4918"/>
    <w:rsid w:val="002C4964"/>
    <w:rsid w:val="002C4C50"/>
    <w:rsid w:val="002C4C83"/>
    <w:rsid w:val="002C4CCD"/>
    <w:rsid w:val="002C4DF0"/>
    <w:rsid w:val="002C4E99"/>
    <w:rsid w:val="002C4FE9"/>
    <w:rsid w:val="002C507D"/>
    <w:rsid w:val="002C520E"/>
    <w:rsid w:val="002C52BB"/>
    <w:rsid w:val="002C5409"/>
    <w:rsid w:val="002C546D"/>
    <w:rsid w:val="002C56FF"/>
    <w:rsid w:val="002C573D"/>
    <w:rsid w:val="002C58E6"/>
    <w:rsid w:val="002C5961"/>
    <w:rsid w:val="002C5BB6"/>
    <w:rsid w:val="002C5CAB"/>
    <w:rsid w:val="002C5DA9"/>
    <w:rsid w:val="002C5DF9"/>
    <w:rsid w:val="002C5E28"/>
    <w:rsid w:val="002C5ED9"/>
    <w:rsid w:val="002C62D0"/>
    <w:rsid w:val="002C6385"/>
    <w:rsid w:val="002C6720"/>
    <w:rsid w:val="002C676B"/>
    <w:rsid w:val="002C6A33"/>
    <w:rsid w:val="002C6BF4"/>
    <w:rsid w:val="002C6BFC"/>
    <w:rsid w:val="002C6E3B"/>
    <w:rsid w:val="002C6E4B"/>
    <w:rsid w:val="002C6E6B"/>
    <w:rsid w:val="002C784E"/>
    <w:rsid w:val="002C786A"/>
    <w:rsid w:val="002C7B58"/>
    <w:rsid w:val="002C7BA5"/>
    <w:rsid w:val="002C7D74"/>
    <w:rsid w:val="002D0259"/>
    <w:rsid w:val="002D0349"/>
    <w:rsid w:val="002D0356"/>
    <w:rsid w:val="002D0388"/>
    <w:rsid w:val="002D03F4"/>
    <w:rsid w:val="002D0422"/>
    <w:rsid w:val="002D0471"/>
    <w:rsid w:val="002D04A1"/>
    <w:rsid w:val="002D055D"/>
    <w:rsid w:val="002D05EB"/>
    <w:rsid w:val="002D05FF"/>
    <w:rsid w:val="002D080E"/>
    <w:rsid w:val="002D0A9D"/>
    <w:rsid w:val="002D0AD1"/>
    <w:rsid w:val="002D0B7A"/>
    <w:rsid w:val="002D0C97"/>
    <w:rsid w:val="002D0E97"/>
    <w:rsid w:val="002D0F92"/>
    <w:rsid w:val="002D12BA"/>
    <w:rsid w:val="002D13C8"/>
    <w:rsid w:val="002D1523"/>
    <w:rsid w:val="002D1740"/>
    <w:rsid w:val="002D1806"/>
    <w:rsid w:val="002D197B"/>
    <w:rsid w:val="002D1CA0"/>
    <w:rsid w:val="002D1DDF"/>
    <w:rsid w:val="002D21DC"/>
    <w:rsid w:val="002D21F7"/>
    <w:rsid w:val="002D229B"/>
    <w:rsid w:val="002D22F5"/>
    <w:rsid w:val="002D2B9F"/>
    <w:rsid w:val="002D2CD6"/>
    <w:rsid w:val="002D2D47"/>
    <w:rsid w:val="002D2F05"/>
    <w:rsid w:val="002D2F06"/>
    <w:rsid w:val="002D2F2A"/>
    <w:rsid w:val="002D301D"/>
    <w:rsid w:val="002D309A"/>
    <w:rsid w:val="002D3548"/>
    <w:rsid w:val="002D385B"/>
    <w:rsid w:val="002D38B8"/>
    <w:rsid w:val="002D3D85"/>
    <w:rsid w:val="002D3EB6"/>
    <w:rsid w:val="002D3F12"/>
    <w:rsid w:val="002D3F48"/>
    <w:rsid w:val="002D40F6"/>
    <w:rsid w:val="002D4237"/>
    <w:rsid w:val="002D42B9"/>
    <w:rsid w:val="002D4300"/>
    <w:rsid w:val="002D4362"/>
    <w:rsid w:val="002D444E"/>
    <w:rsid w:val="002D44C6"/>
    <w:rsid w:val="002D4BDF"/>
    <w:rsid w:val="002D4CA9"/>
    <w:rsid w:val="002D5084"/>
    <w:rsid w:val="002D50A7"/>
    <w:rsid w:val="002D519F"/>
    <w:rsid w:val="002D52ED"/>
    <w:rsid w:val="002D539A"/>
    <w:rsid w:val="002D5656"/>
    <w:rsid w:val="002D56C9"/>
    <w:rsid w:val="002D5795"/>
    <w:rsid w:val="002D58A3"/>
    <w:rsid w:val="002D5919"/>
    <w:rsid w:val="002D5A58"/>
    <w:rsid w:val="002D5C39"/>
    <w:rsid w:val="002D5F31"/>
    <w:rsid w:val="002D622A"/>
    <w:rsid w:val="002D6250"/>
    <w:rsid w:val="002D628A"/>
    <w:rsid w:val="002D63F4"/>
    <w:rsid w:val="002D6422"/>
    <w:rsid w:val="002D64D3"/>
    <w:rsid w:val="002D67CF"/>
    <w:rsid w:val="002D6A53"/>
    <w:rsid w:val="002D6D13"/>
    <w:rsid w:val="002D6E41"/>
    <w:rsid w:val="002D70A4"/>
    <w:rsid w:val="002D7381"/>
    <w:rsid w:val="002D7514"/>
    <w:rsid w:val="002D7565"/>
    <w:rsid w:val="002D7638"/>
    <w:rsid w:val="002D77AB"/>
    <w:rsid w:val="002D7A71"/>
    <w:rsid w:val="002D7AEB"/>
    <w:rsid w:val="002D7C5E"/>
    <w:rsid w:val="002D7D79"/>
    <w:rsid w:val="002D7FFB"/>
    <w:rsid w:val="002E006F"/>
    <w:rsid w:val="002E010B"/>
    <w:rsid w:val="002E016F"/>
    <w:rsid w:val="002E0184"/>
    <w:rsid w:val="002E0715"/>
    <w:rsid w:val="002E085C"/>
    <w:rsid w:val="002E0975"/>
    <w:rsid w:val="002E099F"/>
    <w:rsid w:val="002E0F7A"/>
    <w:rsid w:val="002E159B"/>
    <w:rsid w:val="002E15AB"/>
    <w:rsid w:val="002E19AF"/>
    <w:rsid w:val="002E1ACE"/>
    <w:rsid w:val="002E1D3C"/>
    <w:rsid w:val="002E1E5F"/>
    <w:rsid w:val="002E1F82"/>
    <w:rsid w:val="002E2052"/>
    <w:rsid w:val="002E207C"/>
    <w:rsid w:val="002E2129"/>
    <w:rsid w:val="002E218C"/>
    <w:rsid w:val="002E2231"/>
    <w:rsid w:val="002E2350"/>
    <w:rsid w:val="002E240C"/>
    <w:rsid w:val="002E2496"/>
    <w:rsid w:val="002E2752"/>
    <w:rsid w:val="002E2B02"/>
    <w:rsid w:val="002E2B4B"/>
    <w:rsid w:val="002E2C35"/>
    <w:rsid w:val="002E30CC"/>
    <w:rsid w:val="002E33CD"/>
    <w:rsid w:val="002E347A"/>
    <w:rsid w:val="002E34ED"/>
    <w:rsid w:val="002E3796"/>
    <w:rsid w:val="002E3CB6"/>
    <w:rsid w:val="002E3E56"/>
    <w:rsid w:val="002E3EA3"/>
    <w:rsid w:val="002E4622"/>
    <w:rsid w:val="002E4625"/>
    <w:rsid w:val="002E4646"/>
    <w:rsid w:val="002E4748"/>
    <w:rsid w:val="002E4756"/>
    <w:rsid w:val="002E48B1"/>
    <w:rsid w:val="002E48B6"/>
    <w:rsid w:val="002E4919"/>
    <w:rsid w:val="002E4974"/>
    <w:rsid w:val="002E4B43"/>
    <w:rsid w:val="002E4C1D"/>
    <w:rsid w:val="002E4CD8"/>
    <w:rsid w:val="002E4E2B"/>
    <w:rsid w:val="002E4E58"/>
    <w:rsid w:val="002E4E7D"/>
    <w:rsid w:val="002E4F88"/>
    <w:rsid w:val="002E4F96"/>
    <w:rsid w:val="002E512F"/>
    <w:rsid w:val="002E5135"/>
    <w:rsid w:val="002E522F"/>
    <w:rsid w:val="002E5325"/>
    <w:rsid w:val="002E568D"/>
    <w:rsid w:val="002E56DA"/>
    <w:rsid w:val="002E57B2"/>
    <w:rsid w:val="002E5C75"/>
    <w:rsid w:val="002E5CC0"/>
    <w:rsid w:val="002E5ECA"/>
    <w:rsid w:val="002E60D5"/>
    <w:rsid w:val="002E6238"/>
    <w:rsid w:val="002E63E5"/>
    <w:rsid w:val="002E6411"/>
    <w:rsid w:val="002E64A8"/>
    <w:rsid w:val="002E65F0"/>
    <w:rsid w:val="002E688F"/>
    <w:rsid w:val="002E6A47"/>
    <w:rsid w:val="002E6B60"/>
    <w:rsid w:val="002E6B83"/>
    <w:rsid w:val="002E7269"/>
    <w:rsid w:val="002E746D"/>
    <w:rsid w:val="002E7668"/>
    <w:rsid w:val="002E7679"/>
    <w:rsid w:val="002E76A9"/>
    <w:rsid w:val="002E7A7F"/>
    <w:rsid w:val="002E7B87"/>
    <w:rsid w:val="002E7EDF"/>
    <w:rsid w:val="002F02CB"/>
    <w:rsid w:val="002F05D9"/>
    <w:rsid w:val="002F0648"/>
    <w:rsid w:val="002F07A3"/>
    <w:rsid w:val="002F0A12"/>
    <w:rsid w:val="002F0E16"/>
    <w:rsid w:val="002F10EE"/>
    <w:rsid w:val="002F1177"/>
    <w:rsid w:val="002F13AB"/>
    <w:rsid w:val="002F140F"/>
    <w:rsid w:val="002F19B1"/>
    <w:rsid w:val="002F1B81"/>
    <w:rsid w:val="002F1FE9"/>
    <w:rsid w:val="002F20C2"/>
    <w:rsid w:val="002F2218"/>
    <w:rsid w:val="002F2743"/>
    <w:rsid w:val="002F27BF"/>
    <w:rsid w:val="002F29DE"/>
    <w:rsid w:val="002F2B0A"/>
    <w:rsid w:val="002F2DA2"/>
    <w:rsid w:val="002F32B7"/>
    <w:rsid w:val="002F32BC"/>
    <w:rsid w:val="002F3599"/>
    <w:rsid w:val="002F3757"/>
    <w:rsid w:val="002F3880"/>
    <w:rsid w:val="002F3940"/>
    <w:rsid w:val="002F394D"/>
    <w:rsid w:val="002F3962"/>
    <w:rsid w:val="002F3984"/>
    <w:rsid w:val="002F3F7B"/>
    <w:rsid w:val="002F4036"/>
    <w:rsid w:val="002F4046"/>
    <w:rsid w:val="002F4147"/>
    <w:rsid w:val="002F4452"/>
    <w:rsid w:val="002F4543"/>
    <w:rsid w:val="002F454F"/>
    <w:rsid w:val="002F46BE"/>
    <w:rsid w:val="002F46CD"/>
    <w:rsid w:val="002F490E"/>
    <w:rsid w:val="002F492E"/>
    <w:rsid w:val="002F4AF7"/>
    <w:rsid w:val="002F4B58"/>
    <w:rsid w:val="002F4BED"/>
    <w:rsid w:val="002F4C10"/>
    <w:rsid w:val="002F4DDF"/>
    <w:rsid w:val="002F574C"/>
    <w:rsid w:val="002F596F"/>
    <w:rsid w:val="002F59AB"/>
    <w:rsid w:val="002F5A45"/>
    <w:rsid w:val="002F5BA1"/>
    <w:rsid w:val="002F5D15"/>
    <w:rsid w:val="002F607B"/>
    <w:rsid w:val="002F612F"/>
    <w:rsid w:val="002F63D0"/>
    <w:rsid w:val="002F6642"/>
    <w:rsid w:val="002F673C"/>
    <w:rsid w:val="002F67C1"/>
    <w:rsid w:val="002F6845"/>
    <w:rsid w:val="002F6984"/>
    <w:rsid w:val="002F6A2D"/>
    <w:rsid w:val="002F6BA7"/>
    <w:rsid w:val="002F6CA8"/>
    <w:rsid w:val="002F6E7B"/>
    <w:rsid w:val="002F70A5"/>
    <w:rsid w:val="002F719B"/>
    <w:rsid w:val="002F72BD"/>
    <w:rsid w:val="002F72C9"/>
    <w:rsid w:val="002F72FF"/>
    <w:rsid w:val="002F783E"/>
    <w:rsid w:val="002F78CB"/>
    <w:rsid w:val="002F79EF"/>
    <w:rsid w:val="002F7B54"/>
    <w:rsid w:val="002F7BED"/>
    <w:rsid w:val="002F7EF0"/>
    <w:rsid w:val="0030028C"/>
    <w:rsid w:val="00300426"/>
    <w:rsid w:val="0030048E"/>
    <w:rsid w:val="003006B9"/>
    <w:rsid w:val="003008A4"/>
    <w:rsid w:val="003008BA"/>
    <w:rsid w:val="00300A37"/>
    <w:rsid w:val="00300B7B"/>
    <w:rsid w:val="00300C27"/>
    <w:rsid w:val="00300DEC"/>
    <w:rsid w:val="00300F8D"/>
    <w:rsid w:val="0030116A"/>
    <w:rsid w:val="003012D4"/>
    <w:rsid w:val="003013A0"/>
    <w:rsid w:val="003013C1"/>
    <w:rsid w:val="00301416"/>
    <w:rsid w:val="00301528"/>
    <w:rsid w:val="00301594"/>
    <w:rsid w:val="003016F7"/>
    <w:rsid w:val="00301ECB"/>
    <w:rsid w:val="00302054"/>
    <w:rsid w:val="00302344"/>
    <w:rsid w:val="0030237F"/>
    <w:rsid w:val="0030264C"/>
    <w:rsid w:val="00302837"/>
    <w:rsid w:val="00302A0E"/>
    <w:rsid w:val="00302B70"/>
    <w:rsid w:val="00302C7F"/>
    <w:rsid w:val="00302D3C"/>
    <w:rsid w:val="00302E90"/>
    <w:rsid w:val="0030307C"/>
    <w:rsid w:val="00303146"/>
    <w:rsid w:val="003031B4"/>
    <w:rsid w:val="00303559"/>
    <w:rsid w:val="00303642"/>
    <w:rsid w:val="00303B90"/>
    <w:rsid w:val="00303C0A"/>
    <w:rsid w:val="00303C7D"/>
    <w:rsid w:val="00303DE7"/>
    <w:rsid w:val="00303F1A"/>
    <w:rsid w:val="003043EB"/>
    <w:rsid w:val="0030452D"/>
    <w:rsid w:val="0030491B"/>
    <w:rsid w:val="00304B47"/>
    <w:rsid w:val="00304DD6"/>
    <w:rsid w:val="003050D8"/>
    <w:rsid w:val="0030511B"/>
    <w:rsid w:val="003051A8"/>
    <w:rsid w:val="003052A8"/>
    <w:rsid w:val="003057CA"/>
    <w:rsid w:val="00305803"/>
    <w:rsid w:val="0030587E"/>
    <w:rsid w:val="00305B1E"/>
    <w:rsid w:val="00305BF0"/>
    <w:rsid w:val="00305C20"/>
    <w:rsid w:val="00305FAE"/>
    <w:rsid w:val="00305FBC"/>
    <w:rsid w:val="003062F0"/>
    <w:rsid w:val="00306304"/>
    <w:rsid w:val="00306670"/>
    <w:rsid w:val="0030675F"/>
    <w:rsid w:val="00306E03"/>
    <w:rsid w:val="00306EB1"/>
    <w:rsid w:val="0030700A"/>
    <w:rsid w:val="00307146"/>
    <w:rsid w:val="0030719B"/>
    <w:rsid w:val="003071C6"/>
    <w:rsid w:val="0030721A"/>
    <w:rsid w:val="00307364"/>
    <w:rsid w:val="00307435"/>
    <w:rsid w:val="003075B5"/>
    <w:rsid w:val="003077D3"/>
    <w:rsid w:val="00307C69"/>
    <w:rsid w:val="00307CD7"/>
    <w:rsid w:val="00307EE5"/>
    <w:rsid w:val="00310443"/>
    <w:rsid w:val="00310495"/>
    <w:rsid w:val="0031070C"/>
    <w:rsid w:val="00310769"/>
    <w:rsid w:val="0031077E"/>
    <w:rsid w:val="00310DDE"/>
    <w:rsid w:val="00310DEC"/>
    <w:rsid w:val="00311550"/>
    <w:rsid w:val="003115FA"/>
    <w:rsid w:val="003115FB"/>
    <w:rsid w:val="003116AF"/>
    <w:rsid w:val="00311D43"/>
    <w:rsid w:val="00311DAC"/>
    <w:rsid w:val="00312686"/>
    <w:rsid w:val="003126B6"/>
    <w:rsid w:val="003127F6"/>
    <w:rsid w:val="00312A9A"/>
    <w:rsid w:val="00313056"/>
    <w:rsid w:val="00313321"/>
    <w:rsid w:val="00313336"/>
    <w:rsid w:val="0031333E"/>
    <w:rsid w:val="00313346"/>
    <w:rsid w:val="003137FE"/>
    <w:rsid w:val="00313A0B"/>
    <w:rsid w:val="00313BB5"/>
    <w:rsid w:val="00313C86"/>
    <w:rsid w:val="00313CF0"/>
    <w:rsid w:val="00313F82"/>
    <w:rsid w:val="003142D3"/>
    <w:rsid w:val="00314319"/>
    <w:rsid w:val="003143A3"/>
    <w:rsid w:val="003144E1"/>
    <w:rsid w:val="003146CC"/>
    <w:rsid w:val="00314743"/>
    <w:rsid w:val="00314A03"/>
    <w:rsid w:val="00314C11"/>
    <w:rsid w:val="00314E01"/>
    <w:rsid w:val="00314F30"/>
    <w:rsid w:val="0031501B"/>
    <w:rsid w:val="003153E9"/>
    <w:rsid w:val="0031555D"/>
    <w:rsid w:val="0031556D"/>
    <w:rsid w:val="003156F6"/>
    <w:rsid w:val="003158B2"/>
    <w:rsid w:val="00315BDA"/>
    <w:rsid w:val="00315D1C"/>
    <w:rsid w:val="00315D2B"/>
    <w:rsid w:val="00315DD6"/>
    <w:rsid w:val="00315E58"/>
    <w:rsid w:val="00316375"/>
    <w:rsid w:val="00316821"/>
    <w:rsid w:val="0031699E"/>
    <w:rsid w:val="00316CC2"/>
    <w:rsid w:val="00316CD6"/>
    <w:rsid w:val="00316E24"/>
    <w:rsid w:val="0031723B"/>
    <w:rsid w:val="003174F1"/>
    <w:rsid w:val="00317566"/>
    <w:rsid w:val="003178D5"/>
    <w:rsid w:val="00317AE2"/>
    <w:rsid w:val="00317AEE"/>
    <w:rsid w:val="00317BDD"/>
    <w:rsid w:val="00317F94"/>
    <w:rsid w:val="00317FFA"/>
    <w:rsid w:val="003202E4"/>
    <w:rsid w:val="0032034A"/>
    <w:rsid w:val="003203C7"/>
    <w:rsid w:val="003203EC"/>
    <w:rsid w:val="003203F0"/>
    <w:rsid w:val="0032048D"/>
    <w:rsid w:val="00320616"/>
    <w:rsid w:val="00320A93"/>
    <w:rsid w:val="00320D20"/>
    <w:rsid w:val="00320DDD"/>
    <w:rsid w:val="00320EDC"/>
    <w:rsid w:val="003211C5"/>
    <w:rsid w:val="0032148A"/>
    <w:rsid w:val="003216CF"/>
    <w:rsid w:val="003218E4"/>
    <w:rsid w:val="00321BCA"/>
    <w:rsid w:val="00322242"/>
    <w:rsid w:val="00322424"/>
    <w:rsid w:val="00322510"/>
    <w:rsid w:val="00322AE3"/>
    <w:rsid w:val="00322AE4"/>
    <w:rsid w:val="00322B68"/>
    <w:rsid w:val="00322ED1"/>
    <w:rsid w:val="00322F84"/>
    <w:rsid w:val="0032317D"/>
    <w:rsid w:val="0032319E"/>
    <w:rsid w:val="003231FC"/>
    <w:rsid w:val="00323307"/>
    <w:rsid w:val="00323337"/>
    <w:rsid w:val="00323498"/>
    <w:rsid w:val="00323578"/>
    <w:rsid w:val="0032357B"/>
    <w:rsid w:val="0032361F"/>
    <w:rsid w:val="00323648"/>
    <w:rsid w:val="003236D7"/>
    <w:rsid w:val="00323875"/>
    <w:rsid w:val="00323B14"/>
    <w:rsid w:val="00323F7D"/>
    <w:rsid w:val="00323FD9"/>
    <w:rsid w:val="003242B3"/>
    <w:rsid w:val="003242EA"/>
    <w:rsid w:val="00324B2A"/>
    <w:rsid w:val="00324DB4"/>
    <w:rsid w:val="00324DB5"/>
    <w:rsid w:val="00325044"/>
    <w:rsid w:val="003253A6"/>
    <w:rsid w:val="0032582A"/>
    <w:rsid w:val="00325B67"/>
    <w:rsid w:val="00325CE1"/>
    <w:rsid w:val="00326042"/>
    <w:rsid w:val="0032612B"/>
    <w:rsid w:val="00326433"/>
    <w:rsid w:val="0032660B"/>
    <w:rsid w:val="00326741"/>
    <w:rsid w:val="003268F6"/>
    <w:rsid w:val="00326C84"/>
    <w:rsid w:val="00326ED4"/>
    <w:rsid w:val="003271E6"/>
    <w:rsid w:val="0032728F"/>
    <w:rsid w:val="003275B4"/>
    <w:rsid w:val="0032779B"/>
    <w:rsid w:val="003277B2"/>
    <w:rsid w:val="003277CA"/>
    <w:rsid w:val="003278A9"/>
    <w:rsid w:val="00327932"/>
    <w:rsid w:val="00327F07"/>
    <w:rsid w:val="00327F6B"/>
    <w:rsid w:val="00330187"/>
    <w:rsid w:val="003302A3"/>
    <w:rsid w:val="0033052B"/>
    <w:rsid w:val="003309FE"/>
    <w:rsid w:val="00330A07"/>
    <w:rsid w:val="00330BF5"/>
    <w:rsid w:val="00330C1C"/>
    <w:rsid w:val="00330EFE"/>
    <w:rsid w:val="00330F8F"/>
    <w:rsid w:val="003312B4"/>
    <w:rsid w:val="003313B0"/>
    <w:rsid w:val="0033144E"/>
    <w:rsid w:val="0033185C"/>
    <w:rsid w:val="00331C38"/>
    <w:rsid w:val="00331FD7"/>
    <w:rsid w:val="00332073"/>
    <w:rsid w:val="00332084"/>
    <w:rsid w:val="00332091"/>
    <w:rsid w:val="003320A0"/>
    <w:rsid w:val="003320A8"/>
    <w:rsid w:val="00332217"/>
    <w:rsid w:val="00332DF7"/>
    <w:rsid w:val="00332E5A"/>
    <w:rsid w:val="00333167"/>
    <w:rsid w:val="00333479"/>
    <w:rsid w:val="003334E9"/>
    <w:rsid w:val="00333613"/>
    <w:rsid w:val="003338D5"/>
    <w:rsid w:val="003339B6"/>
    <w:rsid w:val="003339BE"/>
    <w:rsid w:val="00333C4C"/>
    <w:rsid w:val="00333C4F"/>
    <w:rsid w:val="00333E19"/>
    <w:rsid w:val="00333E63"/>
    <w:rsid w:val="00334002"/>
    <w:rsid w:val="00334232"/>
    <w:rsid w:val="003345C7"/>
    <w:rsid w:val="003345E3"/>
    <w:rsid w:val="00334973"/>
    <w:rsid w:val="00334A4B"/>
    <w:rsid w:val="00334B90"/>
    <w:rsid w:val="00334C5B"/>
    <w:rsid w:val="00334D76"/>
    <w:rsid w:val="00334E18"/>
    <w:rsid w:val="00334F1C"/>
    <w:rsid w:val="00334FCC"/>
    <w:rsid w:val="0033525F"/>
    <w:rsid w:val="0033562D"/>
    <w:rsid w:val="0033565D"/>
    <w:rsid w:val="00335976"/>
    <w:rsid w:val="00335F47"/>
    <w:rsid w:val="003360C1"/>
    <w:rsid w:val="0033616B"/>
    <w:rsid w:val="003361F6"/>
    <w:rsid w:val="003363B5"/>
    <w:rsid w:val="003364E1"/>
    <w:rsid w:val="00336582"/>
    <w:rsid w:val="0033679B"/>
    <w:rsid w:val="0033689E"/>
    <w:rsid w:val="003368E7"/>
    <w:rsid w:val="00336A02"/>
    <w:rsid w:val="00336A6F"/>
    <w:rsid w:val="00336B2F"/>
    <w:rsid w:val="00336BA4"/>
    <w:rsid w:val="00336C83"/>
    <w:rsid w:val="00336CDB"/>
    <w:rsid w:val="00336D63"/>
    <w:rsid w:val="00336E6B"/>
    <w:rsid w:val="00337086"/>
    <w:rsid w:val="003370D7"/>
    <w:rsid w:val="003372D6"/>
    <w:rsid w:val="00337404"/>
    <w:rsid w:val="003376B0"/>
    <w:rsid w:val="0033775F"/>
    <w:rsid w:val="00337DB2"/>
    <w:rsid w:val="00337EFE"/>
    <w:rsid w:val="00337F00"/>
    <w:rsid w:val="00337FCA"/>
    <w:rsid w:val="0034077D"/>
    <w:rsid w:val="00340784"/>
    <w:rsid w:val="00340830"/>
    <w:rsid w:val="00340A32"/>
    <w:rsid w:val="00340BD4"/>
    <w:rsid w:val="00340BED"/>
    <w:rsid w:val="00340E99"/>
    <w:rsid w:val="00340F47"/>
    <w:rsid w:val="00341054"/>
    <w:rsid w:val="0034112A"/>
    <w:rsid w:val="0034127B"/>
    <w:rsid w:val="0034136C"/>
    <w:rsid w:val="00341641"/>
    <w:rsid w:val="00341683"/>
    <w:rsid w:val="0034169D"/>
    <w:rsid w:val="003417CD"/>
    <w:rsid w:val="0034182F"/>
    <w:rsid w:val="00341AD8"/>
    <w:rsid w:val="00341B6E"/>
    <w:rsid w:val="00341C3C"/>
    <w:rsid w:val="00341E8F"/>
    <w:rsid w:val="003420C1"/>
    <w:rsid w:val="0034213B"/>
    <w:rsid w:val="003421B9"/>
    <w:rsid w:val="0034246B"/>
    <w:rsid w:val="003424BB"/>
    <w:rsid w:val="00342631"/>
    <w:rsid w:val="003426A5"/>
    <w:rsid w:val="00342826"/>
    <w:rsid w:val="00342A81"/>
    <w:rsid w:val="00342A94"/>
    <w:rsid w:val="00342ED3"/>
    <w:rsid w:val="003432D1"/>
    <w:rsid w:val="003433BA"/>
    <w:rsid w:val="003434B2"/>
    <w:rsid w:val="00343532"/>
    <w:rsid w:val="003435A8"/>
    <w:rsid w:val="003435D3"/>
    <w:rsid w:val="00343635"/>
    <w:rsid w:val="0034385F"/>
    <w:rsid w:val="00343907"/>
    <w:rsid w:val="0034391E"/>
    <w:rsid w:val="00343A1B"/>
    <w:rsid w:val="00343CF4"/>
    <w:rsid w:val="00343FCA"/>
    <w:rsid w:val="0034401E"/>
    <w:rsid w:val="00344168"/>
    <w:rsid w:val="003443B2"/>
    <w:rsid w:val="003443E7"/>
    <w:rsid w:val="0034440F"/>
    <w:rsid w:val="003445BB"/>
    <w:rsid w:val="003448BA"/>
    <w:rsid w:val="00344980"/>
    <w:rsid w:val="00344A92"/>
    <w:rsid w:val="00344C66"/>
    <w:rsid w:val="00345028"/>
    <w:rsid w:val="00345085"/>
    <w:rsid w:val="003450CD"/>
    <w:rsid w:val="003453EE"/>
    <w:rsid w:val="0034548F"/>
    <w:rsid w:val="00345657"/>
    <w:rsid w:val="003458D6"/>
    <w:rsid w:val="00345971"/>
    <w:rsid w:val="00345A4E"/>
    <w:rsid w:val="00345BAA"/>
    <w:rsid w:val="00345DF9"/>
    <w:rsid w:val="00345E51"/>
    <w:rsid w:val="00346120"/>
    <w:rsid w:val="003463A0"/>
    <w:rsid w:val="003464C8"/>
    <w:rsid w:val="00346562"/>
    <w:rsid w:val="003465F9"/>
    <w:rsid w:val="00346AB3"/>
    <w:rsid w:val="00346D5A"/>
    <w:rsid w:val="003470FA"/>
    <w:rsid w:val="00347174"/>
    <w:rsid w:val="003474BA"/>
    <w:rsid w:val="0034753E"/>
    <w:rsid w:val="00347996"/>
    <w:rsid w:val="00347A2E"/>
    <w:rsid w:val="00347D06"/>
    <w:rsid w:val="00347F34"/>
    <w:rsid w:val="00347FFA"/>
    <w:rsid w:val="003502BC"/>
    <w:rsid w:val="003503E6"/>
    <w:rsid w:val="00350556"/>
    <w:rsid w:val="003505E3"/>
    <w:rsid w:val="00350716"/>
    <w:rsid w:val="00350781"/>
    <w:rsid w:val="0035087C"/>
    <w:rsid w:val="003508CE"/>
    <w:rsid w:val="00350D9E"/>
    <w:rsid w:val="003510F0"/>
    <w:rsid w:val="0035123B"/>
    <w:rsid w:val="003513E4"/>
    <w:rsid w:val="00351726"/>
    <w:rsid w:val="00351782"/>
    <w:rsid w:val="00351ADA"/>
    <w:rsid w:val="00351B28"/>
    <w:rsid w:val="00351C09"/>
    <w:rsid w:val="00351E3C"/>
    <w:rsid w:val="003525E0"/>
    <w:rsid w:val="00352635"/>
    <w:rsid w:val="00352650"/>
    <w:rsid w:val="00352787"/>
    <w:rsid w:val="0035284D"/>
    <w:rsid w:val="00352914"/>
    <w:rsid w:val="0035297E"/>
    <w:rsid w:val="00352996"/>
    <w:rsid w:val="00352D0A"/>
    <w:rsid w:val="00352FB4"/>
    <w:rsid w:val="00353070"/>
    <w:rsid w:val="00353183"/>
    <w:rsid w:val="003532A6"/>
    <w:rsid w:val="00353312"/>
    <w:rsid w:val="0035331D"/>
    <w:rsid w:val="0035339C"/>
    <w:rsid w:val="00353405"/>
    <w:rsid w:val="00353646"/>
    <w:rsid w:val="003537A9"/>
    <w:rsid w:val="00353D50"/>
    <w:rsid w:val="00353EFB"/>
    <w:rsid w:val="00353F3B"/>
    <w:rsid w:val="00354598"/>
    <w:rsid w:val="003545E1"/>
    <w:rsid w:val="00354762"/>
    <w:rsid w:val="003547AE"/>
    <w:rsid w:val="0035488D"/>
    <w:rsid w:val="0035498E"/>
    <w:rsid w:val="0035499E"/>
    <w:rsid w:val="00354DF4"/>
    <w:rsid w:val="00354FDC"/>
    <w:rsid w:val="003551F7"/>
    <w:rsid w:val="00355275"/>
    <w:rsid w:val="003552E5"/>
    <w:rsid w:val="003554C2"/>
    <w:rsid w:val="00355507"/>
    <w:rsid w:val="003556CE"/>
    <w:rsid w:val="00355969"/>
    <w:rsid w:val="0035596F"/>
    <w:rsid w:val="00355BFC"/>
    <w:rsid w:val="00355C67"/>
    <w:rsid w:val="00355CBE"/>
    <w:rsid w:val="00355E73"/>
    <w:rsid w:val="00355EC4"/>
    <w:rsid w:val="00355EEF"/>
    <w:rsid w:val="003560EA"/>
    <w:rsid w:val="003562D2"/>
    <w:rsid w:val="003566D8"/>
    <w:rsid w:val="00356A44"/>
    <w:rsid w:val="00356FAF"/>
    <w:rsid w:val="0035706E"/>
    <w:rsid w:val="003574DE"/>
    <w:rsid w:val="003575C7"/>
    <w:rsid w:val="00357813"/>
    <w:rsid w:val="0035785E"/>
    <w:rsid w:val="00357864"/>
    <w:rsid w:val="0035797B"/>
    <w:rsid w:val="00357A35"/>
    <w:rsid w:val="00357D73"/>
    <w:rsid w:val="00357EF3"/>
    <w:rsid w:val="003603E2"/>
    <w:rsid w:val="003603F2"/>
    <w:rsid w:val="00360587"/>
    <w:rsid w:val="00360A53"/>
    <w:rsid w:val="00360CA4"/>
    <w:rsid w:val="00360DE1"/>
    <w:rsid w:val="00360E62"/>
    <w:rsid w:val="00360E88"/>
    <w:rsid w:val="00360FF6"/>
    <w:rsid w:val="003611BE"/>
    <w:rsid w:val="00361522"/>
    <w:rsid w:val="0036154A"/>
    <w:rsid w:val="003615AF"/>
    <w:rsid w:val="0036162B"/>
    <w:rsid w:val="00361801"/>
    <w:rsid w:val="00361B10"/>
    <w:rsid w:val="00361BC4"/>
    <w:rsid w:val="00361CDD"/>
    <w:rsid w:val="00362148"/>
    <w:rsid w:val="003622F1"/>
    <w:rsid w:val="00362425"/>
    <w:rsid w:val="003625D2"/>
    <w:rsid w:val="00362717"/>
    <w:rsid w:val="00362933"/>
    <w:rsid w:val="00362CFB"/>
    <w:rsid w:val="00362E38"/>
    <w:rsid w:val="00363393"/>
    <w:rsid w:val="0036345F"/>
    <w:rsid w:val="003634D2"/>
    <w:rsid w:val="003634FC"/>
    <w:rsid w:val="0036381E"/>
    <w:rsid w:val="00363958"/>
    <w:rsid w:val="00363A15"/>
    <w:rsid w:val="00363B3F"/>
    <w:rsid w:val="00363BFA"/>
    <w:rsid w:val="00363FA4"/>
    <w:rsid w:val="00364159"/>
    <w:rsid w:val="0036449D"/>
    <w:rsid w:val="003647CA"/>
    <w:rsid w:val="00364827"/>
    <w:rsid w:val="0036495A"/>
    <w:rsid w:val="003649A2"/>
    <w:rsid w:val="00364A48"/>
    <w:rsid w:val="00364C6D"/>
    <w:rsid w:val="00364D14"/>
    <w:rsid w:val="00364E93"/>
    <w:rsid w:val="00364EE2"/>
    <w:rsid w:val="00364FEF"/>
    <w:rsid w:val="00365158"/>
    <w:rsid w:val="00365428"/>
    <w:rsid w:val="00365480"/>
    <w:rsid w:val="003654D0"/>
    <w:rsid w:val="003656BF"/>
    <w:rsid w:val="00365767"/>
    <w:rsid w:val="003657FD"/>
    <w:rsid w:val="0036593D"/>
    <w:rsid w:val="003659D3"/>
    <w:rsid w:val="003659F0"/>
    <w:rsid w:val="00365C6E"/>
    <w:rsid w:val="00365F08"/>
    <w:rsid w:val="003660B3"/>
    <w:rsid w:val="003660F6"/>
    <w:rsid w:val="0036622C"/>
    <w:rsid w:val="003663FD"/>
    <w:rsid w:val="00366492"/>
    <w:rsid w:val="00366AB9"/>
    <w:rsid w:val="00366BF5"/>
    <w:rsid w:val="00366C61"/>
    <w:rsid w:val="00366C9D"/>
    <w:rsid w:val="00367001"/>
    <w:rsid w:val="00367043"/>
    <w:rsid w:val="003670D1"/>
    <w:rsid w:val="003671E6"/>
    <w:rsid w:val="0036729D"/>
    <w:rsid w:val="00367505"/>
    <w:rsid w:val="00367E03"/>
    <w:rsid w:val="00367EFC"/>
    <w:rsid w:val="0037007B"/>
    <w:rsid w:val="003703E4"/>
    <w:rsid w:val="00370484"/>
    <w:rsid w:val="003707D9"/>
    <w:rsid w:val="0037094D"/>
    <w:rsid w:val="003709B0"/>
    <w:rsid w:val="00370A7F"/>
    <w:rsid w:val="00370E05"/>
    <w:rsid w:val="00371363"/>
    <w:rsid w:val="0037144B"/>
    <w:rsid w:val="0037152D"/>
    <w:rsid w:val="00371553"/>
    <w:rsid w:val="0037173D"/>
    <w:rsid w:val="00371915"/>
    <w:rsid w:val="003719CA"/>
    <w:rsid w:val="003719F2"/>
    <w:rsid w:val="00371B3F"/>
    <w:rsid w:val="00371C3C"/>
    <w:rsid w:val="00372066"/>
    <w:rsid w:val="00372A96"/>
    <w:rsid w:val="00372D54"/>
    <w:rsid w:val="00372FB2"/>
    <w:rsid w:val="003731C6"/>
    <w:rsid w:val="00373399"/>
    <w:rsid w:val="0037350C"/>
    <w:rsid w:val="00373525"/>
    <w:rsid w:val="00373725"/>
    <w:rsid w:val="0037393F"/>
    <w:rsid w:val="00373B1B"/>
    <w:rsid w:val="00373B5D"/>
    <w:rsid w:val="00373B9F"/>
    <w:rsid w:val="00373C45"/>
    <w:rsid w:val="00373DAB"/>
    <w:rsid w:val="00373DFA"/>
    <w:rsid w:val="00373F6B"/>
    <w:rsid w:val="00373FED"/>
    <w:rsid w:val="0037409F"/>
    <w:rsid w:val="003742BC"/>
    <w:rsid w:val="0037436F"/>
    <w:rsid w:val="00374450"/>
    <w:rsid w:val="0037454B"/>
    <w:rsid w:val="00374879"/>
    <w:rsid w:val="003749EF"/>
    <w:rsid w:val="00374AAF"/>
    <w:rsid w:val="00374BA5"/>
    <w:rsid w:val="00374BB1"/>
    <w:rsid w:val="00374DE1"/>
    <w:rsid w:val="00374E25"/>
    <w:rsid w:val="00374E55"/>
    <w:rsid w:val="003750AE"/>
    <w:rsid w:val="003750EA"/>
    <w:rsid w:val="003751AE"/>
    <w:rsid w:val="00375322"/>
    <w:rsid w:val="003757AD"/>
    <w:rsid w:val="00375863"/>
    <w:rsid w:val="00375DA6"/>
    <w:rsid w:val="00375DC3"/>
    <w:rsid w:val="00375F2D"/>
    <w:rsid w:val="00375FB0"/>
    <w:rsid w:val="003761A2"/>
    <w:rsid w:val="003762E0"/>
    <w:rsid w:val="003762FC"/>
    <w:rsid w:val="00376403"/>
    <w:rsid w:val="0037642F"/>
    <w:rsid w:val="00376685"/>
    <w:rsid w:val="003766B5"/>
    <w:rsid w:val="003766F8"/>
    <w:rsid w:val="00376C99"/>
    <w:rsid w:val="00376E7A"/>
    <w:rsid w:val="00376F2B"/>
    <w:rsid w:val="00376F4A"/>
    <w:rsid w:val="00377091"/>
    <w:rsid w:val="003770F1"/>
    <w:rsid w:val="003771BC"/>
    <w:rsid w:val="003772B6"/>
    <w:rsid w:val="003776B1"/>
    <w:rsid w:val="00377741"/>
    <w:rsid w:val="0037776A"/>
    <w:rsid w:val="00377935"/>
    <w:rsid w:val="00377A2E"/>
    <w:rsid w:val="00377AFB"/>
    <w:rsid w:val="00377B3B"/>
    <w:rsid w:val="00377CF3"/>
    <w:rsid w:val="00377ED2"/>
    <w:rsid w:val="00377FA4"/>
    <w:rsid w:val="00377FF1"/>
    <w:rsid w:val="003807F0"/>
    <w:rsid w:val="003808C4"/>
    <w:rsid w:val="00380961"/>
    <w:rsid w:val="00380F1C"/>
    <w:rsid w:val="00380FA9"/>
    <w:rsid w:val="00380FD5"/>
    <w:rsid w:val="00380FF1"/>
    <w:rsid w:val="003815D1"/>
    <w:rsid w:val="0038176B"/>
    <w:rsid w:val="00381AE5"/>
    <w:rsid w:val="00381C89"/>
    <w:rsid w:val="00381DDA"/>
    <w:rsid w:val="00381F64"/>
    <w:rsid w:val="0038213A"/>
    <w:rsid w:val="0038221D"/>
    <w:rsid w:val="00382238"/>
    <w:rsid w:val="00382A0C"/>
    <w:rsid w:val="00382B33"/>
    <w:rsid w:val="00382BA4"/>
    <w:rsid w:val="00382E56"/>
    <w:rsid w:val="00382F56"/>
    <w:rsid w:val="0038305E"/>
    <w:rsid w:val="00383267"/>
    <w:rsid w:val="0038338B"/>
    <w:rsid w:val="00383802"/>
    <w:rsid w:val="00383A65"/>
    <w:rsid w:val="00383AC7"/>
    <w:rsid w:val="00383E53"/>
    <w:rsid w:val="0038404D"/>
    <w:rsid w:val="00384056"/>
    <w:rsid w:val="003840F1"/>
    <w:rsid w:val="003841A5"/>
    <w:rsid w:val="003841FD"/>
    <w:rsid w:val="0038428F"/>
    <w:rsid w:val="00384442"/>
    <w:rsid w:val="0038457B"/>
    <w:rsid w:val="003845B3"/>
    <w:rsid w:val="00384822"/>
    <w:rsid w:val="003848D2"/>
    <w:rsid w:val="0038494A"/>
    <w:rsid w:val="003849EF"/>
    <w:rsid w:val="00384AFF"/>
    <w:rsid w:val="00384BC3"/>
    <w:rsid w:val="00384C12"/>
    <w:rsid w:val="00384C8D"/>
    <w:rsid w:val="00384CFF"/>
    <w:rsid w:val="00384EDA"/>
    <w:rsid w:val="00384F23"/>
    <w:rsid w:val="003851A1"/>
    <w:rsid w:val="0038531A"/>
    <w:rsid w:val="0038534E"/>
    <w:rsid w:val="00385564"/>
    <w:rsid w:val="0038556A"/>
    <w:rsid w:val="003855A4"/>
    <w:rsid w:val="003855A9"/>
    <w:rsid w:val="00385679"/>
    <w:rsid w:val="003856E9"/>
    <w:rsid w:val="00385853"/>
    <w:rsid w:val="00385C10"/>
    <w:rsid w:val="00385C4B"/>
    <w:rsid w:val="00385DA3"/>
    <w:rsid w:val="00385E2F"/>
    <w:rsid w:val="00385E37"/>
    <w:rsid w:val="00385F23"/>
    <w:rsid w:val="003860CA"/>
    <w:rsid w:val="00386264"/>
    <w:rsid w:val="003862F5"/>
    <w:rsid w:val="00386328"/>
    <w:rsid w:val="00386339"/>
    <w:rsid w:val="0038638A"/>
    <w:rsid w:val="003865A2"/>
    <w:rsid w:val="0038668A"/>
    <w:rsid w:val="0038678D"/>
    <w:rsid w:val="00386CDA"/>
    <w:rsid w:val="00386D75"/>
    <w:rsid w:val="0038724E"/>
    <w:rsid w:val="0038729F"/>
    <w:rsid w:val="0038734D"/>
    <w:rsid w:val="0038740B"/>
    <w:rsid w:val="0038753D"/>
    <w:rsid w:val="00387810"/>
    <w:rsid w:val="00387ACC"/>
    <w:rsid w:val="00387F60"/>
    <w:rsid w:val="00387FB5"/>
    <w:rsid w:val="00390054"/>
    <w:rsid w:val="003902BC"/>
    <w:rsid w:val="0039037F"/>
    <w:rsid w:val="003905AF"/>
    <w:rsid w:val="003907C3"/>
    <w:rsid w:val="00390C7F"/>
    <w:rsid w:val="00390D43"/>
    <w:rsid w:val="00391363"/>
    <w:rsid w:val="003913C7"/>
    <w:rsid w:val="003913DE"/>
    <w:rsid w:val="003915E8"/>
    <w:rsid w:val="003915FF"/>
    <w:rsid w:val="00391604"/>
    <w:rsid w:val="003918AD"/>
    <w:rsid w:val="00391A41"/>
    <w:rsid w:val="00391CE3"/>
    <w:rsid w:val="00391EED"/>
    <w:rsid w:val="00392071"/>
    <w:rsid w:val="003920B6"/>
    <w:rsid w:val="003921D2"/>
    <w:rsid w:val="00392217"/>
    <w:rsid w:val="0039231D"/>
    <w:rsid w:val="003923E1"/>
    <w:rsid w:val="003923EA"/>
    <w:rsid w:val="003924FE"/>
    <w:rsid w:val="003926FA"/>
    <w:rsid w:val="0039274C"/>
    <w:rsid w:val="00392DA1"/>
    <w:rsid w:val="00392E18"/>
    <w:rsid w:val="00392E95"/>
    <w:rsid w:val="00392F55"/>
    <w:rsid w:val="00392FE4"/>
    <w:rsid w:val="00393168"/>
    <w:rsid w:val="003932A0"/>
    <w:rsid w:val="00393758"/>
    <w:rsid w:val="00393B3A"/>
    <w:rsid w:val="00393CE1"/>
    <w:rsid w:val="00394106"/>
    <w:rsid w:val="00394124"/>
    <w:rsid w:val="003941CA"/>
    <w:rsid w:val="00394483"/>
    <w:rsid w:val="0039451A"/>
    <w:rsid w:val="00394584"/>
    <w:rsid w:val="003947D9"/>
    <w:rsid w:val="003948CD"/>
    <w:rsid w:val="00394918"/>
    <w:rsid w:val="00394949"/>
    <w:rsid w:val="00394A55"/>
    <w:rsid w:val="00394ABA"/>
    <w:rsid w:val="00394BCF"/>
    <w:rsid w:val="00394EC8"/>
    <w:rsid w:val="00394F3D"/>
    <w:rsid w:val="00394FB6"/>
    <w:rsid w:val="00395136"/>
    <w:rsid w:val="003951FF"/>
    <w:rsid w:val="00395294"/>
    <w:rsid w:val="00395367"/>
    <w:rsid w:val="00395399"/>
    <w:rsid w:val="0039548C"/>
    <w:rsid w:val="00395690"/>
    <w:rsid w:val="0039582D"/>
    <w:rsid w:val="00395AC5"/>
    <w:rsid w:val="00396043"/>
    <w:rsid w:val="003961CA"/>
    <w:rsid w:val="003964AA"/>
    <w:rsid w:val="00396927"/>
    <w:rsid w:val="003969CE"/>
    <w:rsid w:val="00396C46"/>
    <w:rsid w:val="00396FC9"/>
    <w:rsid w:val="0039707D"/>
    <w:rsid w:val="00397294"/>
    <w:rsid w:val="003972A4"/>
    <w:rsid w:val="00397366"/>
    <w:rsid w:val="00397B12"/>
    <w:rsid w:val="00397B8C"/>
    <w:rsid w:val="00397C6C"/>
    <w:rsid w:val="00397D97"/>
    <w:rsid w:val="003A0129"/>
    <w:rsid w:val="003A0245"/>
    <w:rsid w:val="003A0286"/>
    <w:rsid w:val="003A0482"/>
    <w:rsid w:val="003A06C3"/>
    <w:rsid w:val="003A0A7C"/>
    <w:rsid w:val="003A0B32"/>
    <w:rsid w:val="003A0B3E"/>
    <w:rsid w:val="003A0B9D"/>
    <w:rsid w:val="003A0CDC"/>
    <w:rsid w:val="003A0D48"/>
    <w:rsid w:val="003A0D4A"/>
    <w:rsid w:val="003A0FA4"/>
    <w:rsid w:val="003A14CE"/>
    <w:rsid w:val="003A150A"/>
    <w:rsid w:val="003A154B"/>
    <w:rsid w:val="003A18D3"/>
    <w:rsid w:val="003A18E2"/>
    <w:rsid w:val="003A1DDB"/>
    <w:rsid w:val="003A1DE8"/>
    <w:rsid w:val="003A2091"/>
    <w:rsid w:val="003A20AE"/>
    <w:rsid w:val="003A2279"/>
    <w:rsid w:val="003A2610"/>
    <w:rsid w:val="003A26A0"/>
    <w:rsid w:val="003A291B"/>
    <w:rsid w:val="003A297C"/>
    <w:rsid w:val="003A2A29"/>
    <w:rsid w:val="003A2BB5"/>
    <w:rsid w:val="003A2C45"/>
    <w:rsid w:val="003A2EDC"/>
    <w:rsid w:val="003A2F66"/>
    <w:rsid w:val="003A3197"/>
    <w:rsid w:val="003A31D1"/>
    <w:rsid w:val="003A34A5"/>
    <w:rsid w:val="003A3592"/>
    <w:rsid w:val="003A3721"/>
    <w:rsid w:val="003A386E"/>
    <w:rsid w:val="003A3940"/>
    <w:rsid w:val="003A3AC7"/>
    <w:rsid w:val="003A3AFC"/>
    <w:rsid w:val="003A3B91"/>
    <w:rsid w:val="003A3B9A"/>
    <w:rsid w:val="003A3C3C"/>
    <w:rsid w:val="003A3D64"/>
    <w:rsid w:val="003A442B"/>
    <w:rsid w:val="003A446B"/>
    <w:rsid w:val="003A45FC"/>
    <w:rsid w:val="003A4615"/>
    <w:rsid w:val="003A4681"/>
    <w:rsid w:val="003A4D24"/>
    <w:rsid w:val="003A4DDC"/>
    <w:rsid w:val="003A4E64"/>
    <w:rsid w:val="003A4E73"/>
    <w:rsid w:val="003A4FE3"/>
    <w:rsid w:val="003A5145"/>
    <w:rsid w:val="003A5416"/>
    <w:rsid w:val="003A55D0"/>
    <w:rsid w:val="003A55F8"/>
    <w:rsid w:val="003A5652"/>
    <w:rsid w:val="003A574A"/>
    <w:rsid w:val="003A5843"/>
    <w:rsid w:val="003A594A"/>
    <w:rsid w:val="003A5B51"/>
    <w:rsid w:val="003A5C10"/>
    <w:rsid w:val="003A5E08"/>
    <w:rsid w:val="003A5EF6"/>
    <w:rsid w:val="003A6120"/>
    <w:rsid w:val="003A6247"/>
    <w:rsid w:val="003A6329"/>
    <w:rsid w:val="003A632F"/>
    <w:rsid w:val="003A6489"/>
    <w:rsid w:val="003A67CD"/>
    <w:rsid w:val="003A6B92"/>
    <w:rsid w:val="003A6CBF"/>
    <w:rsid w:val="003A6CDD"/>
    <w:rsid w:val="003A6D16"/>
    <w:rsid w:val="003A71CF"/>
    <w:rsid w:val="003A7243"/>
    <w:rsid w:val="003A76D0"/>
    <w:rsid w:val="003A77BC"/>
    <w:rsid w:val="003A79A8"/>
    <w:rsid w:val="003A7BBE"/>
    <w:rsid w:val="003A7CB8"/>
    <w:rsid w:val="003A7F4C"/>
    <w:rsid w:val="003B094B"/>
    <w:rsid w:val="003B0B35"/>
    <w:rsid w:val="003B145A"/>
    <w:rsid w:val="003B14D0"/>
    <w:rsid w:val="003B14DF"/>
    <w:rsid w:val="003B159E"/>
    <w:rsid w:val="003B161A"/>
    <w:rsid w:val="003B19C8"/>
    <w:rsid w:val="003B1AD7"/>
    <w:rsid w:val="003B1C8E"/>
    <w:rsid w:val="003B1DDB"/>
    <w:rsid w:val="003B1FF7"/>
    <w:rsid w:val="003B2126"/>
    <w:rsid w:val="003B26B3"/>
    <w:rsid w:val="003B2877"/>
    <w:rsid w:val="003B2A68"/>
    <w:rsid w:val="003B2BB8"/>
    <w:rsid w:val="003B2DCF"/>
    <w:rsid w:val="003B2F0C"/>
    <w:rsid w:val="003B34B8"/>
    <w:rsid w:val="003B3501"/>
    <w:rsid w:val="003B36AB"/>
    <w:rsid w:val="003B37F0"/>
    <w:rsid w:val="003B3CC6"/>
    <w:rsid w:val="003B3E02"/>
    <w:rsid w:val="003B4196"/>
    <w:rsid w:val="003B43A5"/>
    <w:rsid w:val="003B44CE"/>
    <w:rsid w:val="003B47D0"/>
    <w:rsid w:val="003B4AB2"/>
    <w:rsid w:val="003B4B70"/>
    <w:rsid w:val="003B4E60"/>
    <w:rsid w:val="003B4F3E"/>
    <w:rsid w:val="003B5410"/>
    <w:rsid w:val="003B54F7"/>
    <w:rsid w:val="003B5628"/>
    <w:rsid w:val="003B56F0"/>
    <w:rsid w:val="003B5866"/>
    <w:rsid w:val="003B599D"/>
    <w:rsid w:val="003B5B25"/>
    <w:rsid w:val="003B5BCD"/>
    <w:rsid w:val="003B5E07"/>
    <w:rsid w:val="003B5E56"/>
    <w:rsid w:val="003B5EA2"/>
    <w:rsid w:val="003B5F07"/>
    <w:rsid w:val="003B6226"/>
    <w:rsid w:val="003B6342"/>
    <w:rsid w:val="003B674C"/>
    <w:rsid w:val="003B6B20"/>
    <w:rsid w:val="003B6C33"/>
    <w:rsid w:val="003B6C87"/>
    <w:rsid w:val="003B6DC9"/>
    <w:rsid w:val="003B6F1B"/>
    <w:rsid w:val="003B719B"/>
    <w:rsid w:val="003B75FE"/>
    <w:rsid w:val="003B783B"/>
    <w:rsid w:val="003B7DF2"/>
    <w:rsid w:val="003B7EED"/>
    <w:rsid w:val="003B7F70"/>
    <w:rsid w:val="003C0046"/>
    <w:rsid w:val="003C01AF"/>
    <w:rsid w:val="003C03B2"/>
    <w:rsid w:val="003C0A46"/>
    <w:rsid w:val="003C0C17"/>
    <w:rsid w:val="003C0D5F"/>
    <w:rsid w:val="003C0DE8"/>
    <w:rsid w:val="003C0F0E"/>
    <w:rsid w:val="003C1036"/>
    <w:rsid w:val="003C10A1"/>
    <w:rsid w:val="003C10CB"/>
    <w:rsid w:val="003C1105"/>
    <w:rsid w:val="003C111A"/>
    <w:rsid w:val="003C1178"/>
    <w:rsid w:val="003C1306"/>
    <w:rsid w:val="003C134B"/>
    <w:rsid w:val="003C1533"/>
    <w:rsid w:val="003C16AC"/>
    <w:rsid w:val="003C17A2"/>
    <w:rsid w:val="003C18A3"/>
    <w:rsid w:val="003C1B02"/>
    <w:rsid w:val="003C1C08"/>
    <w:rsid w:val="003C1C8C"/>
    <w:rsid w:val="003C1DBA"/>
    <w:rsid w:val="003C1F01"/>
    <w:rsid w:val="003C1F10"/>
    <w:rsid w:val="003C228E"/>
    <w:rsid w:val="003C2538"/>
    <w:rsid w:val="003C2720"/>
    <w:rsid w:val="003C2913"/>
    <w:rsid w:val="003C2AB8"/>
    <w:rsid w:val="003C302D"/>
    <w:rsid w:val="003C324A"/>
    <w:rsid w:val="003C32C7"/>
    <w:rsid w:val="003C32DC"/>
    <w:rsid w:val="003C3524"/>
    <w:rsid w:val="003C3556"/>
    <w:rsid w:val="003C3571"/>
    <w:rsid w:val="003C38A5"/>
    <w:rsid w:val="003C3A3A"/>
    <w:rsid w:val="003C3ABD"/>
    <w:rsid w:val="003C3D12"/>
    <w:rsid w:val="003C3DB1"/>
    <w:rsid w:val="003C3EF0"/>
    <w:rsid w:val="003C4002"/>
    <w:rsid w:val="003C43B0"/>
    <w:rsid w:val="003C4424"/>
    <w:rsid w:val="003C47DE"/>
    <w:rsid w:val="003C4B42"/>
    <w:rsid w:val="003C4B64"/>
    <w:rsid w:val="003C4B99"/>
    <w:rsid w:val="003C4CCB"/>
    <w:rsid w:val="003C4EAE"/>
    <w:rsid w:val="003C500A"/>
    <w:rsid w:val="003C5055"/>
    <w:rsid w:val="003C523C"/>
    <w:rsid w:val="003C56D9"/>
    <w:rsid w:val="003C591F"/>
    <w:rsid w:val="003C5C7F"/>
    <w:rsid w:val="003C5D06"/>
    <w:rsid w:val="003C5E7F"/>
    <w:rsid w:val="003C5EDC"/>
    <w:rsid w:val="003C5EE7"/>
    <w:rsid w:val="003C6304"/>
    <w:rsid w:val="003C63E1"/>
    <w:rsid w:val="003C64EC"/>
    <w:rsid w:val="003C6973"/>
    <w:rsid w:val="003C6D87"/>
    <w:rsid w:val="003C6F50"/>
    <w:rsid w:val="003C705C"/>
    <w:rsid w:val="003C723D"/>
    <w:rsid w:val="003C732B"/>
    <w:rsid w:val="003C739D"/>
    <w:rsid w:val="003C76A1"/>
    <w:rsid w:val="003C7DCB"/>
    <w:rsid w:val="003C7E10"/>
    <w:rsid w:val="003C7E77"/>
    <w:rsid w:val="003D07AB"/>
    <w:rsid w:val="003D07ED"/>
    <w:rsid w:val="003D0D57"/>
    <w:rsid w:val="003D0FDD"/>
    <w:rsid w:val="003D1019"/>
    <w:rsid w:val="003D10AB"/>
    <w:rsid w:val="003D135F"/>
    <w:rsid w:val="003D14A2"/>
    <w:rsid w:val="003D1528"/>
    <w:rsid w:val="003D15B6"/>
    <w:rsid w:val="003D1715"/>
    <w:rsid w:val="003D1B39"/>
    <w:rsid w:val="003D1BC9"/>
    <w:rsid w:val="003D1C9C"/>
    <w:rsid w:val="003D205A"/>
    <w:rsid w:val="003D206F"/>
    <w:rsid w:val="003D21AB"/>
    <w:rsid w:val="003D2394"/>
    <w:rsid w:val="003D2489"/>
    <w:rsid w:val="003D2503"/>
    <w:rsid w:val="003D250D"/>
    <w:rsid w:val="003D2546"/>
    <w:rsid w:val="003D26AB"/>
    <w:rsid w:val="003D299B"/>
    <w:rsid w:val="003D2B13"/>
    <w:rsid w:val="003D2BA7"/>
    <w:rsid w:val="003D2EE2"/>
    <w:rsid w:val="003D2EEA"/>
    <w:rsid w:val="003D2F40"/>
    <w:rsid w:val="003D30E8"/>
    <w:rsid w:val="003D3601"/>
    <w:rsid w:val="003D361E"/>
    <w:rsid w:val="003D3637"/>
    <w:rsid w:val="003D36A5"/>
    <w:rsid w:val="003D3723"/>
    <w:rsid w:val="003D3933"/>
    <w:rsid w:val="003D395F"/>
    <w:rsid w:val="003D39EB"/>
    <w:rsid w:val="003D3EF2"/>
    <w:rsid w:val="003D4117"/>
    <w:rsid w:val="003D41EC"/>
    <w:rsid w:val="003D464D"/>
    <w:rsid w:val="003D474C"/>
    <w:rsid w:val="003D4861"/>
    <w:rsid w:val="003D48A7"/>
    <w:rsid w:val="003D4ABB"/>
    <w:rsid w:val="003D4BBF"/>
    <w:rsid w:val="003D4D53"/>
    <w:rsid w:val="003D51FB"/>
    <w:rsid w:val="003D5527"/>
    <w:rsid w:val="003D5893"/>
    <w:rsid w:val="003D5A2E"/>
    <w:rsid w:val="003D5AB0"/>
    <w:rsid w:val="003D5F65"/>
    <w:rsid w:val="003D6228"/>
    <w:rsid w:val="003D64E9"/>
    <w:rsid w:val="003D65EC"/>
    <w:rsid w:val="003D660D"/>
    <w:rsid w:val="003D66E1"/>
    <w:rsid w:val="003D6A84"/>
    <w:rsid w:val="003D6EF3"/>
    <w:rsid w:val="003D718B"/>
    <w:rsid w:val="003D718F"/>
    <w:rsid w:val="003D73D8"/>
    <w:rsid w:val="003D75BC"/>
    <w:rsid w:val="003D75E3"/>
    <w:rsid w:val="003D779A"/>
    <w:rsid w:val="003D78FA"/>
    <w:rsid w:val="003D7904"/>
    <w:rsid w:val="003D7967"/>
    <w:rsid w:val="003D79FD"/>
    <w:rsid w:val="003D7A16"/>
    <w:rsid w:val="003D7B59"/>
    <w:rsid w:val="003D7C91"/>
    <w:rsid w:val="003D7CD6"/>
    <w:rsid w:val="003D7EA8"/>
    <w:rsid w:val="003D7FAA"/>
    <w:rsid w:val="003D7FEA"/>
    <w:rsid w:val="003E01A9"/>
    <w:rsid w:val="003E0403"/>
    <w:rsid w:val="003E0420"/>
    <w:rsid w:val="003E0593"/>
    <w:rsid w:val="003E0653"/>
    <w:rsid w:val="003E0687"/>
    <w:rsid w:val="003E082E"/>
    <w:rsid w:val="003E09F1"/>
    <w:rsid w:val="003E0A84"/>
    <w:rsid w:val="003E0AE8"/>
    <w:rsid w:val="003E0D3B"/>
    <w:rsid w:val="003E1046"/>
    <w:rsid w:val="003E1596"/>
    <w:rsid w:val="003E195F"/>
    <w:rsid w:val="003E1DA0"/>
    <w:rsid w:val="003E1EB6"/>
    <w:rsid w:val="003E2045"/>
    <w:rsid w:val="003E2170"/>
    <w:rsid w:val="003E2268"/>
    <w:rsid w:val="003E229B"/>
    <w:rsid w:val="003E2728"/>
    <w:rsid w:val="003E2781"/>
    <w:rsid w:val="003E2C16"/>
    <w:rsid w:val="003E2CF5"/>
    <w:rsid w:val="003E2E8B"/>
    <w:rsid w:val="003E3105"/>
    <w:rsid w:val="003E3236"/>
    <w:rsid w:val="003E3446"/>
    <w:rsid w:val="003E3621"/>
    <w:rsid w:val="003E39AB"/>
    <w:rsid w:val="003E3A15"/>
    <w:rsid w:val="003E3A22"/>
    <w:rsid w:val="003E3A6C"/>
    <w:rsid w:val="003E40A5"/>
    <w:rsid w:val="003E42A9"/>
    <w:rsid w:val="003E43A5"/>
    <w:rsid w:val="003E43C7"/>
    <w:rsid w:val="003E44C3"/>
    <w:rsid w:val="003E45E6"/>
    <w:rsid w:val="003E4946"/>
    <w:rsid w:val="003E4A92"/>
    <w:rsid w:val="003E4DF1"/>
    <w:rsid w:val="003E4E8E"/>
    <w:rsid w:val="003E4FF0"/>
    <w:rsid w:val="003E506F"/>
    <w:rsid w:val="003E5089"/>
    <w:rsid w:val="003E5369"/>
    <w:rsid w:val="003E53EF"/>
    <w:rsid w:val="003E542F"/>
    <w:rsid w:val="003E54B9"/>
    <w:rsid w:val="003E561E"/>
    <w:rsid w:val="003E5C65"/>
    <w:rsid w:val="003E5EA3"/>
    <w:rsid w:val="003E5EC5"/>
    <w:rsid w:val="003E5EF5"/>
    <w:rsid w:val="003E6488"/>
    <w:rsid w:val="003E66CD"/>
    <w:rsid w:val="003E6758"/>
    <w:rsid w:val="003E67AC"/>
    <w:rsid w:val="003E6810"/>
    <w:rsid w:val="003E681C"/>
    <w:rsid w:val="003E6B57"/>
    <w:rsid w:val="003E6C22"/>
    <w:rsid w:val="003E6C65"/>
    <w:rsid w:val="003E6DBA"/>
    <w:rsid w:val="003E6EFB"/>
    <w:rsid w:val="003E73B7"/>
    <w:rsid w:val="003E754C"/>
    <w:rsid w:val="003E75BB"/>
    <w:rsid w:val="003E75D0"/>
    <w:rsid w:val="003E7618"/>
    <w:rsid w:val="003E7738"/>
    <w:rsid w:val="003E7876"/>
    <w:rsid w:val="003E7A6E"/>
    <w:rsid w:val="003E7E30"/>
    <w:rsid w:val="003E7FB9"/>
    <w:rsid w:val="003F00C5"/>
    <w:rsid w:val="003F043D"/>
    <w:rsid w:val="003F0AB6"/>
    <w:rsid w:val="003F0C8A"/>
    <w:rsid w:val="003F0CD6"/>
    <w:rsid w:val="003F0CD9"/>
    <w:rsid w:val="003F0DBD"/>
    <w:rsid w:val="003F0EE4"/>
    <w:rsid w:val="003F1165"/>
    <w:rsid w:val="003F1410"/>
    <w:rsid w:val="003F1454"/>
    <w:rsid w:val="003F1557"/>
    <w:rsid w:val="003F179F"/>
    <w:rsid w:val="003F1A5B"/>
    <w:rsid w:val="003F1C4C"/>
    <w:rsid w:val="003F1F9C"/>
    <w:rsid w:val="003F1FB5"/>
    <w:rsid w:val="003F1FC2"/>
    <w:rsid w:val="003F20A5"/>
    <w:rsid w:val="003F2303"/>
    <w:rsid w:val="003F2351"/>
    <w:rsid w:val="003F2396"/>
    <w:rsid w:val="003F247B"/>
    <w:rsid w:val="003F2CE1"/>
    <w:rsid w:val="003F3120"/>
    <w:rsid w:val="003F3272"/>
    <w:rsid w:val="003F32FD"/>
    <w:rsid w:val="003F33E8"/>
    <w:rsid w:val="003F3402"/>
    <w:rsid w:val="003F398D"/>
    <w:rsid w:val="003F3D43"/>
    <w:rsid w:val="003F40CD"/>
    <w:rsid w:val="003F4489"/>
    <w:rsid w:val="003F480C"/>
    <w:rsid w:val="003F4913"/>
    <w:rsid w:val="003F4BD3"/>
    <w:rsid w:val="003F4BF3"/>
    <w:rsid w:val="003F4D3D"/>
    <w:rsid w:val="003F4D64"/>
    <w:rsid w:val="003F505E"/>
    <w:rsid w:val="003F50A7"/>
    <w:rsid w:val="003F524C"/>
    <w:rsid w:val="003F550B"/>
    <w:rsid w:val="003F55F9"/>
    <w:rsid w:val="003F5686"/>
    <w:rsid w:val="003F58F3"/>
    <w:rsid w:val="003F5916"/>
    <w:rsid w:val="003F5A80"/>
    <w:rsid w:val="003F5C48"/>
    <w:rsid w:val="003F64DF"/>
    <w:rsid w:val="003F66B2"/>
    <w:rsid w:val="003F6724"/>
    <w:rsid w:val="003F6B07"/>
    <w:rsid w:val="003F6E3B"/>
    <w:rsid w:val="003F6FBD"/>
    <w:rsid w:val="003F7025"/>
    <w:rsid w:val="003F712D"/>
    <w:rsid w:val="003F7459"/>
    <w:rsid w:val="003F7500"/>
    <w:rsid w:val="003F7678"/>
    <w:rsid w:val="003F7871"/>
    <w:rsid w:val="003F78CC"/>
    <w:rsid w:val="003F7B40"/>
    <w:rsid w:val="003F7B8A"/>
    <w:rsid w:val="003F7C0D"/>
    <w:rsid w:val="003F7DC8"/>
    <w:rsid w:val="003F7EA1"/>
    <w:rsid w:val="00400350"/>
    <w:rsid w:val="00400391"/>
    <w:rsid w:val="00400414"/>
    <w:rsid w:val="00400494"/>
    <w:rsid w:val="004004C2"/>
    <w:rsid w:val="0040069B"/>
    <w:rsid w:val="004006B0"/>
    <w:rsid w:val="00400728"/>
    <w:rsid w:val="004007C7"/>
    <w:rsid w:val="004009A2"/>
    <w:rsid w:val="00400B04"/>
    <w:rsid w:val="00400E76"/>
    <w:rsid w:val="0040105C"/>
    <w:rsid w:val="00401292"/>
    <w:rsid w:val="0040135F"/>
    <w:rsid w:val="00401621"/>
    <w:rsid w:val="0040164E"/>
    <w:rsid w:val="00401747"/>
    <w:rsid w:val="004017BC"/>
    <w:rsid w:val="0040196A"/>
    <w:rsid w:val="00401DA8"/>
    <w:rsid w:val="00401FD3"/>
    <w:rsid w:val="00402311"/>
    <w:rsid w:val="00402C40"/>
    <w:rsid w:val="0040301D"/>
    <w:rsid w:val="00403169"/>
    <w:rsid w:val="00403427"/>
    <w:rsid w:val="004036C2"/>
    <w:rsid w:val="0040377D"/>
    <w:rsid w:val="00403959"/>
    <w:rsid w:val="00403A3E"/>
    <w:rsid w:val="00403AA4"/>
    <w:rsid w:val="00403C83"/>
    <w:rsid w:val="00403E8E"/>
    <w:rsid w:val="00403FE4"/>
    <w:rsid w:val="004042E3"/>
    <w:rsid w:val="0040432B"/>
    <w:rsid w:val="00404A38"/>
    <w:rsid w:val="00404C1F"/>
    <w:rsid w:val="00404CE5"/>
    <w:rsid w:val="00404D9C"/>
    <w:rsid w:val="00404EF9"/>
    <w:rsid w:val="00405001"/>
    <w:rsid w:val="00405002"/>
    <w:rsid w:val="004053C1"/>
    <w:rsid w:val="00405470"/>
    <w:rsid w:val="00405A62"/>
    <w:rsid w:val="00405B99"/>
    <w:rsid w:val="00406034"/>
    <w:rsid w:val="0040606E"/>
    <w:rsid w:val="00406118"/>
    <w:rsid w:val="004063E9"/>
    <w:rsid w:val="004066FF"/>
    <w:rsid w:val="00406773"/>
    <w:rsid w:val="004067F5"/>
    <w:rsid w:val="00406859"/>
    <w:rsid w:val="00406B44"/>
    <w:rsid w:val="00406C52"/>
    <w:rsid w:val="00406D2E"/>
    <w:rsid w:val="00406DCC"/>
    <w:rsid w:val="00407083"/>
    <w:rsid w:val="00407108"/>
    <w:rsid w:val="0040727D"/>
    <w:rsid w:val="004073A5"/>
    <w:rsid w:val="0040743B"/>
    <w:rsid w:val="004076A9"/>
    <w:rsid w:val="0040771E"/>
    <w:rsid w:val="0040775A"/>
    <w:rsid w:val="0040787B"/>
    <w:rsid w:val="00407B1E"/>
    <w:rsid w:val="00407B7A"/>
    <w:rsid w:val="00407CEA"/>
    <w:rsid w:val="00407F28"/>
    <w:rsid w:val="00407F40"/>
    <w:rsid w:val="00410092"/>
    <w:rsid w:val="00410335"/>
    <w:rsid w:val="0041055C"/>
    <w:rsid w:val="004105D0"/>
    <w:rsid w:val="004107C5"/>
    <w:rsid w:val="004107D1"/>
    <w:rsid w:val="0041096A"/>
    <w:rsid w:val="00410BAD"/>
    <w:rsid w:val="00410BC2"/>
    <w:rsid w:val="00410F92"/>
    <w:rsid w:val="00410FD4"/>
    <w:rsid w:val="00410FEC"/>
    <w:rsid w:val="0041104F"/>
    <w:rsid w:val="0041120A"/>
    <w:rsid w:val="0041126D"/>
    <w:rsid w:val="004112A4"/>
    <w:rsid w:val="004112DE"/>
    <w:rsid w:val="0041144A"/>
    <w:rsid w:val="00411582"/>
    <w:rsid w:val="00411876"/>
    <w:rsid w:val="00411C0D"/>
    <w:rsid w:val="00412100"/>
    <w:rsid w:val="004122BD"/>
    <w:rsid w:val="004123CE"/>
    <w:rsid w:val="0041241C"/>
    <w:rsid w:val="0041243F"/>
    <w:rsid w:val="004126E7"/>
    <w:rsid w:val="00412D82"/>
    <w:rsid w:val="00412DFD"/>
    <w:rsid w:val="00412E84"/>
    <w:rsid w:val="004131FE"/>
    <w:rsid w:val="0041321A"/>
    <w:rsid w:val="0041361F"/>
    <w:rsid w:val="00413769"/>
    <w:rsid w:val="004137E9"/>
    <w:rsid w:val="0041388C"/>
    <w:rsid w:val="004139DF"/>
    <w:rsid w:val="00413AF7"/>
    <w:rsid w:val="00414039"/>
    <w:rsid w:val="0041403B"/>
    <w:rsid w:val="00414083"/>
    <w:rsid w:val="00414094"/>
    <w:rsid w:val="0041409D"/>
    <w:rsid w:val="00414121"/>
    <w:rsid w:val="0041427C"/>
    <w:rsid w:val="00414410"/>
    <w:rsid w:val="00414474"/>
    <w:rsid w:val="004149E4"/>
    <w:rsid w:val="00414A27"/>
    <w:rsid w:val="00414DE1"/>
    <w:rsid w:val="00414E27"/>
    <w:rsid w:val="00414F60"/>
    <w:rsid w:val="0041543D"/>
    <w:rsid w:val="0041555D"/>
    <w:rsid w:val="0041568D"/>
    <w:rsid w:val="0041607F"/>
    <w:rsid w:val="00416473"/>
    <w:rsid w:val="00416499"/>
    <w:rsid w:val="00416612"/>
    <w:rsid w:val="0041685B"/>
    <w:rsid w:val="00416A01"/>
    <w:rsid w:val="00416A3F"/>
    <w:rsid w:val="00416BD6"/>
    <w:rsid w:val="00416BED"/>
    <w:rsid w:val="00416EBA"/>
    <w:rsid w:val="00416EDC"/>
    <w:rsid w:val="00416F6F"/>
    <w:rsid w:val="00417A4F"/>
    <w:rsid w:val="00417A61"/>
    <w:rsid w:val="00417AD3"/>
    <w:rsid w:val="00417B32"/>
    <w:rsid w:val="00417C82"/>
    <w:rsid w:val="00417DA8"/>
    <w:rsid w:val="00417E5B"/>
    <w:rsid w:val="00420311"/>
    <w:rsid w:val="00420464"/>
    <w:rsid w:val="00420728"/>
    <w:rsid w:val="004207FB"/>
    <w:rsid w:val="0042085E"/>
    <w:rsid w:val="004209A7"/>
    <w:rsid w:val="004209A8"/>
    <w:rsid w:val="00420B80"/>
    <w:rsid w:val="00420BD6"/>
    <w:rsid w:val="00420DCC"/>
    <w:rsid w:val="00421083"/>
    <w:rsid w:val="00421243"/>
    <w:rsid w:val="0042130F"/>
    <w:rsid w:val="004213A1"/>
    <w:rsid w:val="004213E1"/>
    <w:rsid w:val="004215A1"/>
    <w:rsid w:val="00421660"/>
    <w:rsid w:val="004218AE"/>
    <w:rsid w:val="00421A5A"/>
    <w:rsid w:val="00421B5C"/>
    <w:rsid w:val="00421D96"/>
    <w:rsid w:val="00421E9C"/>
    <w:rsid w:val="00421EC5"/>
    <w:rsid w:val="00421F4D"/>
    <w:rsid w:val="004220D9"/>
    <w:rsid w:val="00422293"/>
    <w:rsid w:val="004222FF"/>
    <w:rsid w:val="00422650"/>
    <w:rsid w:val="00422689"/>
    <w:rsid w:val="004226A0"/>
    <w:rsid w:val="004226F1"/>
    <w:rsid w:val="00422766"/>
    <w:rsid w:val="00422A76"/>
    <w:rsid w:val="00422BDD"/>
    <w:rsid w:val="004231B1"/>
    <w:rsid w:val="00423224"/>
    <w:rsid w:val="00423235"/>
    <w:rsid w:val="004232CB"/>
    <w:rsid w:val="004236C4"/>
    <w:rsid w:val="00423A31"/>
    <w:rsid w:val="00423B1F"/>
    <w:rsid w:val="00423D52"/>
    <w:rsid w:val="00423DA8"/>
    <w:rsid w:val="00424040"/>
    <w:rsid w:val="004240B2"/>
    <w:rsid w:val="00424266"/>
    <w:rsid w:val="004242C9"/>
    <w:rsid w:val="00424765"/>
    <w:rsid w:val="0042479A"/>
    <w:rsid w:val="0042487E"/>
    <w:rsid w:val="00424916"/>
    <w:rsid w:val="004249AE"/>
    <w:rsid w:val="00424A0D"/>
    <w:rsid w:val="00424B9E"/>
    <w:rsid w:val="00424DDE"/>
    <w:rsid w:val="00424E84"/>
    <w:rsid w:val="00424F4E"/>
    <w:rsid w:val="00425057"/>
    <w:rsid w:val="004258B7"/>
    <w:rsid w:val="004258E4"/>
    <w:rsid w:val="00425D01"/>
    <w:rsid w:val="00425DC6"/>
    <w:rsid w:val="00425E71"/>
    <w:rsid w:val="0042618F"/>
    <w:rsid w:val="004261C6"/>
    <w:rsid w:val="00426676"/>
    <w:rsid w:val="004266B5"/>
    <w:rsid w:val="0042670D"/>
    <w:rsid w:val="00426744"/>
    <w:rsid w:val="004269A3"/>
    <w:rsid w:val="00426D3C"/>
    <w:rsid w:val="00426E05"/>
    <w:rsid w:val="00426E50"/>
    <w:rsid w:val="00427249"/>
    <w:rsid w:val="004272DF"/>
    <w:rsid w:val="004273A9"/>
    <w:rsid w:val="00427A28"/>
    <w:rsid w:val="00427B8F"/>
    <w:rsid w:val="00427C5B"/>
    <w:rsid w:val="00427D7A"/>
    <w:rsid w:val="00427D88"/>
    <w:rsid w:val="00427F09"/>
    <w:rsid w:val="00430197"/>
    <w:rsid w:val="004301C0"/>
    <w:rsid w:val="00430339"/>
    <w:rsid w:val="00430600"/>
    <w:rsid w:val="0043062D"/>
    <w:rsid w:val="00430E18"/>
    <w:rsid w:val="00430E20"/>
    <w:rsid w:val="0043135B"/>
    <w:rsid w:val="004315BF"/>
    <w:rsid w:val="00431607"/>
    <w:rsid w:val="00431835"/>
    <w:rsid w:val="00431C1D"/>
    <w:rsid w:val="00431C3A"/>
    <w:rsid w:val="00431CD2"/>
    <w:rsid w:val="00432114"/>
    <w:rsid w:val="00432469"/>
    <w:rsid w:val="0043249E"/>
    <w:rsid w:val="0043264A"/>
    <w:rsid w:val="004327AD"/>
    <w:rsid w:val="0043280A"/>
    <w:rsid w:val="00432A0B"/>
    <w:rsid w:val="00432A73"/>
    <w:rsid w:val="00432EB1"/>
    <w:rsid w:val="00432FA8"/>
    <w:rsid w:val="0043316E"/>
    <w:rsid w:val="00433209"/>
    <w:rsid w:val="004334C1"/>
    <w:rsid w:val="004336E7"/>
    <w:rsid w:val="00433852"/>
    <w:rsid w:val="00433858"/>
    <w:rsid w:val="00433A8F"/>
    <w:rsid w:val="00433B3A"/>
    <w:rsid w:val="00433DCD"/>
    <w:rsid w:val="00433E1E"/>
    <w:rsid w:val="00433E3D"/>
    <w:rsid w:val="00433ED4"/>
    <w:rsid w:val="00433FA8"/>
    <w:rsid w:val="00434099"/>
    <w:rsid w:val="00434207"/>
    <w:rsid w:val="00434357"/>
    <w:rsid w:val="00434773"/>
    <w:rsid w:val="004348BB"/>
    <w:rsid w:val="004348E1"/>
    <w:rsid w:val="004349FF"/>
    <w:rsid w:val="00434BA5"/>
    <w:rsid w:val="00434BFA"/>
    <w:rsid w:val="00434CAA"/>
    <w:rsid w:val="00434F21"/>
    <w:rsid w:val="00435084"/>
    <w:rsid w:val="004351DC"/>
    <w:rsid w:val="00435333"/>
    <w:rsid w:val="00435416"/>
    <w:rsid w:val="00435488"/>
    <w:rsid w:val="00435635"/>
    <w:rsid w:val="00435849"/>
    <w:rsid w:val="00435BD3"/>
    <w:rsid w:val="00435DBE"/>
    <w:rsid w:val="00435E88"/>
    <w:rsid w:val="00436152"/>
    <w:rsid w:val="00436177"/>
    <w:rsid w:val="00436253"/>
    <w:rsid w:val="00436358"/>
    <w:rsid w:val="00436378"/>
    <w:rsid w:val="0043643D"/>
    <w:rsid w:val="00436451"/>
    <w:rsid w:val="004364DC"/>
    <w:rsid w:val="004365A5"/>
    <w:rsid w:val="004366A6"/>
    <w:rsid w:val="00436801"/>
    <w:rsid w:val="00436917"/>
    <w:rsid w:val="004369C3"/>
    <w:rsid w:val="00436B62"/>
    <w:rsid w:val="00436DA4"/>
    <w:rsid w:val="00437262"/>
    <w:rsid w:val="004374EE"/>
    <w:rsid w:val="004375CD"/>
    <w:rsid w:val="0043764C"/>
    <w:rsid w:val="00437B60"/>
    <w:rsid w:val="00437B7F"/>
    <w:rsid w:val="00437B88"/>
    <w:rsid w:val="00437BBE"/>
    <w:rsid w:val="00437D72"/>
    <w:rsid w:val="00437DCC"/>
    <w:rsid w:val="00437E19"/>
    <w:rsid w:val="00440540"/>
    <w:rsid w:val="00440702"/>
    <w:rsid w:val="004407AE"/>
    <w:rsid w:val="004407B6"/>
    <w:rsid w:val="00440B70"/>
    <w:rsid w:val="00440CAF"/>
    <w:rsid w:val="00440D98"/>
    <w:rsid w:val="00440DE7"/>
    <w:rsid w:val="00440E46"/>
    <w:rsid w:val="00440EA3"/>
    <w:rsid w:val="00440F3B"/>
    <w:rsid w:val="0044154C"/>
    <w:rsid w:val="00441883"/>
    <w:rsid w:val="00441916"/>
    <w:rsid w:val="0044196E"/>
    <w:rsid w:val="00441CA0"/>
    <w:rsid w:val="00441DE7"/>
    <w:rsid w:val="00441FA0"/>
    <w:rsid w:val="00441FC8"/>
    <w:rsid w:val="00441FD3"/>
    <w:rsid w:val="004420A2"/>
    <w:rsid w:val="004422F4"/>
    <w:rsid w:val="004424F2"/>
    <w:rsid w:val="0044258B"/>
    <w:rsid w:val="00442692"/>
    <w:rsid w:val="00442CBA"/>
    <w:rsid w:val="00442E58"/>
    <w:rsid w:val="004430AB"/>
    <w:rsid w:val="004432DA"/>
    <w:rsid w:val="0044345B"/>
    <w:rsid w:val="004437D3"/>
    <w:rsid w:val="00443968"/>
    <w:rsid w:val="00443E3D"/>
    <w:rsid w:val="004440A9"/>
    <w:rsid w:val="004440B2"/>
    <w:rsid w:val="00444336"/>
    <w:rsid w:val="004443E9"/>
    <w:rsid w:val="00444447"/>
    <w:rsid w:val="00444912"/>
    <w:rsid w:val="00444ACD"/>
    <w:rsid w:val="00444C2E"/>
    <w:rsid w:val="00444C6B"/>
    <w:rsid w:val="00444F5B"/>
    <w:rsid w:val="00444F6A"/>
    <w:rsid w:val="00445155"/>
    <w:rsid w:val="004453EB"/>
    <w:rsid w:val="004454BD"/>
    <w:rsid w:val="0044558A"/>
    <w:rsid w:val="004456F1"/>
    <w:rsid w:val="00445707"/>
    <w:rsid w:val="00445773"/>
    <w:rsid w:val="00445839"/>
    <w:rsid w:val="00445906"/>
    <w:rsid w:val="004459CD"/>
    <w:rsid w:val="004459DD"/>
    <w:rsid w:val="00445D2E"/>
    <w:rsid w:val="00445D3D"/>
    <w:rsid w:val="00445F0C"/>
    <w:rsid w:val="00445FE1"/>
    <w:rsid w:val="00446128"/>
    <w:rsid w:val="0044647B"/>
    <w:rsid w:val="00446576"/>
    <w:rsid w:val="00446937"/>
    <w:rsid w:val="00446DA7"/>
    <w:rsid w:val="00446E28"/>
    <w:rsid w:val="004470FD"/>
    <w:rsid w:val="00447210"/>
    <w:rsid w:val="00447296"/>
    <w:rsid w:val="00447580"/>
    <w:rsid w:val="004475DA"/>
    <w:rsid w:val="004476D8"/>
    <w:rsid w:val="00447997"/>
    <w:rsid w:val="00447B5A"/>
    <w:rsid w:val="00447D29"/>
    <w:rsid w:val="0045007E"/>
    <w:rsid w:val="00450364"/>
    <w:rsid w:val="0045043E"/>
    <w:rsid w:val="00450724"/>
    <w:rsid w:val="0045075D"/>
    <w:rsid w:val="004509F6"/>
    <w:rsid w:val="00450A24"/>
    <w:rsid w:val="00450C7A"/>
    <w:rsid w:val="00450D8F"/>
    <w:rsid w:val="00450E43"/>
    <w:rsid w:val="00451117"/>
    <w:rsid w:val="0045118D"/>
    <w:rsid w:val="00451607"/>
    <w:rsid w:val="004519FD"/>
    <w:rsid w:val="00451A0C"/>
    <w:rsid w:val="00451B4B"/>
    <w:rsid w:val="00451B86"/>
    <w:rsid w:val="00451D05"/>
    <w:rsid w:val="00451E23"/>
    <w:rsid w:val="00451E55"/>
    <w:rsid w:val="00451F7C"/>
    <w:rsid w:val="004530B6"/>
    <w:rsid w:val="0045359C"/>
    <w:rsid w:val="004535BB"/>
    <w:rsid w:val="004537E5"/>
    <w:rsid w:val="00453CE3"/>
    <w:rsid w:val="00454413"/>
    <w:rsid w:val="00454600"/>
    <w:rsid w:val="0045478F"/>
    <w:rsid w:val="004547E3"/>
    <w:rsid w:val="00454B9D"/>
    <w:rsid w:val="00454F8D"/>
    <w:rsid w:val="004550F6"/>
    <w:rsid w:val="00455137"/>
    <w:rsid w:val="00455172"/>
    <w:rsid w:val="004551FD"/>
    <w:rsid w:val="00455376"/>
    <w:rsid w:val="004553AB"/>
    <w:rsid w:val="00455517"/>
    <w:rsid w:val="0045565B"/>
    <w:rsid w:val="004556F6"/>
    <w:rsid w:val="004558CB"/>
    <w:rsid w:val="0045598A"/>
    <w:rsid w:val="00455C5C"/>
    <w:rsid w:val="00455CB3"/>
    <w:rsid w:val="00455D51"/>
    <w:rsid w:val="00455E33"/>
    <w:rsid w:val="00455E83"/>
    <w:rsid w:val="00455FE5"/>
    <w:rsid w:val="00456025"/>
    <w:rsid w:val="00456573"/>
    <w:rsid w:val="0045657C"/>
    <w:rsid w:val="00456635"/>
    <w:rsid w:val="0045666A"/>
    <w:rsid w:val="00456720"/>
    <w:rsid w:val="00456844"/>
    <w:rsid w:val="00456C44"/>
    <w:rsid w:val="00456C7C"/>
    <w:rsid w:val="00456EAE"/>
    <w:rsid w:val="00456EB5"/>
    <w:rsid w:val="00456F18"/>
    <w:rsid w:val="00457303"/>
    <w:rsid w:val="0045738B"/>
    <w:rsid w:val="004576FD"/>
    <w:rsid w:val="00457702"/>
    <w:rsid w:val="00457B5F"/>
    <w:rsid w:val="00457BB2"/>
    <w:rsid w:val="00457D87"/>
    <w:rsid w:val="00457DAC"/>
    <w:rsid w:val="00457DC0"/>
    <w:rsid w:val="00460761"/>
    <w:rsid w:val="00460863"/>
    <w:rsid w:val="00460985"/>
    <w:rsid w:val="00460BE1"/>
    <w:rsid w:val="00461011"/>
    <w:rsid w:val="00461034"/>
    <w:rsid w:val="00461113"/>
    <w:rsid w:val="00461508"/>
    <w:rsid w:val="00461916"/>
    <w:rsid w:val="00461AE9"/>
    <w:rsid w:val="00461C8D"/>
    <w:rsid w:val="00461E3C"/>
    <w:rsid w:val="00461EE2"/>
    <w:rsid w:val="00461FDB"/>
    <w:rsid w:val="0046202A"/>
    <w:rsid w:val="004621EB"/>
    <w:rsid w:val="00462235"/>
    <w:rsid w:val="0046227A"/>
    <w:rsid w:val="004622D4"/>
    <w:rsid w:val="0046235C"/>
    <w:rsid w:val="00462456"/>
    <w:rsid w:val="00462576"/>
    <w:rsid w:val="0046261A"/>
    <w:rsid w:val="0046277E"/>
    <w:rsid w:val="004627E1"/>
    <w:rsid w:val="0046283A"/>
    <w:rsid w:val="0046285A"/>
    <w:rsid w:val="004628BE"/>
    <w:rsid w:val="0046294E"/>
    <w:rsid w:val="0046295B"/>
    <w:rsid w:val="00462FC8"/>
    <w:rsid w:val="00462FC9"/>
    <w:rsid w:val="004630CD"/>
    <w:rsid w:val="004632CB"/>
    <w:rsid w:val="004633E2"/>
    <w:rsid w:val="00463402"/>
    <w:rsid w:val="00463422"/>
    <w:rsid w:val="0046352D"/>
    <w:rsid w:val="004635C1"/>
    <w:rsid w:val="00463662"/>
    <w:rsid w:val="00463A64"/>
    <w:rsid w:val="00463BCC"/>
    <w:rsid w:val="00463E03"/>
    <w:rsid w:val="00463F08"/>
    <w:rsid w:val="00464240"/>
    <w:rsid w:val="00464301"/>
    <w:rsid w:val="004645BC"/>
    <w:rsid w:val="00464620"/>
    <w:rsid w:val="00464AA2"/>
    <w:rsid w:val="00464B8A"/>
    <w:rsid w:val="00464EB3"/>
    <w:rsid w:val="00464F9F"/>
    <w:rsid w:val="004656B2"/>
    <w:rsid w:val="00465768"/>
    <w:rsid w:val="00465DE2"/>
    <w:rsid w:val="00465E4F"/>
    <w:rsid w:val="00465E94"/>
    <w:rsid w:val="00465EF0"/>
    <w:rsid w:val="0046620A"/>
    <w:rsid w:val="0046626A"/>
    <w:rsid w:val="004663BE"/>
    <w:rsid w:val="0046664F"/>
    <w:rsid w:val="00466761"/>
    <w:rsid w:val="004669B9"/>
    <w:rsid w:val="00466D0D"/>
    <w:rsid w:val="0046749D"/>
    <w:rsid w:val="00467CDF"/>
    <w:rsid w:val="00467D8F"/>
    <w:rsid w:val="00467F16"/>
    <w:rsid w:val="004701BA"/>
    <w:rsid w:val="00470589"/>
    <w:rsid w:val="00470B2B"/>
    <w:rsid w:val="00470C0E"/>
    <w:rsid w:val="00470C19"/>
    <w:rsid w:val="00470DFD"/>
    <w:rsid w:val="0047108B"/>
    <w:rsid w:val="00471185"/>
    <w:rsid w:val="00471696"/>
    <w:rsid w:val="004718D0"/>
    <w:rsid w:val="0047190F"/>
    <w:rsid w:val="00471F7A"/>
    <w:rsid w:val="0047209A"/>
    <w:rsid w:val="00472257"/>
    <w:rsid w:val="00472332"/>
    <w:rsid w:val="00472401"/>
    <w:rsid w:val="004724E6"/>
    <w:rsid w:val="004726E5"/>
    <w:rsid w:val="00472AA3"/>
    <w:rsid w:val="00472B0D"/>
    <w:rsid w:val="00472B39"/>
    <w:rsid w:val="00472CB3"/>
    <w:rsid w:val="00472EF8"/>
    <w:rsid w:val="004731B7"/>
    <w:rsid w:val="00473392"/>
    <w:rsid w:val="004734CB"/>
    <w:rsid w:val="00473700"/>
    <w:rsid w:val="004739C8"/>
    <w:rsid w:val="00473D1D"/>
    <w:rsid w:val="00473E5C"/>
    <w:rsid w:val="004741F1"/>
    <w:rsid w:val="00474245"/>
    <w:rsid w:val="0047424C"/>
    <w:rsid w:val="00474440"/>
    <w:rsid w:val="00474683"/>
    <w:rsid w:val="0047490D"/>
    <w:rsid w:val="00474CFB"/>
    <w:rsid w:val="004752CB"/>
    <w:rsid w:val="00475310"/>
    <w:rsid w:val="004755B4"/>
    <w:rsid w:val="004757FD"/>
    <w:rsid w:val="004758A6"/>
    <w:rsid w:val="00475A6B"/>
    <w:rsid w:val="00475AB3"/>
    <w:rsid w:val="00475BC9"/>
    <w:rsid w:val="00475DD3"/>
    <w:rsid w:val="00475EDF"/>
    <w:rsid w:val="0047605D"/>
    <w:rsid w:val="00476217"/>
    <w:rsid w:val="004764BF"/>
    <w:rsid w:val="00476655"/>
    <w:rsid w:val="00476938"/>
    <w:rsid w:val="00476C96"/>
    <w:rsid w:val="00476DB6"/>
    <w:rsid w:val="00476E7C"/>
    <w:rsid w:val="00476F55"/>
    <w:rsid w:val="00477037"/>
    <w:rsid w:val="0047721F"/>
    <w:rsid w:val="004775A1"/>
    <w:rsid w:val="00477667"/>
    <w:rsid w:val="004776DA"/>
    <w:rsid w:val="00477750"/>
    <w:rsid w:val="004777B1"/>
    <w:rsid w:val="00477879"/>
    <w:rsid w:val="00477A56"/>
    <w:rsid w:val="00477B2E"/>
    <w:rsid w:val="00477C98"/>
    <w:rsid w:val="00477D16"/>
    <w:rsid w:val="00480344"/>
    <w:rsid w:val="0048055F"/>
    <w:rsid w:val="004806E9"/>
    <w:rsid w:val="00480A62"/>
    <w:rsid w:val="00480BF8"/>
    <w:rsid w:val="00480D87"/>
    <w:rsid w:val="00480EEE"/>
    <w:rsid w:val="00481019"/>
    <w:rsid w:val="00481152"/>
    <w:rsid w:val="004811E1"/>
    <w:rsid w:val="004812EC"/>
    <w:rsid w:val="004814AC"/>
    <w:rsid w:val="004816EC"/>
    <w:rsid w:val="00481708"/>
    <w:rsid w:val="004818D0"/>
    <w:rsid w:val="0048196B"/>
    <w:rsid w:val="00481A07"/>
    <w:rsid w:val="00481CA4"/>
    <w:rsid w:val="00481D26"/>
    <w:rsid w:val="00481E8B"/>
    <w:rsid w:val="004822C9"/>
    <w:rsid w:val="004826D7"/>
    <w:rsid w:val="004826DD"/>
    <w:rsid w:val="00482771"/>
    <w:rsid w:val="004827E9"/>
    <w:rsid w:val="00482838"/>
    <w:rsid w:val="0048286F"/>
    <w:rsid w:val="00482AF0"/>
    <w:rsid w:val="00482B21"/>
    <w:rsid w:val="00482C22"/>
    <w:rsid w:val="00482C2B"/>
    <w:rsid w:val="00482C31"/>
    <w:rsid w:val="00482D68"/>
    <w:rsid w:val="00482F7D"/>
    <w:rsid w:val="004830EF"/>
    <w:rsid w:val="00483123"/>
    <w:rsid w:val="0048312D"/>
    <w:rsid w:val="0048324E"/>
    <w:rsid w:val="00483537"/>
    <w:rsid w:val="0048364B"/>
    <w:rsid w:val="00483810"/>
    <w:rsid w:val="004838F7"/>
    <w:rsid w:val="00483A4B"/>
    <w:rsid w:val="00483B7E"/>
    <w:rsid w:val="00483CE5"/>
    <w:rsid w:val="00483E1F"/>
    <w:rsid w:val="00483E34"/>
    <w:rsid w:val="00483F3A"/>
    <w:rsid w:val="00483FE0"/>
    <w:rsid w:val="0048418D"/>
    <w:rsid w:val="00484204"/>
    <w:rsid w:val="00484622"/>
    <w:rsid w:val="004847D9"/>
    <w:rsid w:val="00484AE0"/>
    <w:rsid w:val="00484AF5"/>
    <w:rsid w:val="00484E65"/>
    <w:rsid w:val="00484F42"/>
    <w:rsid w:val="004850DB"/>
    <w:rsid w:val="00485129"/>
    <w:rsid w:val="00485253"/>
    <w:rsid w:val="00485B3B"/>
    <w:rsid w:val="00485B50"/>
    <w:rsid w:val="00485DA3"/>
    <w:rsid w:val="00485EB5"/>
    <w:rsid w:val="004860B5"/>
    <w:rsid w:val="004860DD"/>
    <w:rsid w:val="004860E9"/>
    <w:rsid w:val="004860FF"/>
    <w:rsid w:val="0048623A"/>
    <w:rsid w:val="004862AB"/>
    <w:rsid w:val="004866D8"/>
    <w:rsid w:val="00486809"/>
    <w:rsid w:val="004868EB"/>
    <w:rsid w:val="00486BFB"/>
    <w:rsid w:val="00486C19"/>
    <w:rsid w:val="00486D4A"/>
    <w:rsid w:val="00486E2F"/>
    <w:rsid w:val="00486F33"/>
    <w:rsid w:val="00487152"/>
    <w:rsid w:val="0048765F"/>
    <w:rsid w:val="00487690"/>
    <w:rsid w:val="004877CC"/>
    <w:rsid w:val="0048795E"/>
    <w:rsid w:val="004879A2"/>
    <w:rsid w:val="00487A37"/>
    <w:rsid w:val="00487A81"/>
    <w:rsid w:val="00487C52"/>
    <w:rsid w:val="00487DBA"/>
    <w:rsid w:val="00487E71"/>
    <w:rsid w:val="00487F1E"/>
    <w:rsid w:val="00487F79"/>
    <w:rsid w:val="004903D1"/>
    <w:rsid w:val="0049047C"/>
    <w:rsid w:val="00490529"/>
    <w:rsid w:val="004905EE"/>
    <w:rsid w:val="004907BF"/>
    <w:rsid w:val="004909DD"/>
    <w:rsid w:val="00490B19"/>
    <w:rsid w:val="00490C25"/>
    <w:rsid w:val="00490C7A"/>
    <w:rsid w:val="00490CAF"/>
    <w:rsid w:val="00490E2F"/>
    <w:rsid w:val="00490E3F"/>
    <w:rsid w:val="00490F9F"/>
    <w:rsid w:val="0049105F"/>
    <w:rsid w:val="004911C9"/>
    <w:rsid w:val="0049128D"/>
    <w:rsid w:val="0049130B"/>
    <w:rsid w:val="00491489"/>
    <w:rsid w:val="00491628"/>
    <w:rsid w:val="004916D0"/>
    <w:rsid w:val="00491731"/>
    <w:rsid w:val="00491926"/>
    <w:rsid w:val="00491A4E"/>
    <w:rsid w:val="00491A89"/>
    <w:rsid w:val="00491B1F"/>
    <w:rsid w:val="00491B3C"/>
    <w:rsid w:val="00491BCF"/>
    <w:rsid w:val="00491BEE"/>
    <w:rsid w:val="00491C1A"/>
    <w:rsid w:val="00491D5C"/>
    <w:rsid w:val="00491DDD"/>
    <w:rsid w:val="00491FF7"/>
    <w:rsid w:val="00491FFA"/>
    <w:rsid w:val="00492078"/>
    <w:rsid w:val="004920B2"/>
    <w:rsid w:val="00492243"/>
    <w:rsid w:val="0049243B"/>
    <w:rsid w:val="004925DC"/>
    <w:rsid w:val="0049266F"/>
    <w:rsid w:val="0049296D"/>
    <w:rsid w:val="004929E9"/>
    <w:rsid w:val="00492B32"/>
    <w:rsid w:val="00492C47"/>
    <w:rsid w:val="00492D02"/>
    <w:rsid w:val="00492D23"/>
    <w:rsid w:val="00492E40"/>
    <w:rsid w:val="00492E82"/>
    <w:rsid w:val="00492FCE"/>
    <w:rsid w:val="0049300B"/>
    <w:rsid w:val="00493087"/>
    <w:rsid w:val="004934F4"/>
    <w:rsid w:val="0049387D"/>
    <w:rsid w:val="0049395A"/>
    <w:rsid w:val="00493BB0"/>
    <w:rsid w:val="00493D36"/>
    <w:rsid w:val="00493E05"/>
    <w:rsid w:val="00493E47"/>
    <w:rsid w:val="00493E4A"/>
    <w:rsid w:val="00493F87"/>
    <w:rsid w:val="00493FC7"/>
    <w:rsid w:val="00493FC9"/>
    <w:rsid w:val="00494097"/>
    <w:rsid w:val="0049429B"/>
    <w:rsid w:val="0049434A"/>
    <w:rsid w:val="004944B8"/>
    <w:rsid w:val="00494A3C"/>
    <w:rsid w:val="00494BE8"/>
    <w:rsid w:val="00494D92"/>
    <w:rsid w:val="00494E04"/>
    <w:rsid w:val="00494E8B"/>
    <w:rsid w:val="00494FA6"/>
    <w:rsid w:val="00495089"/>
    <w:rsid w:val="00495272"/>
    <w:rsid w:val="0049538A"/>
    <w:rsid w:val="0049566F"/>
    <w:rsid w:val="00495A74"/>
    <w:rsid w:val="00495BA2"/>
    <w:rsid w:val="00495BA3"/>
    <w:rsid w:val="00495C33"/>
    <w:rsid w:val="00495D4B"/>
    <w:rsid w:val="00495DBA"/>
    <w:rsid w:val="00495FDE"/>
    <w:rsid w:val="00496051"/>
    <w:rsid w:val="004960B7"/>
    <w:rsid w:val="00496325"/>
    <w:rsid w:val="004963B1"/>
    <w:rsid w:val="0049647B"/>
    <w:rsid w:val="00496685"/>
    <w:rsid w:val="004967FE"/>
    <w:rsid w:val="00496806"/>
    <w:rsid w:val="00496A28"/>
    <w:rsid w:val="00496C18"/>
    <w:rsid w:val="00496E3A"/>
    <w:rsid w:val="00496E73"/>
    <w:rsid w:val="00496FDF"/>
    <w:rsid w:val="00496FF3"/>
    <w:rsid w:val="00497311"/>
    <w:rsid w:val="00497344"/>
    <w:rsid w:val="004974EA"/>
    <w:rsid w:val="004976EC"/>
    <w:rsid w:val="00497826"/>
    <w:rsid w:val="00497897"/>
    <w:rsid w:val="004978C6"/>
    <w:rsid w:val="00497949"/>
    <w:rsid w:val="00497A1B"/>
    <w:rsid w:val="00497A8B"/>
    <w:rsid w:val="00497ADF"/>
    <w:rsid w:val="00497BBF"/>
    <w:rsid w:val="00497D27"/>
    <w:rsid w:val="00497D59"/>
    <w:rsid w:val="00497DCB"/>
    <w:rsid w:val="00497F26"/>
    <w:rsid w:val="00497F82"/>
    <w:rsid w:val="00497FAE"/>
    <w:rsid w:val="004A0091"/>
    <w:rsid w:val="004A00E9"/>
    <w:rsid w:val="004A0135"/>
    <w:rsid w:val="004A0603"/>
    <w:rsid w:val="004A0734"/>
    <w:rsid w:val="004A0A46"/>
    <w:rsid w:val="004A0A84"/>
    <w:rsid w:val="004A0AD3"/>
    <w:rsid w:val="004A0C43"/>
    <w:rsid w:val="004A0D97"/>
    <w:rsid w:val="004A0DE1"/>
    <w:rsid w:val="004A0E9D"/>
    <w:rsid w:val="004A0EE3"/>
    <w:rsid w:val="004A0FB4"/>
    <w:rsid w:val="004A1123"/>
    <w:rsid w:val="004A1175"/>
    <w:rsid w:val="004A1255"/>
    <w:rsid w:val="004A1326"/>
    <w:rsid w:val="004A1396"/>
    <w:rsid w:val="004A14B2"/>
    <w:rsid w:val="004A15B3"/>
    <w:rsid w:val="004A16C1"/>
    <w:rsid w:val="004A16F7"/>
    <w:rsid w:val="004A1BF8"/>
    <w:rsid w:val="004A1DB1"/>
    <w:rsid w:val="004A20AD"/>
    <w:rsid w:val="004A25A0"/>
    <w:rsid w:val="004A2721"/>
    <w:rsid w:val="004A27B1"/>
    <w:rsid w:val="004A2A14"/>
    <w:rsid w:val="004A2AE8"/>
    <w:rsid w:val="004A2B9D"/>
    <w:rsid w:val="004A2C98"/>
    <w:rsid w:val="004A2CD6"/>
    <w:rsid w:val="004A2D48"/>
    <w:rsid w:val="004A2F8E"/>
    <w:rsid w:val="004A3136"/>
    <w:rsid w:val="004A3266"/>
    <w:rsid w:val="004A3692"/>
    <w:rsid w:val="004A37CA"/>
    <w:rsid w:val="004A393B"/>
    <w:rsid w:val="004A3B38"/>
    <w:rsid w:val="004A3B4F"/>
    <w:rsid w:val="004A3C60"/>
    <w:rsid w:val="004A3CF5"/>
    <w:rsid w:val="004A3DC6"/>
    <w:rsid w:val="004A3E71"/>
    <w:rsid w:val="004A4019"/>
    <w:rsid w:val="004A409B"/>
    <w:rsid w:val="004A4237"/>
    <w:rsid w:val="004A435E"/>
    <w:rsid w:val="004A43CF"/>
    <w:rsid w:val="004A446F"/>
    <w:rsid w:val="004A47B0"/>
    <w:rsid w:val="004A4973"/>
    <w:rsid w:val="004A4D8A"/>
    <w:rsid w:val="004A5043"/>
    <w:rsid w:val="004A513E"/>
    <w:rsid w:val="004A5267"/>
    <w:rsid w:val="004A55ED"/>
    <w:rsid w:val="004A591E"/>
    <w:rsid w:val="004A5999"/>
    <w:rsid w:val="004A59FF"/>
    <w:rsid w:val="004A5BDF"/>
    <w:rsid w:val="004A5C85"/>
    <w:rsid w:val="004A5D06"/>
    <w:rsid w:val="004A5EEB"/>
    <w:rsid w:val="004A5F00"/>
    <w:rsid w:val="004A6110"/>
    <w:rsid w:val="004A61BB"/>
    <w:rsid w:val="004A62BA"/>
    <w:rsid w:val="004A69E0"/>
    <w:rsid w:val="004A6A3A"/>
    <w:rsid w:val="004A6B5A"/>
    <w:rsid w:val="004A70FD"/>
    <w:rsid w:val="004A71F6"/>
    <w:rsid w:val="004A72A6"/>
    <w:rsid w:val="004A73CE"/>
    <w:rsid w:val="004A76B1"/>
    <w:rsid w:val="004A7793"/>
    <w:rsid w:val="004A7AD6"/>
    <w:rsid w:val="004A7DF2"/>
    <w:rsid w:val="004A7F1C"/>
    <w:rsid w:val="004B0082"/>
    <w:rsid w:val="004B00D9"/>
    <w:rsid w:val="004B03CA"/>
    <w:rsid w:val="004B04AB"/>
    <w:rsid w:val="004B06F2"/>
    <w:rsid w:val="004B072E"/>
    <w:rsid w:val="004B0AF6"/>
    <w:rsid w:val="004B0B2F"/>
    <w:rsid w:val="004B0CBA"/>
    <w:rsid w:val="004B0DB1"/>
    <w:rsid w:val="004B0E6A"/>
    <w:rsid w:val="004B0FE7"/>
    <w:rsid w:val="004B0FFE"/>
    <w:rsid w:val="004B105C"/>
    <w:rsid w:val="004B10D1"/>
    <w:rsid w:val="004B1120"/>
    <w:rsid w:val="004B116A"/>
    <w:rsid w:val="004B1174"/>
    <w:rsid w:val="004B1180"/>
    <w:rsid w:val="004B11B5"/>
    <w:rsid w:val="004B1220"/>
    <w:rsid w:val="004B1474"/>
    <w:rsid w:val="004B1641"/>
    <w:rsid w:val="004B1650"/>
    <w:rsid w:val="004B1827"/>
    <w:rsid w:val="004B1892"/>
    <w:rsid w:val="004B18C0"/>
    <w:rsid w:val="004B1EE9"/>
    <w:rsid w:val="004B22F4"/>
    <w:rsid w:val="004B233F"/>
    <w:rsid w:val="004B2734"/>
    <w:rsid w:val="004B2735"/>
    <w:rsid w:val="004B2752"/>
    <w:rsid w:val="004B2CCE"/>
    <w:rsid w:val="004B2CEB"/>
    <w:rsid w:val="004B2D14"/>
    <w:rsid w:val="004B2D15"/>
    <w:rsid w:val="004B2F8F"/>
    <w:rsid w:val="004B3224"/>
    <w:rsid w:val="004B32A7"/>
    <w:rsid w:val="004B346B"/>
    <w:rsid w:val="004B37D1"/>
    <w:rsid w:val="004B3832"/>
    <w:rsid w:val="004B387A"/>
    <w:rsid w:val="004B3B0C"/>
    <w:rsid w:val="004B3CC1"/>
    <w:rsid w:val="004B3EDB"/>
    <w:rsid w:val="004B3FB3"/>
    <w:rsid w:val="004B3FF3"/>
    <w:rsid w:val="004B4533"/>
    <w:rsid w:val="004B45E8"/>
    <w:rsid w:val="004B4714"/>
    <w:rsid w:val="004B496A"/>
    <w:rsid w:val="004B4D5C"/>
    <w:rsid w:val="004B4F86"/>
    <w:rsid w:val="004B557C"/>
    <w:rsid w:val="004B560E"/>
    <w:rsid w:val="004B5A6F"/>
    <w:rsid w:val="004B5BB1"/>
    <w:rsid w:val="004B5C88"/>
    <w:rsid w:val="004B6016"/>
    <w:rsid w:val="004B6403"/>
    <w:rsid w:val="004B64F6"/>
    <w:rsid w:val="004B64F8"/>
    <w:rsid w:val="004B6550"/>
    <w:rsid w:val="004B67A8"/>
    <w:rsid w:val="004B6839"/>
    <w:rsid w:val="004B69F9"/>
    <w:rsid w:val="004B6E55"/>
    <w:rsid w:val="004B72C7"/>
    <w:rsid w:val="004B730B"/>
    <w:rsid w:val="004B73A3"/>
    <w:rsid w:val="004B74D9"/>
    <w:rsid w:val="004B7855"/>
    <w:rsid w:val="004B78AD"/>
    <w:rsid w:val="004B799D"/>
    <w:rsid w:val="004B7B57"/>
    <w:rsid w:val="004B7DDA"/>
    <w:rsid w:val="004B7DDD"/>
    <w:rsid w:val="004B7EB1"/>
    <w:rsid w:val="004B7F16"/>
    <w:rsid w:val="004C0092"/>
    <w:rsid w:val="004C0171"/>
    <w:rsid w:val="004C01B0"/>
    <w:rsid w:val="004C0356"/>
    <w:rsid w:val="004C0464"/>
    <w:rsid w:val="004C047D"/>
    <w:rsid w:val="004C05DE"/>
    <w:rsid w:val="004C0779"/>
    <w:rsid w:val="004C079E"/>
    <w:rsid w:val="004C0828"/>
    <w:rsid w:val="004C0862"/>
    <w:rsid w:val="004C092E"/>
    <w:rsid w:val="004C099C"/>
    <w:rsid w:val="004C0D10"/>
    <w:rsid w:val="004C0D94"/>
    <w:rsid w:val="004C0E8B"/>
    <w:rsid w:val="004C0EAE"/>
    <w:rsid w:val="004C0F3E"/>
    <w:rsid w:val="004C1087"/>
    <w:rsid w:val="004C1174"/>
    <w:rsid w:val="004C1589"/>
    <w:rsid w:val="004C18A8"/>
    <w:rsid w:val="004C1933"/>
    <w:rsid w:val="004C1A12"/>
    <w:rsid w:val="004C1B72"/>
    <w:rsid w:val="004C1CDF"/>
    <w:rsid w:val="004C1DD2"/>
    <w:rsid w:val="004C1E7E"/>
    <w:rsid w:val="004C214D"/>
    <w:rsid w:val="004C21E4"/>
    <w:rsid w:val="004C2224"/>
    <w:rsid w:val="004C2423"/>
    <w:rsid w:val="004C2466"/>
    <w:rsid w:val="004C26D2"/>
    <w:rsid w:val="004C2A0F"/>
    <w:rsid w:val="004C2B68"/>
    <w:rsid w:val="004C2BF3"/>
    <w:rsid w:val="004C2C05"/>
    <w:rsid w:val="004C2D48"/>
    <w:rsid w:val="004C3083"/>
    <w:rsid w:val="004C315E"/>
    <w:rsid w:val="004C345D"/>
    <w:rsid w:val="004C3468"/>
    <w:rsid w:val="004C3671"/>
    <w:rsid w:val="004C3783"/>
    <w:rsid w:val="004C3B6D"/>
    <w:rsid w:val="004C3B85"/>
    <w:rsid w:val="004C3B96"/>
    <w:rsid w:val="004C4005"/>
    <w:rsid w:val="004C410B"/>
    <w:rsid w:val="004C49DE"/>
    <w:rsid w:val="004C4AB4"/>
    <w:rsid w:val="004C4CD5"/>
    <w:rsid w:val="004C4FAE"/>
    <w:rsid w:val="004C52AB"/>
    <w:rsid w:val="004C52F1"/>
    <w:rsid w:val="004C530F"/>
    <w:rsid w:val="004C5444"/>
    <w:rsid w:val="004C55C7"/>
    <w:rsid w:val="004C5782"/>
    <w:rsid w:val="004C5A96"/>
    <w:rsid w:val="004C5AC5"/>
    <w:rsid w:val="004C5D30"/>
    <w:rsid w:val="004C5D49"/>
    <w:rsid w:val="004C5D8A"/>
    <w:rsid w:val="004C6099"/>
    <w:rsid w:val="004C628A"/>
    <w:rsid w:val="004C631D"/>
    <w:rsid w:val="004C6521"/>
    <w:rsid w:val="004C6AC7"/>
    <w:rsid w:val="004C6C35"/>
    <w:rsid w:val="004C6EF3"/>
    <w:rsid w:val="004C6F9C"/>
    <w:rsid w:val="004C7646"/>
    <w:rsid w:val="004C7861"/>
    <w:rsid w:val="004C78C4"/>
    <w:rsid w:val="004C7BE5"/>
    <w:rsid w:val="004C7F4D"/>
    <w:rsid w:val="004D0136"/>
    <w:rsid w:val="004D03FC"/>
    <w:rsid w:val="004D0AD6"/>
    <w:rsid w:val="004D0B3D"/>
    <w:rsid w:val="004D0B7D"/>
    <w:rsid w:val="004D122C"/>
    <w:rsid w:val="004D1315"/>
    <w:rsid w:val="004D1435"/>
    <w:rsid w:val="004D14EC"/>
    <w:rsid w:val="004D183A"/>
    <w:rsid w:val="004D197D"/>
    <w:rsid w:val="004D19C5"/>
    <w:rsid w:val="004D1A90"/>
    <w:rsid w:val="004D1BFC"/>
    <w:rsid w:val="004D1F3F"/>
    <w:rsid w:val="004D1FE1"/>
    <w:rsid w:val="004D22EE"/>
    <w:rsid w:val="004D24F7"/>
    <w:rsid w:val="004D25AB"/>
    <w:rsid w:val="004D265A"/>
    <w:rsid w:val="004D2743"/>
    <w:rsid w:val="004D2A4D"/>
    <w:rsid w:val="004D2C85"/>
    <w:rsid w:val="004D2CE3"/>
    <w:rsid w:val="004D2D34"/>
    <w:rsid w:val="004D2DDA"/>
    <w:rsid w:val="004D2E15"/>
    <w:rsid w:val="004D3212"/>
    <w:rsid w:val="004D3323"/>
    <w:rsid w:val="004D3627"/>
    <w:rsid w:val="004D3A05"/>
    <w:rsid w:val="004D3A3D"/>
    <w:rsid w:val="004D3C57"/>
    <w:rsid w:val="004D3CF1"/>
    <w:rsid w:val="004D3D95"/>
    <w:rsid w:val="004D3F41"/>
    <w:rsid w:val="004D4150"/>
    <w:rsid w:val="004D4418"/>
    <w:rsid w:val="004D4B02"/>
    <w:rsid w:val="004D4D7C"/>
    <w:rsid w:val="004D4E4D"/>
    <w:rsid w:val="004D4F1F"/>
    <w:rsid w:val="004D52CB"/>
    <w:rsid w:val="004D5372"/>
    <w:rsid w:val="004D550B"/>
    <w:rsid w:val="004D56EB"/>
    <w:rsid w:val="004D5712"/>
    <w:rsid w:val="004D58C0"/>
    <w:rsid w:val="004D5A1E"/>
    <w:rsid w:val="004D5CA1"/>
    <w:rsid w:val="004D5DC8"/>
    <w:rsid w:val="004D6367"/>
    <w:rsid w:val="004D67B0"/>
    <w:rsid w:val="004D6802"/>
    <w:rsid w:val="004D6941"/>
    <w:rsid w:val="004D6BBE"/>
    <w:rsid w:val="004D6C34"/>
    <w:rsid w:val="004D6C61"/>
    <w:rsid w:val="004D6EB3"/>
    <w:rsid w:val="004D6F67"/>
    <w:rsid w:val="004D7053"/>
    <w:rsid w:val="004D73DD"/>
    <w:rsid w:val="004D74DC"/>
    <w:rsid w:val="004D7585"/>
    <w:rsid w:val="004D7874"/>
    <w:rsid w:val="004D7915"/>
    <w:rsid w:val="004D79B0"/>
    <w:rsid w:val="004D7A69"/>
    <w:rsid w:val="004D7C94"/>
    <w:rsid w:val="004D7FC0"/>
    <w:rsid w:val="004E00E9"/>
    <w:rsid w:val="004E032C"/>
    <w:rsid w:val="004E0416"/>
    <w:rsid w:val="004E0421"/>
    <w:rsid w:val="004E078D"/>
    <w:rsid w:val="004E0808"/>
    <w:rsid w:val="004E0A73"/>
    <w:rsid w:val="004E0B97"/>
    <w:rsid w:val="004E0C7A"/>
    <w:rsid w:val="004E0E96"/>
    <w:rsid w:val="004E0FCC"/>
    <w:rsid w:val="004E0FD7"/>
    <w:rsid w:val="004E1027"/>
    <w:rsid w:val="004E1036"/>
    <w:rsid w:val="004E1247"/>
    <w:rsid w:val="004E1343"/>
    <w:rsid w:val="004E1742"/>
    <w:rsid w:val="004E188F"/>
    <w:rsid w:val="004E1A22"/>
    <w:rsid w:val="004E1A50"/>
    <w:rsid w:val="004E1AC5"/>
    <w:rsid w:val="004E1B1C"/>
    <w:rsid w:val="004E1D2B"/>
    <w:rsid w:val="004E1E68"/>
    <w:rsid w:val="004E2011"/>
    <w:rsid w:val="004E23EB"/>
    <w:rsid w:val="004E26AA"/>
    <w:rsid w:val="004E275F"/>
    <w:rsid w:val="004E2790"/>
    <w:rsid w:val="004E29AC"/>
    <w:rsid w:val="004E2BA8"/>
    <w:rsid w:val="004E2CA4"/>
    <w:rsid w:val="004E2CD0"/>
    <w:rsid w:val="004E319C"/>
    <w:rsid w:val="004E3208"/>
    <w:rsid w:val="004E33D7"/>
    <w:rsid w:val="004E340D"/>
    <w:rsid w:val="004E3567"/>
    <w:rsid w:val="004E35A5"/>
    <w:rsid w:val="004E35DF"/>
    <w:rsid w:val="004E379C"/>
    <w:rsid w:val="004E383E"/>
    <w:rsid w:val="004E399E"/>
    <w:rsid w:val="004E39FA"/>
    <w:rsid w:val="004E3B5F"/>
    <w:rsid w:val="004E3B82"/>
    <w:rsid w:val="004E444D"/>
    <w:rsid w:val="004E454F"/>
    <w:rsid w:val="004E4583"/>
    <w:rsid w:val="004E4827"/>
    <w:rsid w:val="004E4A95"/>
    <w:rsid w:val="004E4C10"/>
    <w:rsid w:val="004E4C60"/>
    <w:rsid w:val="004E4E16"/>
    <w:rsid w:val="004E4E6E"/>
    <w:rsid w:val="004E50F2"/>
    <w:rsid w:val="004E51E0"/>
    <w:rsid w:val="004E5258"/>
    <w:rsid w:val="004E5480"/>
    <w:rsid w:val="004E5506"/>
    <w:rsid w:val="004E590C"/>
    <w:rsid w:val="004E5B76"/>
    <w:rsid w:val="004E5D20"/>
    <w:rsid w:val="004E5EDF"/>
    <w:rsid w:val="004E6177"/>
    <w:rsid w:val="004E64F7"/>
    <w:rsid w:val="004E6736"/>
    <w:rsid w:val="004E6F1F"/>
    <w:rsid w:val="004E709B"/>
    <w:rsid w:val="004E70A9"/>
    <w:rsid w:val="004E725B"/>
    <w:rsid w:val="004E7683"/>
    <w:rsid w:val="004E7734"/>
    <w:rsid w:val="004E7882"/>
    <w:rsid w:val="004E7D6C"/>
    <w:rsid w:val="004E7EDD"/>
    <w:rsid w:val="004E7F49"/>
    <w:rsid w:val="004E7F93"/>
    <w:rsid w:val="004F0077"/>
    <w:rsid w:val="004F02D4"/>
    <w:rsid w:val="004F0934"/>
    <w:rsid w:val="004F0DDA"/>
    <w:rsid w:val="004F10B4"/>
    <w:rsid w:val="004F13C9"/>
    <w:rsid w:val="004F16ED"/>
    <w:rsid w:val="004F19CB"/>
    <w:rsid w:val="004F1D1F"/>
    <w:rsid w:val="004F1D84"/>
    <w:rsid w:val="004F1DAF"/>
    <w:rsid w:val="004F2175"/>
    <w:rsid w:val="004F2188"/>
    <w:rsid w:val="004F2350"/>
    <w:rsid w:val="004F23B5"/>
    <w:rsid w:val="004F2587"/>
    <w:rsid w:val="004F2933"/>
    <w:rsid w:val="004F29D0"/>
    <w:rsid w:val="004F2BBB"/>
    <w:rsid w:val="004F2DB4"/>
    <w:rsid w:val="004F2FDE"/>
    <w:rsid w:val="004F3154"/>
    <w:rsid w:val="004F3740"/>
    <w:rsid w:val="004F3906"/>
    <w:rsid w:val="004F39A6"/>
    <w:rsid w:val="004F3A96"/>
    <w:rsid w:val="004F3BB1"/>
    <w:rsid w:val="004F3E64"/>
    <w:rsid w:val="004F3F63"/>
    <w:rsid w:val="004F44D1"/>
    <w:rsid w:val="004F4558"/>
    <w:rsid w:val="004F4694"/>
    <w:rsid w:val="004F46C3"/>
    <w:rsid w:val="004F471B"/>
    <w:rsid w:val="004F4ABC"/>
    <w:rsid w:val="004F4D7A"/>
    <w:rsid w:val="004F4E3C"/>
    <w:rsid w:val="004F4F97"/>
    <w:rsid w:val="004F4F9E"/>
    <w:rsid w:val="004F5097"/>
    <w:rsid w:val="004F52AD"/>
    <w:rsid w:val="004F52C6"/>
    <w:rsid w:val="004F52F9"/>
    <w:rsid w:val="004F5896"/>
    <w:rsid w:val="004F58A6"/>
    <w:rsid w:val="004F58B8"/>
    <w:rsid w:val="004F5A04"/>
    <w:rsid w:val="004F5B81"/>
    <w:rsid w:val="004F6051"/>
    <w:rsid w:val="004F6561"/>
    <w:rsid w:val="004F65BA"/>
    <w:rsid w:val="004F68D0"/>
    <w:rsid w:val="004F6BF2"/>
    <w:rsid w:val="004F6D73"/>
    <w:rsid w:val="004F7110"/>
    <w:rsid w:val="004F74CD"/>
    <w:rsid w:val="004F7731"/>
    <w:rsid w:val="004F77BA"/>
    <w:rsid w:val="004F77E0"/>
    <w:rsid w:val="004F78CC"/>
    <w:rsid w:val="004F7D22"/>
    <w:rsid w:val="004F7D9C"/>
    <w:rsid w:val="004F7DCC"/>
    <w:rsid w:val="004F7E45"/>
    <w:rsid w:val="0050007D"/>
    <w:rsid w:val="005000C4"/>
    <w:rsid w:val="005001C1"/>
    <w:rsid w:val="005001C2"/>
    <w:rsid w:val="00500417"/>
    <w:rsid w:val="00500442"/>
    <w:rsid w:val="00500550"/>
    <w:rsid w:val="005005C8"/>
    <w:rsid w:val="0050069D"/>
    <w:rsid w:val="005008B5"/>
    <w:rsid w:val="00500AD8"/>
    <w:rsid w:val="00500B4B"/>
    <w:rsid w:val="00500BD0"/>
    <w:rsid w:val="00500D49"/>
    <w:rsid w:val="00501185"/>
    <w:rsid w:val="005014CC"/>
    <w:rsid w:val="0050152E"/>
    <w:rsid w:val="00501589"/>
    <w:rsid w:val="00501751"/>
    <w:rsid w:val="00501805"/>
    <w:rsid w:val="0050182A"/>
    <w:rsid w:val="0050187A"/>
    <w:rsid w:val="00501DEE"/>
    <w:rsid w:val="00501FA2"/>
    <w:rsid w:val="005020AF"/>
    <w:rsid w:val="005021A1"/>
    <w:rsid w:val="0050238F"/>
    <w:rsid w:val="00502401"/>
    <w:rsid w:val="0050272A"/>
    <w:rsid w:val="00502A6D"/>
    <w:rsid w:val="00502E02"/>
    <w:rsid w:val="00502F84"/>
    <w:rsid w:val="00502FA4"/>
    <w:rsid w:val="00503061"/>
    <w:rsid w:val="0050335D"/>
    <w:rsid w:val="005035FE"/>
    <w:rsid w:val="00503645"/>
    <w:rsid w:val="00503742"/>
    <w:rsid w:val="0050375D"/>
    <w:rsid w:val="00503957"/>
    <w:rsid w:val="00503C97"/>
    <w:rsid w:val="00503D05"/>
    <w:rsid w:val="00503EB3"/>
    <w:rsid w:val="00503ED6"/>
    <w:rsid w:val="005041B9"/>
    <w:rsid w:val="00504211"/>
    <w:rsid w:val="0050445E"/>
    <w:rsid w:val="00504592"/>
    <w:rsid w:val="005048DD"/>
    <w:rsid w:val="00504998"/>
    <w:rsid w:val="00504CF5"/>
    <w:rsid w:val="00504DC1"/>
    <w:rsid w:val="00504EDC"/>
    <w:rsid w:val="00504F26"/>
    <w:rsid w:val="00504F63"/>
    <w:rsid w:val="005052A3"/>
    <w:rsid w:val="005056BF"/>
    <w:rsid w:val="005059BA"/>
    <w:rsid w:val="005060F6"/>
    <w:rsid w:val="0050611E"/>
    <w:rsid w:val="0050617B"/>
    <w:rsid w:val="00506186"/>
    <w:rsid w:val="0050618E"/>
    <w:rsid w:val="005064DC"/>
    <w:rsid w:val="005065C8"/>
    <w:rsid w:val="00506719"/>
    <w:rsid w:val="005067E5"/>
    <w:rsid w:val="00506D49"/>
    <w:rsid w:val="00506ECA"/>
    <w:rsid w:val="00506F4F"/>
    <w:rsid w:val="0050744D"/>
    <w:rsid w:val="005078F9"/>
    <w:rsid w:val="00507962"/>
    <w:rsid w:val="0050799A"/>
    <w:rsid w:val="00507DC0"/>
    <w:rsid w:val="00507F93"/>
    <w:rsid w:val="005101BA"/>
    <w:rsid w:val="00510898"/>
    <w:rsid w:val="005108C2"/>
    <w:rsid w:val="00510997"/>
    <w:rsid w:val="00510B1D"/>
    <w:rsid w:val="00510FE2"/>
    <w:rsid w:val="00511052"/>
    <w:rsid w:val="0051132C"/>
    <w:rsid w:val="005114EE"/>
    <w:rsid w:val="0051171D"/>
    <w:rsid w:val="00511850"/>
    <w:rsid w:val="00511B52"/>
    <w:rsid w:val="00511BBB"/>
    <w:rsid w:val="00511F49"/>
    <w:rsid w:val="00511F4C"/>
    <w:rsid w:val="00511F62"/>
    <w:rsid w:val="00512053"/>
    <w:rsid w:val="00512181"/>
    <w:rsid w:val="0051242E"/>
    <w:rsid w:val="00512439"/>
    <w:rsid w:val="005124D2"/>
    <w:rsid w:val="005125BF"/>
    <w:rsid w:val="005125FE"/>
    <w:rsid w:val="005126A3"/>
    <w:rsid w:val="00512840"/>
    <w:rsid w:val="0051298F"/>
    <w:rsid w:val="00512EB7"/>
    <w:rsid w:val="00513173"/>
    <w:rsid w:val="005131B1"/>
    <w:rsid w:val="00513342"/>
    <w:rsid w:val="00513724"/>
    <w:rsid w:val="0051378B"/>
    <w:rsid w:val="005139C8"/>
    <w:rsid w:val="00513B68"/>
    <w:rsid w:val="00513C8C"/>
    <w:rsid w:val="00513F8B"/>
    <w:rsid w:val="005141D4"/>
    <w:rsid w:val="00514255"/>
    <w:rsid w:val="0051427E"/>
    <w:rsid w:val="005145AD"/>
    <w:rsid w:val="0051468A"/>
    <w:rsid w:val="00514807"/>
    <w:rsid w:val="005148B2"/>
    <w:rsid w:val="00514961"/>
    <w:rsid w:val="00514B80"/>
    <w:rsid w:val="00514BC1"/>
    <w:rsid w:val="00514C0E"/>
    <w:rsid w:val="00514D06"/>
    <w:rsid w:val="00514D11"/>
    <w:rsid w:val="00515301"/>
    <w:rsid w:val="00515415"/>
    <w:rsid w:val="005154D2"/>
    <w:rsid w:val="00515752"/>
    <w:rsid w:val="00515788"/>
    <w:rsid w:val="005159F9"/>
    <w:rsid w:val="00515A17"/>
    <w:rsid w:val="00515B03"/>
    <w:rsid w:val="00515BA4"/>
    <w:rsid w:val="00515EAB"/>
    <w:rsid w:val="00515F16"/>
    <w:rsid w:val="00515FDF"/>
    <w:rsid w:val="0051602D"/>
    <w:rsid w:val="005163A1"/>
    <w:rsid w:val="00516686"/>
    <w:rsid w:val="005167DC"/>
    <w:rsid w:val="00516828"/>
    <w:rsid w:val="00516A7B"/>
    <w:rsid w:val="00516B75"/>
    <w:rsid w:val="00516DA0"/>
    <w:rsid w:val="00516DA3"/>
    <w:rsid w:val="005170C1"/>
    <w:rsid w:val="00517139"/>
    <w:rsid w:val="00517312"/>
    <w:rsid w:val="00517443"/>
    <w:rsid w:val="00517448"/>
    <w:rsid w:val="0051753F"/>
    <w:rsid w:val="00517546"/>
    <w:rsid w:val="005176BB"/>
    <w:rsid w:val="00517B4F"/>
    <w:rsid w:val="00517CE6"/>
    <w:rsid w:val="00517E08"/>
    <w:rsid w:val="00517E7F"/>
    <w:rsid w:val="00517ED6"/>
    <w:rsid w:val="00520024"/>
    <w:rsid w:val="00520192"/>
    <w:rsid w:val="005202DA"/>
    <w:rsid w:val="00520378"/>
    <w:rsid w:val="0052086F"/>
    <w:rsid w:val="0052089A"/>
    <w:rsid w:val="00520A23"/>
    <w:rsid w:val="00520AD0"/>
    <w:rsid w:val="00520AF3"/>
    <w:rsid w:val="00521037"/>
    <w:rsid w:val="005210AE"/>
    <w:rsid w:val="0052139C"/>
    <w:rsid w:val="0052173D"/>
    <w:rsid w:val="00521829"/>
    <w:rsid w:val="005219BD"/>
    <w:rsid w:val="005219D4"/>
    <w:rsid w:val="005219EC"/>
    <w:rsid w:val="00521E63"/>
    <w:rsid w:val="00522046"/>
    <w:rsid w:val="005220ED"/>
    <w:rsid w:val="005222D4"/>
    <w:rsid w:val="005224C9"/>
    <w:rsid w:val="005227B1"/>
    <w:rsid w:val="0052286D"/>
    <w:rsid w:val="005228CE"/>
    <w:rsid w:val="005229F5"/>
    <w:rsid w:val="00522BCA"/>
    <w:rsid w:val="00522CDE"/>
    <w:rsid w:val="005231AB"/>
    <w:rsid w:val="0052337D"/>
    <w:rsid w:val="005233D3"/>
    <w:rsid w:val="005233E0"/>
    <w:rsid w:val="00523407"/>
    <w:rsid w:val="005235BD"/>
    <w:rsid w:val="00523F70"/>
    <w:rsid w:val="005241A0"/>
    <w:rsid w:val="0052424B"/>
    <w:rsid w:val="005242F2"/>
    <w:rsid w:val="0052431D"/>
    <w:rsid w:val="00524683"/>
    <w:rsid w:val="005246DB"/>
    <w:rsid w:val="00524A07"/>
    <w:rsid w:val="00524AA1"/>
    <w:rsid w:val="00524BCF"/>
    <w:rsid w:val="00524D6C"/>
    <w:rsid w:val="00524DB7"/>
    <w:rsid w:val="00524DF1"/>
    <w:rsid w:val="00524E48"/>
    <w:rsid w:val="005256E6"/>
    <w:rsid w:val="00525CF8"/>
    <w:rsid w:val="00525F1D"/>
    <w:rsid w:val="00526197"/>
    <w:rsid w:val="0052624A"/>
    <w:rsid w:val="00526449"/>
    <w:rsid w:val="0052675A"/>
    <w:rsid w:val="005268ED"/>
    <w:rsid w:val="005269E7"/>
    <w:rsid w:val="00526D01"/>
    <w:rsid w:val="00526EA2"/>
    <w:rsid w:val="005270B7"/>
    <w:rsid w:val="0052720F"/>
    <w:rsid w:val="00527493"/>
    <w:rsid w:val="0052779D"/>
    <w:rsid w:val="00527891"/>
    <w:rsid w:val="00527976"/>
    <w:rsid w:val="00527B1C"/>
    <w:rsid w:val="00527B3F"/>
    <w:rsid w:val="00527D9A"/>
    <w:rsid w:val="00530061"/>
    <w:rsid w:val="0053042E"/>
    <w:rsid w:val="005306BB"/>
    <w:rsid w:val="0053083A"/>
    <w:rsid w:val="005308FB"/>
    <w:rsid w:val="00530923"/>
    <w:rsid w:val="0053092F"/>
    <w:rsid w:val="00530AF2"/>
    <w:rsid w:val="005311D7"/>
    <w:rsid w:val="005316A9"/>
    <w:rsid w:val="00531A7D"/>
    <w:rsid w:val="00531F90"/>
    <w:rsid w:val="0053208C"/>
    <w:rsid w:val="005320AC"/>
    <w:rsid w:val="005320BE"/>
    <w:rsid w:val="0053210E"/>
    <w:rsid w:val="005322D6"/>
    <w:rsid w:val="005324FC"/>
    <w:rsid w:val="00532521"/>
    <w:rsid w:val="00532FFB"/>
    <w:rsid w:val="00533238"/>
    <w:rsid w:val="005333C5"/>
    <w:rsid w:val="0053343F"/>
    <w:rsid w:val="00533455"/>
    <w:rsid w:val="0053350D"/>
    <w:rsid w:val="0053372F"/>
    <w:rsid w:val="00533CB9"/>
    <w:rsid w:val="00533CDA"/>
    <w:rsid w:val="00533D92"/>
    <w:rsid w:val="00533DA5"/>
    <w:rsid w:val="00533E5E"/>
    <w:rsid w:val="005341E9"/>
    <w:rsid w:val="00534619"/>
    <w:rsid w:val="005346CB"/>
    <w:rsid w:val="00534728"/>
    <w:rsid w:val="00534AA4"/>
    <w:rsid w:val="00534AF9"/>
    <w:rsid w:val="00534BB5"/>
    <w:rsid w:val="00534CCD"/>
    <w:rsid w:val="00534D50"/>
    <w:rsid w:val="00534D73"/>
    <w:rsid w:val="00534E12"/>
    <w:rsid w:val="00534ED2"/>
    <w:rsid w:val="00534FE8"/>
    <w:rsid w:val="0053514E"/>
    <w:rsid w:val="005351D9"/>
    <w:rsid w:val="0053563E"/>
    <w:rsid w:val="0053585B"/>
    <w:rsid w:val="00535866"/>
    <w:rsid w:val="00535931"/>
    <w:rsid w:val="005359FA"/>
    <w:rsid w:val="00535AD2"/>
    <w:rsid w:val="00535E06"/>
    <w:rsid w:val="00535E71"/>
    <w:rsid w:val="00535FE3"/>
    <w:rsid w:val="00536483"/>
    <w:rsid w:val="00536743"/>
    <w:rsid w:val="005368EA"/>
    <w:rsid w:val="00536972"/>
    <w:rsid w:val="00536C98"/>
    <w:rsid w:val="00536E21"/>
    <w:rsid w:val="00536E24"/>
    <w:rsid w:val="0053735E"/>
    <w:rsid w:val="0053737B"/>
    <w:rsid w:val="005377A3"/>
    <w:rsid w:val="005378D7"/>
    <w:rsid w:val="00537B83"/>
    <w:rsid w:val="00537B99"/>
    <w:rsid w:val="00537EAD"/>
    <w:rsid w:val="0054003B"/>
    <w:rsid w:val="005401C0"/>
    <w:rsid w:val="005404DE"/>
    <w:rsid w:val="005405DE"/>
    <w:rsid w:val="005406AA"/>
    <w:rsid w:val="0054098F"/>
    <w:rsid w:val="005409F0"/>
    <w:rsid w:val="00540B03"/>
    <w:rsid w:val="00540BCC"/>
    <w:rsid w:val="00541137"/>
    <w:rsid w:val="0054131A"/>
    <w:rsid w:val="0054139D"/>
    <w:rsid w:val="0054183C"/>
    <w:rsid w:val="00541D14"/>
    <w:rsid w:val="00541EAE"/>
    <w:rsid w:val="00541EDE"/>
    <w:rsid w:val="00542260"/>
    <w:rsid w:val="00542A6F"/>
    <w:rsid w:val="00542B4E"/>
    <w:rsid w:val="00542B54"/>
    <w:rsid w:val="00542B8B"/>
    <w:rsid w:val="00542BBB"/>
    <w:rsid w:val="00542CF4"/>
    <w:rsid w:val="00542D90"/>
    <w:rsid w:val="00543065"/>
    <w:rsid w:val="005432AD"/>
    <w:rsid w:val="00543740"/>
    <w:rsid w:val="0054386E"/>
    <w:rsid w:val="00543A95"/>
    <w:rsid w:val="00543D94"/>
    <w:rsid w:val="0054416E"/>
    <w:rsid w:val="00544313"/>
    <w:rsid w:val="0054444D"/>
    <w:rsid w:val="005446AF"/>
    <w:rsid w:val="00544858"/>
    <w:rsid w:val="005449D4"/>
    <w:rsid w:val="00544AC8"/>
    <w:rsid w:val="00544B95"/>
    <w:rsid w:val="00544C0B"/>
    <w:rsid w:val="00544E67"/>
    <w:rsid w:val="00545221"/>
    <w:rsid w:val="00545440"/>
    <w:rsid w:val="005454BE"/>
    <w:rsid w:val="005454D4"/>
    <w:rsid w:val="005454F2"/>
    <w:rsid w:val="00545793"/>
    <w:rsid w:val="00545865"/>
    <w:rsid w:val="00545A8A"/>
    <w:rsid w:val="00545AB6"/>
    <w:rsid w:val="00545AF7"/>
    <w:rsid w:val="005460D0"/>
    <w:rsid w:val="0054640D"/>
    <w:rsid w:val="0054649D"/>
    <w:rsid w:val="005464A5"/>
    <w:rsid w:val="0054670B"/>
    <w:rsid w:val="00546916"/>
    <w:rsid w:val="005469C5"/>
    <w:rsid w:val="005469C9"/>
    <w:rsid w:val="00546B05"/>
    <w:rsid w:val="005473A3"/>
    <w:rsid w:val="005478B7"/>
    <w:rsid w:val="005479EF"/>
    <w:rsid w:val="00547A78"/>
    <w:rsid w:val="00547B71"/>
    <w:rsid w:val="00547BA2"/>
    <w:rsid w:val="00547BFD"/>
    <w:rsid w:val="00547C8A"/>
    <w:rsid w:val="005506FD"/>
    <w:rsid w:val="0055077D"/>
    <w:rsid w:val="005507AE"/>
    <w:rsid w:val="005507CA"/>
    <w:rsid w:val="00550976"/>
    <w:rsid w:val="00550A56"/>
    <w:rsid w:val="00550ACC"/>
    <w:rsid w:val="00550B1B"/>
    <w:rsid w:val="00550C8E"/>
    <w:rsid w:val="0055103E"/>
    <w:rsid w:val="005512AC"/>
    <w:rsid w:val="005513C1"/>
    <w:rsid w:val="00551648"/>
    <w:rsid w:val="005516A0"/>
    <w:rsid w:val="00551786"/>
    <w:rsid w:val="005518D3"/>
    <w:rsid w:val="00551B3F"/>
    <w:rsid w:val="00551C3D"/>
    <w:rsid w:val="00551DA5"/>
    <w:rsid w:val="00551DB0"/>
    <w:rsid w:val="00551DD3"/>
    <w:rsid w:val="0055202B"/>
    <w:rsid w:val="005520BC"/>
    <w:rsid w:val="0055217E"/>
    <w:rsid w:val="005523E9"/>
    <w:rsid w:val="005525EB"/>
    <w:rsid w:val="0055273E"/>
    <w:rsid w:val="005527AC"/>
    <w:rsid w:val="005527B8"/>
    <w:rsid w:val="00552A21"/>
    <w:rsid w:val="00552ACB"/>
    <w:rsid w:val="00552AE1"/>
    <w:rsid w:val="00552E8C"/>
    <w:rsid w:val="00553023"/>
    <w:rsid w:val="00553325"/>
    <w:rsid w:val="005535A1"/>
    <w:rsid w:val="00553724"/>
    <w:rsid w:val="005539E8"/>
    <w:rsid w:val="00554021"/>
    <w:rsid w:val="00554105"/>
    <w:rsid w:val="00554188"/>
    <w:rsid w:val="005542CC"/>
    <w:rsid w:val="0055459A"/>
    <w:rsid w:val="005548E1"/>
    <w:rsid w:val="00554915"/>
    <w:rsid w:val="00554A96"/>
    <w:rsid w:val="00554DCF"/>
    <w:rsid w:val="00554F70"/>
    <w:rsid w:val="00555611"/>
    <w:rsid w:val="005558D1"/>
    <w:rsid w:val="005558DC"/>
    <w:rsid w:val="00555BF0"/>
    <w:rsid w:val="00555F13"/>
    <w:rsid w:val="00555F50"/>
    <w:rsid w:val="00556066"/>
    <w:rsid w:val="00556AC5"/>
    <w:rsid w:val="00556D05"/>
    <w:rsid w:val="0055703D"/>
    <w:rsid w:val="005571EF"/>
    <w:rsid w:val="00557305"/>
    <w:rsid w:val="005575F0"/>
    <w:rsid w:val="005576F5"/>
    <w:rsid w:val="0055790A"/>
    <w:rsid w:val="00557995"/>
    <w:rsid w:val="005579E1"/>
    <w:rsid w:val="00557A76"/>
    <w:rsid w:val="00557B11"/>
    <w:rsid w:val="00557CD7"/>
    <w:rsid w:val="00557D16"/>
    <w:rsid w:val="00557D29"/>
    <w:rsid w:val="00557D4A"/>
    <w:rsid w:val="00557DA8"/>
    <w:rsid w:val="00557F54"/>
    <w:rsid w:val="00557FF4"/>
    <w:rsid w:val="00560015"/>
    <w:rsid w:val="00560450"/>
    <w:rsid w:val="005604A2"/>
    <w:rsid w:val="005605A3"/>
    <w:rsid w:val="005609B8"/>
    <w:rsid w:val="00560D0E"/>
    <w:rsid w:val="00560F24"/>
    <w:rsid w:val="00561259"/>
    <w:rsid w:val="005613C9"/>
    <w:rsid w:val="005613D3"/>
    <w:rsid w:val="0056159E"/>
    <w:rsid w:val="0056164C"/>
    <w:rsid w:val="00561826"/>
    <w:rsid w:val="00561B68"/>
    <w:rsid w:val="00561B7C"/>
    <w:rsid w:val="00561BA0"/>
    <w:rsid w:val="00561D57"/>
    <w:rsid w:val="00561E43"/>
    <w:rsid w:val="00561E97"/>
    <w:rsid w:val="00561EEF"/>
    <w:rsid w:val="005620D5"/>
    <w:rsid w:val="005621DC"/>
    <w:rsid w:val="0056228F"/>
    <w:rsid w:val="005622DD"/>
    <w:rsid w:val="005623E8"/>
    <w:rsid w:val="005625B1"/>
    <w:rsid w:val="005625CC"/>
    <w:rsid w:val="005626FD"/>
    <w:rsid w:val="00562766"/>
    <w:rsid w:val="00562A55"/>
    <w:rsid w:val="00562AAD"/>
    <w:rsid w:val="00562C5D"/>
    <w:rsid w:val="00562D37"/>
    <w:rsid w:val="00562F00"/>
    <w:rsid w:val="00562F33"/>
    <w:rsid w:val="00562F97"/>
    <w:rsid w:val="0056332B"/>
    <w:rsid w:val="005633F8"/>
    <w:rsid w:val="00563A45"/>
    <w:rsid w:val="00563CDE"/>
    <w:rsid w:val="00563DE2"/>
    <w:rsid w:val="00563EB6"/>
    <w:rsid w:val="00564272"/>
    <w:rsid w:val="0056458E"/>
    <w:rsid w:val="005645CF"/>
    <w:rsid w:val="005645EB"/>
    <w:rsid w:val="00564638"/>
    <w:rsid w:val="005648C3"/>
    <w:rsid w:val="0056495F"/>
    <w:rsid w:val="00564B2F"/>
    <w:rsid w:val="00564B39"/>
    <w:rsid w:val="00564B6A"/>
    <w:rsid w:val="00564B70"/>
    <w:rsid w:val="00564CDB"/>
    <w:rsid w:val="00564CE2"/>
    <w:rsid w:val="0056526B"/>
    <w:rsid w:val="005657A9"/>
    <w:rsid w:val="005659E2"/>
    <w:rsid w:val="00565A84"/>
    <w:rsid w:val="00565CC5"/>
    <w:rsid w:val="00565D49"/>
    <w:rsid w:val="00565D84"/>
    <w:rsid w:val="00565DBB"/>
    <w:rsid w:val="00565E75"/>
    <w:rsid w:val="005661E7"/>
    <w:rsid w:val="0056664D"/>
    <w:rsid w:val="00566651"/>
    <w:rsid w:val="00566A9C"/>
    <w:rsid w:val="00566D49"/>
    <w:rsid w:val="00566D79"/>
    <w:rsid w:val="00566EF4"/>
    <w:rsid w:val="00567005"/>
    <w:rsid w:val="0056712F"/>
    <w:rsid w:val="00567219"/>
    <w:rsid w:val="00567240"/>
    <w:rsid w:val="005674FE"/>
    <w:rsid w:val="0056775C"/>
    <w:rsid w:val="00567832"/>
    <w:rsid w:val="00567C48"/>
    <w:rsid w:val="00567C81"/>
    <w:rsid w:val="00567EC5"/>
    <w:rsid w:val="00570253"/>
    <w:rsid w:val="00570420"/>
    <w:rsid w:val="005704AB"/>
    <w:rsid w:val="0057059F"/>
    <w:rsid w:val="005705FF"/>
    <w:rsid w:val="0057069F"/>
    <w:rsid w:val="005707A0"/>
    <w:rsid w:val="005708C8"/>
    <w:rsid w:val="00570955"/>
    <w:rsid w:val="00570C86"/>
    <w:rsid w:val="00570DEC"/>
    <w:rsid w:val="00570EF4"/>
    <w:rsid w:val="00570F0A"/>
    <w:rsid w:val="00571005"/>
    <w:rsid w:val="005711DC"/>
    <w:rsid w:val="005712F7"/>
    <w:rsid w:val="00571315"/>
    <w:rsid w:val="00571464"/>
    <w:rsid w:val="005714B9"/>
    <w:rsid w:val="005715D7"/>
    <w:rsid w:val="0057166A"/>
    <w:rsid w:val="00571A2B"/>
    <w:rsid w:val="00571A52"/>
    <w:rsid w:val="00571B73"/>
    <w:rsid w:val="00571F01"/>
    <w:rsid w:val="00571FB0"/>
    <w:rsid w:val="00572017"/>
    <w:rsid w:val="00572055"/>
    <w:rsid w:val="00572558"/>
    <w:rsid w:val="00572A48"/>
    <w:rsid w:val="00572B85"/>
    <w:rsid w:val="00572D94"/>
    <w:rsid w:val="00572FD9"/>
    <w:rsid w:val="005730A3"/>
    <w:rsid w:val="005733AC"/>
    <w:rsid w:val="00573530"/>
    <w:rsid w:val="00573634"/>
    <w:rsid w:val="0057365E"/>
    <w:rsid w:val="0057369F"/>
    <w:rsid w:val="00573755"/>
    <w:rsid w:val="00573967"/>
    <w:rsid w:val="00573C79"/>
    <w:rsid w:val="00573DBD"/>
    <w:rsid w:val="00574319"/>
    <w:rsid w:val="00574541"/>
    <w:rsid w:val="00574591"/>
    <w:rsid w:val="00574737"/>
    <w:rsid w:val="0057486A"/>
    <w:rsid w:val="005749C0"/>
    <w:rsid w:val="00574A62"/>
    <w:rsid w:val="00574AD5"/>
    <w:rsid w:val="0057503A"/>
    <w:rsid w:val="00575086"/>
    <w:rsid w:val="0057527F"/>
    <w:rsid w:val="0057548D"/>
    <w:rsid w:val="0057559C"/>
    <w:rsid w:val="00575632"/>
    <w:rsid w:val="005756D8"/>
    <w:rsid w:val="005759BE"/>
    <w:rsid w:val="00575BBA"/>
    <w:rsid w:val="00575C0A"/>
    <w:rsid w:val="00575C89"/>
    <w:rsid w:val="00575D0E"/>
    <w:rsid w:val="00576105"/>
    <w:rsid w:val="00576196"/>
    <w:rsid w:val="00576385"/>
    <w:rsid w:val="005764DE"/>
    <w:rsid w:val="0057651A"/>
    <w:rsid w:val="005768A7"/>
    <w:rsid w:val="00576AC2"/>
    <w:rsid w:val="00576CD5"/>
    <w:rsid w:val="00576F16"/>
    <w:rsid w:val="00576F81"/>
    <w:rsid w:val="00576FA7"/>
    <w:rsid w:val="00577067"/>
    <w:rsid w:val="005770A9"/>
    <w:rsid w:val="005772AE"/>
    <w:rsid w:val="005772F8"/>
    <w:rsid w:val="005774C1"/>
    <w:rsid w:val="005774F9"/>
    <w:rsid w:val="00577764"/>
    <w:rsid w:val="0057778E"/>
    <w:rsid w:val="005777D1"/>
    <w:rsid w:val="005778FC"/>
    <w:rsid w:val="00577B6E"/>
    <w:rsid w:val="00577CDB"/>
    <w:rsid w:val="005802E0"/>
    <w:rsid w:val="00580316"/>
    <w:rsid w:val="0058043D"/>
    <w:rsid w:val="0058049A"/>
    <w:rsid w:val="005806F5"/>
    <w:rsid w:val="0058075B"/>
    <w:rsid w:val="0058096B"/>
    <w:rsid w:val="00580980"/>
    <w:rsid w:val="00580B93"/>
    <w:rsid w:val="00580B9C"/>
    <w:rsid w:val="00580C6D"/>
    <w:rsid w:val="00580DB5"/>
    <w:rsid w:val="00581111"/>
    <w:rsid w:val="0058112E"/>
    <w:rsid w:val="00581146"/>
    <w:rsid w:val="005811DD"/>
    <w:rsid w:val="0058151C"/>
    <w:rsid w:val="005816B3"/>
    <w:rsid w:val="0058178F"/>
    <w:rsid w:val="00581875"/>
    <w:rsid w:val="00581EF4"/>
    <w:rsid w:val="005820C9"/>
    <w:rsid w:val="005821D4"/>
    <w:rsid w:val="00582644"/>
    <w:rsid w:val="0058269D"/>
    <w:rsid w:val="00582898"/>
    <w:rsid w:val="0058292D"/>
    <w:rsid w:val="0058292E"/>
    <w:rsid w:val="00582AA3"/>
    <w:rsid w:val="00582AD2"/>
    <w:rsid w:val="00582E03"/>
    <w:rsid w:val="00582FA9"/>
    <w:rsid w:val="00582FE7"/>
    <w:rsid w:val="00583052"/>
    <w:rsid w:val="0058307F"/>
    <w:rsid w:val="00583094"/>
    <w:rsid w:val="00583158"/>
    <w:rsid w:val="00583916"/>
    <w:rsid w:val="00583951"/>
    <w:rsid w:val="00583B93"/>
    <w:rsid w:val="00583C03"/>
    <w:rsid w:val="00583D53"/>
    <w:rsid w:val="00583F85"/>
    <w:rsid w:val="005840C5"/>
    <w:rsid w:val="0058419A"/>
    <w:rsid w:val="005849C0"/>
    <w:rsid w:val="00584B2B"/>
    <w:rsid w:val="00584BCF"/>
    <w:rsid w:val="00584D85"/>
    <w:rsid w:val="00584E52"/>
    <w:rsid w:val="005850B5"/>
    <w:rsid w:val="005854A6"/>
    <w:rsid w:val="00585543"/>
    <w:rsid w:val="00585555"/>
    <w:rsid w:val="005855F0"/>
    <w:rsid w:val="00585A6B"/>
    <w:rsid w:val="00585AC3"/>
    <w:rsid w:val="00585B03"/>
    <w:rsid w:val="00585D83"/>
    <w:rsid w:val="00585E1C"/>
    <w:rsid w:val="0058626A"/>
    <w:rsid w:val="0058627B"/>
    <w:rsid w:val="005862CC"/>
    <w:rsid w:val="005863A1"/>
    <w:rsid w:val="00586410"/>
    <w:rsid w:val="00586850"/>
    <w:rsid w:val="00586AB5"/>
    <w:rsid w:val="00586C97"/>
    <w:rsid w:val="00586D8D"/>
    <w:rsid w:val="0058708D"/>
    <w:rsid w:val="00587101"/>
    <w:rsid w:val="00587212"/>
    <w:rsid w:val="00587281"/>
    <w:rsid w:val="00587317"/>
    <w:rsid w:val="005873EF"/>
    <w:rsid w:val="00587819"/>
    <w:rsid w:val="005879BA"/>
    <w:rsid w:val="00587A1C"/>
    <w:rsid w:val="00587A62"/>
    <w:rsid w:val="00587DC2"/>
    <w:rsid w:val="00587FEC"/>
    <w:rsid w:val="005903E5"/>
    <w:rsid w:val="005904FF"/>
    <w:rsid w:val="00590540"/>
    <w:rsid w:val="005905A7"/>
    <w:rsid w:val="005907A0"/>
    <w:rsid w:val="005907B8"/>
    <w:rsid w:val="0059097C"/>
    <w:rsid w:val="00590A13"/>
    <w:rsid w:val="00590A8E"/>
    <w:rsid w:val="00590AEA"/>
    <w:rsid w:val="00590D90"/>
    <w:rsid w:val="00591408"/>
    <w:rsid w:val="005915B7"/>
    <w:rsid w:val="005916FD"/>
    <w:rsid w:val="00591818"/>
    <w:rsid w:val="00591865"/>
    <w:rsid w:val="00591ADF"/>
    <w:rsid w:val="00591D06"/>
    <w:rsid w:val="00591DA1"/>
    <w:rsid w:val="005922E8"/>
    <w:rsid w:val="005922F0"/>
    <w:rsid w:val="005923DB"/>
    <w:rsid w:val="00592466"/>
    <w:rsid w:val="0059247C"/>
    <w:rsid w:val="00592578"/>
    <w:rsid w:val="00592599"/>
    <w:rsid w:val="00592600"/>
    <w:rsid w:val="005926AD"/>
    <w:rsid w:val="00592928"/>
    <w:rsid w:val="00592C51"/>
    <w:rsid w:val="00592D30"/>
    <w:rsid w:val="00592D73"/>
    <w:rsid w:val="00592E44"/>
    <w:rsid w:val="00593177"/>
    <w:rsid w:val="00593192"/>
    <w:rsid w:val="005933F0"/>
    <w:rsid w:val="00593580"/>
    <w:rsid w:val="005936B5"/>
    <w:rsid w:val="0059371B"/>
    <w:rsid w:val="0059380A"/>
    <w:rsid w:val="00593887"/>
    <w:rsid w:val="005939E2"/>
    <w:rsid w:val="00593AA8"/>
    <w:rsid w:val="00593C1D"/>
    <w:rsid w:val="00593D48"/>
    <w:rsid w:val="00593F60"/>
    <w:rsid w:val="005941A7"/>
    <w:rsid w:val="00594392"/>
    <w:rsid w:val="00594443"/>
    <w:rsid w:val="00594561"/>
    <w:rsid w:val="00594692"/>
    <w:rsid w:val="00594865"/>
    <w:rsid w:val="005948EF"/>
    <w:rsid w:val="00594919"/>
    <w:rsid w:val="00594A2A"/>
    <w:rsid w:val="00594BD9"/>
    <w:rsid w:val="00594BDE"/>
    <w:rsid w:val="00594D65"/>
    <w:rsid w:val="00594EB4"/>
    <w:rsid w:val="00594F7D"/>
    <w:rsid w:val="00595000"/>
    <w:rsid w:val="005951C6"/>
    <w:rsid w:val="005951D6"/>
    <w:rsid w:val="00595266"/>
    <w:rsid w:val="00595449"/>
    <w:rsid w:val="005955EB"/>
    <w:rsid w:val="005957FA"/>
    <w:rsid w:val="005958F5"/>
    <w:rsid w:val="00595A3B"/>
    <w:rsid w:val="00596262"/>
    <w:rsid w:val="00596289"/>
    <w:rsid w:val="005962A4"/>
    <w:rsid w:val="005962FB"/>
    <w:rsid w:val="0059648D"/>
    <w:rsid w:val="00596511"/>
    <w:rsid w:val="00596575"/>
    <w:rsid w:val="005965AA"/>
    <w:rsid w:val="005967A2"/>
    <w:rsid w:val="005968D2"/>
    <w:rsid w:val="00596A29"/>
    <w:rsid w:val="00596C93"/>
    <w:rsid w:val="00596CEB"/>
    <w:rsid w:val="00596D2B"/>
    <w:rsid w:val="00596E57"/>
    <w:rsid w:val="00596F57"/>
    <w:rsid w:val="005970FE"/>
    <w:rsid w:val="00597302"/>
    <w:rsid w:val="0059755F"/>
    <w:rsid w:val="005976B5"/>
    <w:rsid w:val="0059770B"/>
    <w:rsid w:val="00597741"/>
    <w:rsid w:val="0059776F"/>
    <w:rsid w:val="005977C1"/>
    <w:rsid w:val="005978A1"/>
    <w:rsid w:val="00597950"/>
    <w:rsid w:val="00597A5D"/>
    <w:rsid w:val="00597B88"/>
    <w:rsid w:val="00597F3C"/>
    <w:rsid w:val="00597FDE"/>
    <w:rsid w:val="005A00B7"/>
    <w:rsid w:val="005A01B1"/>
    <w:rsid w:val="005A02A3"/>
    <w:rsid w:val="005A047A"/>
    <w:rsid w:val="005A04B8"/>
    <w:rsid w:val="005A068D"/>
    <w:rsid w:val="005A07B0"/>
    <w:rsid w:val="005A0918"/>
    <w:rsid w:val="005A0992"/>
    <w:rsid w:val="005A0D04"/>
    <w:rsid w:val="005A0FAC"/>
    <w:rsid w:val="005A100E"/>
    <w:rsid w:val="005A104C"/>
    <w:rsid w:val="005A1334"/>
    <w:rsid w:val="005A1385"/>
    <w:rsid w:val="005A1389"/>
    <w:rsid w:val="005A15BF"/>
    <w:rsid w:val="005A1607"/>
    <w:rsid w:val="005A16A4"/>
    <w:rsid w:val="005A1A58"/>
    <w:rsid w:val="005A1A97"/>
    <w:rsid w:val="005A1AB8"/>
    <w:rsid w:val="005A1AD0"/>
    <w:rsid w:val="005A1BAE"/>
    <w:rsid w:val="005A1E87"/>
    <w:rsid w:val="005A21E4"/>
    <w:rsid w:val="005A2502"/>
    <w:rsid w:val="005A2514"/>
    <w:rsid w:val="005A251A"/>
    <w:rsid w:val="005A2550"/>
    <w:rsid w:val="005A2828"/>
    <w:rsid w:val="005A2AEB"/>
    <w:rsid w:val="005A2C18"/>
    <w:rsid w:val="005A2E61"/>
    <w:rsid w:val="005A2EF7"/>
    <w:rsid w:val="005A2FAC"/>
    <w:rsid w:val="005A3339"/>
    <w:rsid w:val="005A34EA"/>
    <w:rsid w:val="005A34ED"/>
    <w:rsid w:val="005A3514"/>
    <w:rsid w:val="005A35CB"/>
    <w:rsid w:val="005A375D"/>
    <w:rsid w:val="005A376C"/>
    <w:rsid w:val="005A37BC"/>
    <w:rsid w:val="005A389F"/>
    <w:rsid w:val="005A394C"/>
    <w:rsid w:val="005A4278"/>
    <w:rsid w:val="005A42FD"/>
    <w:rsid w:val="005A431F"/>
    <w:rsid w:val="005A45A8"/>
    <w:rsid w:val="005A4A4A"/>
    <w:rsid w:val="005A4ABB"/>
    <w:rsid w:val="005A52CC"/>
    <w:rsid w:val="005A595E"/>
    <w:rsid w:val="005A5985"/>
    <w:rsid w:val="005A5A36"/>
    <w:rsid w:val="005A5C66"/>
    <w:rsid w:val="005A620B"/>
    <w:rsid w:val="005A6215"/>
    <w:rsid w:val="005A62CD"/>
    <w:rsid w:val="005A6704"/>
    <w:rsid w:val="005A67AC"/>
    <w:rsid w:val="005A6A4C"/>
    <w:rsid w:val="005A6B53"/>
    <w:rsid w:val="005A6BA8"/>
    <w:rsid w:val="005A6C38"/>
    <w:rsid w:val="005A6CFD"/>
    <w:rsid w:val="005A6F84"/>
    <w:rsid w:val="005A6FCE"/>
    <w:rsid w:val="005A708F"/>
    <w:rsid w:val="005A7446"/>
    <w:rsid w:val="005A7476"/>
    <w:rsid w:val="005A763B"/>
    <w:rsid w:val="005A773F"/>
    <w:rsid w:val="005A7C28"/>
    <w:rsid w:val="005A7E8C"/>
    <w:rsid w:val="005A7F0A"/>
    <w:rsid w:val="005A7F9A"/>
    <w:rsid w:val="005A7FFE"/>
    <w:rsid w:val="005B0272"/>
    <w:rsid w:val="005B027A"/>
    <w:rsid w:val="005B02CA"/>
    <w:rsid w:val="005B02CB"/>
    <w:rsid w:val="005B0509"/>
    <w:rsid w:val="005B0C4F"/>
    <w:rsid w:val="005B0E2E"/>
    <w:rsid w:val="005B13A1"/>
    <w:rsid w:val="005B14BE"/>
    <w:rsid w:val="005B1593"/>
    <w:rsid w:val="005B15D9"/>
    <w:rsid w:val="005B18AE"/>
    <w:rsid w:val="005B194E"/>
    <w:rsid w:val="005B1B23"/>
    <w:rsid w:val="005B1B41"/>
    <w:rsid w:val="005B1DF8"/>
    <w:rsid w:val="005B1F1B"/>
    <w:rsid w:val="005B2144"/>
    <w:rsid w:val="005B2242"/>
    <w:rsid w:val="005B22BE"/>
    <w:rsid w:val="005B22FF"/>
    <w:rsid w:val="005B2322"/>
    <w:rsid w:val="005B26F9"/>
    <w:rsid w:val="005B287E"/>
    <w:rsid w:val="005B289F"/>
    <w:rsid w:val="005B2C4E"/>
    <w:rsid w:val="005B2C66"/>
    <w:rsid w:val="005B2D56"/>
    <w:rsid w:val="005B3094"/>
    <w:rsid w:val="005B31D4"/>
    <w:rsid w:val="005B3371"/>
    <w:rsid w:val="005B354B"/>
    <w:rsid w:val="005B37A6"/>
    <w:rsid w:val="005B3A8D"/>
    <w:rsid w:val="005B3B8B"/>
    <w:rsid w:val="005B3DE7"/>
    <w:rsid w:val="005B3ED6"/>
    <w:rsid w:val="005B404F"/>
    <w:rsid w:val="005B43A2"/>
    <w:rsid w:val="005B47EA"/>
    <w:rsid w:val="005B4BE9"/>
    <w:rsid w:val="005B4DDE"/>
    <w:rsid w:val="005B4F00"/>
    <w:rsid w:val="005B52CF"/>
    <w:rsid w:val="005B5439"/>
    <w:rsid w:val="005B56F2"/>
    <w:rsid w:val="005B5892"/>
    <w:rsid w:val="005B58C8"/>
    <w:rsid w:val="005B59B2"/>
    <w:rsid w:val="005B5D76"/>
    <w:rsid w:val="005B601D"/>
    <w:rsid w:val="005B615D"/>
    <w:rsid w:val="005B6203"/>
    <w:rsid w:val="005B633B"/>
    <w:rsid w:val="005B657D"/>
    <w:rsid w:val="005B680F"/>
    <w:rsid w:val="005B68C0"/>
    <w:rsid w:val="005B691D"/>
    <w:rsid w:val="005B6CFC"/>
    <w:rsid w:val="005B7238"/>
    <w:rsid w:val="005B73E7"/>
    <w:rsid w:val="005B77AB"/>
    <w:rsid w:val="005B77DA"/>
    <w:rsid w:val="005B7A01"/>
    <w:rsid w:val="005B7A14"/>
    <w:rsid w:val="005B7A21"/>
    <w:rsid w:val="005B7B48"/>
    <w:rsid w:val="005B7DA7"/>
    <w:rsid w:val="005B7F2B"/>
    <w:rsid w:val="005C012B"/>
    <w:rsid w:val="005C01FB"/>
    <w:rsid w:val="005C021E"/>
    <w:rsid w:val="005C04A5"/>
    <w:rsid w:val="005C0773"/>
    <w:rsid w:val="005C07BE"/>
    <w:rsid w:val="005C0A71"/>
    <w:rsid w:val="005C1026"/>
    <w:rsid w:val="005C103B"/>
    <w:rsid w:val="005C12CF"/>
    <w:rsid w:val="005C18A6"/>
    <w:rsid w:val="005C1B4A"/>
    <w:rsid w:val="005C1B5D"/>
    <w:rsid w:val="005C23C2"/>
    <w:rsid w:val="005C2614"/>
    <w:rsid w:val="005C2706"/>
    <w:rsid w:val="005C270D"/>
    <w:rsid w:val="005C2812"/>
    <w:rsid w:val="005C293C"/>
    <w:rsid w:val="005C329C"/>
    <w:rsid w:val="005C361B"/>
    <w:rsid w:val="005C396E"/>
    <w:rsid w:val="005C3C12"/>
    <w:rsid w:val="005C3D1C"/>
    <w:rsid w:val="005C42FA"/>
    <w:rsid w:val="005C4417"/>
    <w:rsid w:val="005C456E"/>
    <w:rsid w:val="005C46B4"/>
    <w:rsid w:val="005C4850"/>
    <w:rsid w:val="005C4DA7"/>
    <w:rsid w:val="005C4DC4"/>
    <w:rsid w:val="005C51F3"/>
    <w:rsid w:val="005C54BA"/>
    <w:rsid w:val="005C55D1"/>
    <w:rsid w:val="005C58EA"/>
    <w:rsid w:val="005C5932"/>
    <w:rsid w:val="005C5A13"/>
    <w:rsid w:val="005C5B30"/>
    <w:rsid w:val="005C5BFB"/>
    <w:rsid w:val="005C5C9B"/>
    <w:rsid w:val="005C5E37"/>
    <w:rsid w:val="005C5EC5"/>
    <w:rsid w:val="005C5F72"/>
    <w:rsid w:val="005C5F97"/>
    <w:rsid w:val="005C5F99"/>
    <w:rsid w:val="005C5FC2"/>
    <w:rsid w:val="005C63EC"/>
    <w:rsid w:val="005C64D4"/>
    <w:rsid w:val="005C6567"/>
    <w:rsid w:val="005C669D"/>
    <w:rsid w:val="005C66F1"/>
    <w:rsid w:val="005C695D"/>
    <w:rsid w:val="005C6CD1"/>
    <w:rsid w:val="005C6DDC"/>
    <w:rsid w:val="005C6E73"/>
    <w:rsid w:val="005C702A"/>
    <w:rsid w:val="005C70A9"/>
    <w:rsid w:val="005C71FF"/>
    <w:rsid w:val="005C7229"/>
    <w:rsid w:val="005C7234"/>
    <w:rsid w:val="005C72DB"/>
    <w:rsid w:val="005C7347"/>
    <w:rsid w:val="005C73CA"/>
    <w:rsid w:val="005C75E6"/>
    <w:rsid w:val="005C7B41"/>
    <w:rsid w:val="005C7BC0"/>
    <w:rsid w:val="005C7CDB"/>
    <w:rsid w:val="005C7E75"/>
    <w:rsid w:val="005C7EE8"/>
    <w:rsid w:val="005D0239"/>
    <w:rsid w:val="005D0375"/>
    <w:rsid w:val="005D06D5"/>
    <w:rsid w:val="005D0E02"/>
    <w:rsid w:val="005D119A"/>
    <w:rsid w:val="005D12A0"/>
    <w:rsid w:val="005D157F"/>
    <w:rsid w:val="005D158D"/>
    <w:rsid w:val="005D1612"/>
    <w:rsid w:val="005D16EF"/>
    <w:rsid w:val="005D184D"/>
    <w:rsid w:val="005D1AA3"/>
    <w:rsid w:val="005D1D8A"/>
    <w:rsid w:val="005D2205"/>
    <w:rsid w:val="005D2343"/>
    <w:rsid w:val="005D23A1"/>
    <w:rsid w:val="005D2403"/>
    <w:rsid w:val="005D252E"/>
    <w:rsid w:val="005D2583"/>
    <w:rsid w:val="005D25E8"/>
    <w:rsid w:val="005D2A2D"/>
    <w:rsid w:val="005D2BAE"/>
    <w:rsid w:val="005D2E7B"/>
    <w:rsid w:val="005D2EF2"/>
    <w:rsid w:val="005D2F4B"/>
    <w:rsid w:val="005D32AD"/>
    <w:rsid w:val="005D3338"/>
    <w:rsid w:val="005D3343"/>
    <w:rsid w:val="005D353D"/>
    <w:rsid w:val="005D35C5"/>
    <w:rsid w:val="005D3884"/>
    <w:rsid w:val="005D39D0"/>
    <w:rsid w:val="005D3AC0"/>
    <w:rsid w:val="005D3ACE"/>
    <w:rsid w:val="005D3E95"/>
    <w:rsid w:val="005D3EF4"/>
    <w:rsid w:val="005D401B"/>
    <w:rsid w:val="005D40C8"/>
    <w:rsid w:val="005D4163"/>
    <w:rsid w:val="005D43F0"/>
    <w:rsid w:val="005D46A3"/>
    <w:rsid w:val="005D4817"/>
    <w:rsid w:val="005D4919"/>
    <w:rsid w:val="005D4951"/>
    <w:rsid w:val="005D4B80"/>
    <w:rsid w:val="005D4E46"/>
    <w:rsid w:val="005D4EB5"/>
    <w:rsid w:val="005D4F16"/>
    <w:rsid w:val="005D50EF"/>
    <w:rsid w:val="005D5404"/>
    <w:rsid w:val="005D5540"/>
    <w:rsid w:val="005D57AF"/>
    <w:rsid w:val="005D5B65"/>
    <w:rsid w:val="005D5B9C"/>
    <w:rsid w:val="005D5E6C"/>
    <w:rsid w:val="005D5E9E"/>
    <w:rsid w:val="005D6192"/>
    <w:rsid w:val="005D632B"/>
    <w:rsid w:val="005D653B"/>
    <w:rsid w:val="005D6892"/>
    <w:rsid w:val="005D69FE"/>
    <w:rsid w:val="005D6B47"/>
    <w:rsid w:val="005D6C1B"/>
    <w:rsid w:val="005D6D5D"/>
    <w:rsid w:val="005D6D93"/>
    <w:rsid w:val="005D6F27"/>
    <w:rsid w:val="005D7201"/>
    <w:rsid w:val="005D72EE"/>
    <w:rsid w:val="005D733D"/>
    <w:rsid w:val="005D7424"/>
    <w:rsid w:val="005D7480"/>
    <w:rsid w:val="005D74E9"/>
    <w:rsid w:val="005D76B2"/>
    <w:rsid w:val="005D76CF"/>
    <w:rsid w:val="005D793D"/>
    <w:rsid w:val="005D7957"/>
    <w:rsid w:val="005D7A4A"/>
    <w:rsid w:val="005D7D7B"/>
    <w:rsid w:val="005D7DA5"/>
    <w:rsid w:val="005D7F20"/>
    <w:rsid w:val="005D7FA6"/>
    <w:rsid w:val="005E0050"/>
    <w:rsid w:val="005E02BC"/>
    <w:rsid w:val="005E039A"/>
    <w:rsid w:val="005E03DF"/>
    <w:rsid w:val="005E0601"/>
    <w:rsid w:val="005E067E"/>
    <w:rsid w:val="005E06A5"/>
    <w:rsid w:val="005E0975"/>
    <w:rsid w:val="005E0E73"/>
    <w:rsid w:val="005E1263"/>
    <w:rsid w:val="005E12CD"/>
    <w:rsid w:val="005E12CF"/>
    <w:rsid w:val="005E13B9"/>
    <w:rsid w:val="005E158B"/>
    <w:rsid w:val="005E1C5E"/>
    <w:rsid w:val="005E1D8C"/>
    <w:rsid w:val="005E1DA8"/>
    <w:rsid w:val="005E1E85"/>
    <w:rsid w:val="005E2278"/>
    <w:rsid w:val="005E2616"/>
    <w:rsid w:val="005E2690"/>
    <w:rsid w:val="005E270B"/>
    <w:rsid w:val="005E2A60"/>
    <w:rsid w:val="005E2E5A"/>
    <w:rsid w:val="005E3133"/>
    <w:rsid w:val="005E314D"/>
    <w:rsid w:val="005E335F"/>
    <w:rsid w:val="005E351B"/>
    <w:rsid w:val="005E355C"/>
    <w:rsid w:val="005E360B"/>
    <w:rsid w:val="005E3A2D"/>
    <w:rsid w:val="005E3A91"/>
    <w:rsid w:val="005E3ABC"/>
    <w:rsid w:val="005E3CD7"/>
    <w:rsid w:val="005E4277"/>
    <w:rsid w:val="005E430C"/>
    <w:rsid w:val="005E4336"/>
    <w:rsid w:val="005E4D74"/>
    <w:rsid w:val="005E5237"/>
    <w:rsid w:val="005E5310"/>
    <w:rsid w:val="005E5385"/>
    <w:rsid w:val="005E5388"/>
    <w:rsid w:val="005E54AD"/>
    <w:rsid w:val="005E5602"/>
    <w:rsid w:val="005E58C7"/>
    <w:rsid w:val="005E59EF"/>
    <w:rsid w:val="005E5A56"/>
    <w:rsid w:val="005E5F01"/>
    <w:rsid w:val="005E61E3"/>
    <w:rsid w:val="005E6459"/>
    <w:rsid w:val="005E6564"/>
    <w:rsid w:val="005E66C3"/>
    <w:rsid w:val="005E6A5A"/>
    <w:rsid w:val="005E6A63"/>
    <w:rsid w:val="005E6AD9"/>
    <w:rsid w:val="005E6B24"/>
    <w:rsid w:val="005E6BD4"/>
    <w:rsid w:val="005E6C26"/>
    <w:rsid w:val="005E6C44"/>
    <w:rsid w:val="005E6DA5"/>
    <w:rsid w:val="005E6FE9"/>
    <w:rsid w:val="005E7A23"/>
    <w:rsid w:val="005E7E2E"/>
    <w:rsid w:val="005F076C"/>
    <w:rsid w:val="005F0844"/>
    <w:rsid w:val="005F0A6A"/>
    <w:rsid w:val="005F0E4C"/>
    <w:rsid w:val="005F0FA9"/>
    <w:rsid w:val="005F12C4"/>
    <w:rsid w:val="005F1447"/>
    <w:rsid w:val="005F1494"/>
    <w:rsid w:val="005F1832"/>
    <w:rsid w:val="005F1899"/>
    <w:rsid w:val="005F1D6F"/>
    <w:rsid w:val="005F204A"/>
    <w:rsid w:val="005F2207"/>
    <w:rsid w:val="005F22CE"/>
    <w:rsid w:val="005F231F"/>
    <w:rsid w:val="005F2378"/>
    <w:rsid w:val="005F251A"/>
    <w:rsid w:val="005F2574"/>
    <w:rsid w:val="005F25BB"/>
    <w:rsid w:val="005F26C5"/>
    <w:rsid w:val="005F2ABE"/>
    <w:rsid w:val="005F2BD2"/>
    <w:rsid w:val="005F2BED"/>
    <w:rsid w:val="005F2BF5"/>
    <w:rsid w:val="005F2C8A"/>
    <w:rsid w:val="005F2D1A"/>
    <w:rsid w:val="005F2D94"/>
    <w:rsid w:val="005F2FE5"/>
    <w:rsid w:val="005F309D"/>
    <w:rsid w:val="005F3215"/>
    <w:rsid w:val="005F3651"/>
    <w:rsid w:val="005F3D26"/>
    <w:rsid w:val="005F40FE"/>
    <w:rsid w:val="005F4417"/>
    <w:rsid w:val="005F46AD"/>
    <w:rsid w:val="005F48CA"/>
    <w:rsid w:val="005F4B1C"/>
    <w:rsid w:val="005F4C04"/>
    <w:rsid w:val="005F4D86"/>
    <w:rsid w:val="005F4F68"/>
    <w:rsid w:val="005F523F"/>
    <w:rsid w:val="005F529E"/>
    <w:rsid w:val="005F5301"/>
    <w:rsid w:val="005F5503"/>
    <w:rsid w:val="005F55E1"/>
    <w:rsid w:val="005F5AA6"/>
    <w:rsid w:val="005F5C21"/>
    <w:rsid w:val="005F5CA2"/>
    <w:rsid w:val="005F5EE7"/>
    <w:rsid w:val="005F5F14"/>
    <w:rsid w:val="005F6095"/>
    <w:rsid w:val="005F61AD"/>
    <w:rsid w:val="005F62B1"/>
    <w:rsid w:val="005F63C6"/>
    <w:rsid w:val="005F6559"/>
    <w:rsid w:val="005F676B"/>
    <w:rsid w:val="005F6B4D"/>
    <w:rsid w:val="005F6DAE"/>
    <w:rsid w:val="005F6E4A"/>
    <w:rsid w:val="005F7076"/>
    <w:rsid w:val="005F70FE"/>
    <w:rsid w:val="005F7228"/>
    <w:rsid w:val="005F74C6"/>
    <w:rsid w:val="005F74F0"/>
    <w:rsid w:val="005F75EE"/>
    <w:rsid w:val="005F761D"/>
    <w:rsid w:val="005F76D0"/>
    <w:rsid w:val="005F77B1"/>
    <w:rsid w:val="005F77FA"/>
    <w:rsid w:val="005F79BA"/>
    <w:rsid w:val="005F7A00"/>
    <w:rsid w:val="005F7A0E"/>
    <w:rsid w:val="005F7DAD"/>
    <w:rsid w:val="005F7EAF"/>
    <w:rsid w:val="005F7F60"/>
    <w:rsid w:val="005F7F99"/>
    <w:rsid w:val="00600700"/>
    <w:rsid w:val="0060080F"/>
    <w:rsid w:val="00600938"/>
    <w:rsid w:val="006009AF"/>
    <w:rsid w:val="006009E6"/>
    <w:rsid w:val="00600A47"/>
    <w:rsid w:val="00600C93"/>
    <w:rsid w:val="00600F9A"/>
    <w:rsid w:val="00600FFE"/>
    <w:rsid w:val="00601053"/>
    <w:rsid w:val="0060114B"/>
    <w:rsid w:val="0060119B"/>
    <w:rsid w:val="006011DF"/>
    <w:rsid w:val="00601339"/>
    <w:rsid w:val="00601379"/>
    <w:rsid w:val="00601382"/>
    <w:rsid w:val="006013AD"/>
    <w:rsid w:val="0060146E"/>
    <w:rsid w:val="00601817"/>
    <w:rsid w:val="00601966"/>
    <w:rsid w:val="00601AB0"/>
    <w:rsid w:val="00601ABC"/>
    <w:rsid w:val="00601CFD"/>
    <w:rsid w:val="00601D27"/>
    <w:rsid w:val="00601E64"/>
    <w:rsid w:val="006021E3"/>
    <w:rsid w:val="006022D3"/>
    <w:rsid w:val="0060235A"/>
    <w:rsid w:val="006023CB"/>
    <w:rsid w:val="0060286E"/>
    <w:rsid w:val="006028E5"/>
    <w:rsid w:val="00602C1C"/>
    <w:rsid w:val="00602E65"/>
    <w:rsid w:val="0060308C"/>
    <w:rsid w:val="00603155"/>
    <w:rsid w:val="00603633"/>
    <w:rsid w:val="00603718"/>
    <w:rsid w:val="006038EB"/>
    <w:rsid w:val="00603ABA"/>
    <w:rsid w:val="00603C1A"/>
    <w:rsid w:val="00603E56"/>
    <w:rsid w:val="00603F92"/>
    <w:rsid w:val="00604081"/>
    <w:rsid w:val="0060424C"/>
    <w:rsid w:val="006043CE"/>
    <w:rsid w:val="0060446B"/>
    <w:rsid w:val="0060454C"/>
    <w:rsid w:val="00604570"/>
    <w:rsid w:val="00604791"/>
    <w:rsid w:val="00604800"/>
    <w:rsid w:val="00604A4C"/>
    <w:rsid w:val="00604C16"/>
    <w:rsid w:val="00604DB6"/>
    <w:rsid w:val="00604EEA"/>
    <w:rsid w:val="0060537E"/>
    <w:rsid w:val="0060547D"/>
    <w:rsid w:val="0060586A"/>
    <w:rsid w:val="0060586F"/>
    <w:rsid w:val="00605D0E"/>
    <w:rsid w:val="00605F8C"/>
    <w:rsid w:val="006063BF"/>
    <w:rsid w:val="006063C5"/>
    <w:rsid w:val="006066F8"/>
    <w:rsid w:val="006066FF"/>
    <w:rsid w:val="00606A47"/>
    <w:rsid w:val="00606C64"/>
    <w:rsid w:val="00606C84"/>
    <w:rsid w:val="006070B5"/>
    <w:rsid w:val="00607126"/>
    <w:rsid w:val="00607160"/>
    <w:rsid w:val="006071B9"/>
    <w:rsid w:val="006071E3"/>
    <w:rsid w:val="0060728A"/>
    <w:rsid w:val="0060760C"/>
    <w:rsid w:val="0060770F"/>
    <w:rsid w:val="00607875"/>
    <w:rsid w:val="00607955"/>
    <w:rsid w:val="00607A87"/>
    <w:rsid w:val="00607E42"/>
    <w:rsid w:val="00607EC8"/>
    <w:rsid w:val="00607F0B"/>
    <w:rsid w:val="00610682"/>
    <w:rsid w:val="00610707"/>
    <w:rsid w:val="00610776"/>
    <w:rsid w:val="0061078D"/>
    <w:rsid w:val="0061096F"/>
    <w:rsid w:val="006109C7"/>
    <w:rsid w:val="00610A30"/>
    <w:rsid w:val="00610A7C"/>
    <w:rsid w:val="00610C6E"/>
    <w:rsid w:val="00610DF0"/>
    <w:rsid w:val="00610F9B"/>
    <w:rsid w:val="00610FC2"/>
    <w:rsid w:val="00611052"/>
    <w:rsid w:val="0061111A"/>
    <w:rsid w:val="00611611"/>
    <w:rsid w:val="00611B29"/>
    <w:rsid w:val="00611B8D"/>
    <w:rsid w:val="00611F27"/>
    <w:rsid w:val="00612091"/>
    <w:rsid w:val="006120C8"/>
    <w:rsid w:val="0061218F"/>
    <w:rsid w:val="006121A3"/>
    <w:rsid w:val="00612292"/>
    <w:rsid w:val="006124A0"/>
    <w:rsid w:val="00612664"/>
    <w:rsid w:val="006128A8"/>
    <w:rsid w:val="0061298C"/>
    <w:rsid w:val="00612C85"/>
    <w:rsid w:val="00612CFD"/>
    <w:rsid w:val="00612D59"/>
    <w:rsid w:val="00612EA9"/>
    <w:rsid w:val="00612EE1"/>
    <w:rsid w:val="00612F3D"/>
    <w:rsid w:val="00613036"/>
    <w:rsid w:val="006130C6"/>
    <w:rsid w:val="0061317C"/>
    <w:rsid w:val="006131DF"/>
    <w:rsid w:val="0061329A"/>
    <w:rsid w:val="006132DC"/>
    <w:rsid w:val="006132EE"/>
    <w:rsid w:val="006134FC"/>
    <w:rsid w:val="0061350F"/>
    <w:rsid w:val="0061362C"/>
    <w:rsid w:val="006137D4"/>
    <w:rsid w:val="00613924"/>
    <w:rsid w:val="00613A21"/>
    <w:rsid w:val="00613A9F"/>
    <w:rsid w:val="00613B86"/>
    <w:rsid w:val="00613DD6"/>
    <w:rsid w:val="00613E26"/>
    <w:rsid w:val="006140BC"/>
    <w:rsid w:val="0061418D"/>
    <w:rsid w:val="006141B3"/>
    <w:rsid w:val="006141BA"/>
    <w:rsid w:val="006141CB"/>
    <w:rsid w:val="006143DE"/>
    <w:rsid w:val="006144ED"/>
    <w:rsid w:val="00614715"/>
    <w:rsid w:val="00614AC0"/>
    <w:rsid w:val="00614B5E"/>
    <w:rsid w:val="00614C4D"/>
    <w:rsid w:val="00614E4B"/>
    <w:rsid w:val="00614F71"/>
    <w:rsid w:val="00615335"/>
    <w:rsid w:val="00615366"/>
    <w:rsid w:val="0061536B"/>
    <w:rsid w:val="0061537D"/>
    <w:rsid w:val="00615467"/>
    <w:rsid w:val="0061549C"/>
    <w:rsid w:val="006156F5"/>
    <w:rsid w:val="006157A5"/>
    <w:rsid w:val="0061584C"/>
    <w:rsid w:val="00615E88"/>
    <w:rsid w:val="00615F56"/>
    <w:rsid w:val="00616052"/>
    <w:rsid w:val="006160A5"/>
    <w:rsid w:val="006161F8"/>
    <w:rsid w:val="006161FC"/>
    <w:rsid w:val="0061620A"/>
    <w:rsid w:val="00616324"/>
    <w:rsid w:val="0061687F"/>
    <w:rsid w:val="00616AEC"/>
    <w:rsid w:val="00616C4F"/>
    <w:rsid w:val="00616FAF"/>
    <w:rsid w:val="00616FB2"/>
    <w:rsid w:val="00617000"/>
    <w:rsid w:val="0061706E"/>
    <w:rsid w:val="00617079"/>
    <w:rsid w:val="006172FB"/>
    <w:rsid w:val="006177A7"/>
    <w:rsid w:val="006177BD"/>
    <w:rsid w:val="00617835"/>
    <w:rsid w:val="0061798D"/>
    <w:rsid w:val="006179B7"/>
    <w:rsid w:val="00617DAF"/>
    <w:rsid w:val="00617FCD"/>
    <w:rsid w:val="00617FDD"/>
    <w:rsid w:val="00620062"/>
    <w:rsid w:val="006205E4"/>
    <w:rsid w:val="00620619"/>
    <w:rsid w:val="00620E30"/>
    <w:rsid w:val="00621082"/>
    <w:rsid w:val="006210AC"/>
    <w:rsid w:val="006211D6"/>
    <w:rsid w:val="006219F1"/>
    <w:rsid w:val="00621A0B"/>
    <w:rsid w:val="00621B16"/>
    <w:rsid w:val="00621B21"/>
    <w:rsid w:val="00621E79"/>
    <w:rsid w:val="0062214A"/>
    <w:rsid w:val="006221FC"/>
    <w:rsid w:val="0062263F"/>
    <w:rsid w:val="00622B52"/>
    <w:rsid w:val="00622D7F"/>
    <w:rsid w:val="00622D8D"/>
    <w:rsid w:val="006230E7"/>
    <w:rsid w:val="00623466"/>
    <w:rsid w:val="00623566"/>
    <w:rsid w:val="0062361A"/>
    <w:rsid w:val="0062379D"/>
    <w:rsid w:val="00623816"/>
    <w:rsid w:val="006238D8"/>
    <w:rsid w:val="00623925"/>
    <w:rsid w:val="00623980"/>
    <w:rsid w:val="00623E3D"/>
    <w:rsid w:val="00623F62"/>
    <w:rsid w:val="00623F71"/>
    <w:rsid w:val="00624053"/>
    <w:rsid w:val="00624058"/>
    <w:rsid w:val="0062415E"/>
    <w:rsid w:val="00624333"/>
    <w:rsid w:val="006243C2"/>
    <w:rsid w:val="00624695"/>
    <w:rsid w:val="006247EA"/>
    <w:rsid w:val="00624955"/>
    <w:rsid w:val="006249E3"/>
    <w:rsid w:val="00624A16"/>
    <w:rsid w:val="00624B0A"/>
    <w:rsid w:val="00624E47"/>
    <w:rsid w:val="00624ECD"/>
    <w:rsid w:val="00625041"/>
    <w:rsid w:val="00625370"/>
    <w:rsid w:val="0062545B"/>
    <w:rsid w:val="006254D8"/>
    <w:rsid w:val="00625548"/>
    <w:rsid w:val="0062585B"/>
    <w:rsid w:val="006258E5"/>
    <w:rsid w:val="00625955"/>
    <w:rsid w:val="00625A13"/>
    <w:rsid w:val="00625AA2"/>
    <w:rsid w:val="00625ABF"/>
    <w:rsid w:val="00625B55"/>
    <w:rsid w:val="00625C07"/>
    <w:rsid w:val="00625C08"/>
    <w:rsid w:val="00625CC4"/>
    <w:rsid w:val="00625F4B"/>
    <w:rsid w:val="00626060"/>
    <w:rsid w:val="006261E2"/>
    <w:rsid w:val="00626201"/>
    <w:rsid w:val="00626282"/>
    <w:rsid w:val="00626300"/>
    <w:rsid w:val="006269C4"/>
    <w:rsid w:val="00626BA4"/>
    <w:rsid w:val="00626D6D"/>
    <w:rsid w:val="00626EDC"/>
    <w:rsid w:val="00626F62"/>
    <w:rsid w:val="006270DA"/>
    <w:rsid w:val="00627309"/>
    <w:rsid w:val="0062741D"/>
    <w:rsid w:val="00627439"/>
    <w:rsid w:val="006275E7"/>
    <w:rsid w:val="0062772E"/>
    <w:rsid w:val="0062775E"/>
    <w:rsid w:val="00627761"/>
    <w:rsid w:val="00627884"/>
    <w:rsid w:val="00627A0C"/>
    <w:rsid w:val="00627E91"/>
    <w:rsid w:val="00627EEE"/>
    <w:rsid w:val="00630707"/>
    <w:rsid w:val="0063093C"/>
    <w:rsid w:val="00630AED"/>
    <w:rsid w:val="00630BD7"/>
    <w:rsid w:val="00630D70"/>
    <w:rsid w:val="00630E72"/>
    <w:rsid w:val="00631023"/>
    <w:rsid w:val="0063108C"/>
    <w:rsid w:val="006312BF"/>
    <w:rsid w:val="00631301"/>
    <w:rsid w:val="0063132B"/>
    <w:rsid w:val="006313B3"/>
    <w:rsid w:val="0063156E"/>
    <w:rsid w:val="006317A3"/>
    <w:rsid w:val="00631AB4"/>
    <w:rsid w:val="00631BE9"/>
    <w:rsid w:val="00631BFA"/>
    <w:rsid w:val="00631D4D"/>
    <w:rsid w:val="00631EB9"/>
    <w:rsid w:val="00631FA5"/>
    <w:rsid w:val="00632025"/>
    <w:rsid w:val="006320CB"/>
    <w:rsid w:val="006320F6"/>
    <w:rsid w:val="00632392"/>
    <w:rsid w:val="006325D3"/>
    <w:rsid w:val="006329F0"/>
    <w:rsid w:val="00632BC4"/>
    <w:rsid w:val="00632C45"/>
    <w:rsid w:val="00632DBF"/>
    <w:rsid w:val="00632E0C"/>
    <w:rsid w:val="006330A8"/>
    <w:rsid w:val="006330FA"/>
    <w:rsid w:val="00633183"/>
    <w:rsid w:val="006331FB"/>
    <w:rsid w:val="00633284"/>
    <w:rsid w:val="00633572"/>
    <w:rsid w:val="0063390F"/>
    <w:rsid w:val="00633954"/>
    <w:rsid w:val="00633AE2"/>
    <w:rsid w:val="00633D9C"/>
    <w:rsid w:val="00633E15"/>
    <w:rsid w:val="00633F96"/>
    <w:rsid w:val="0063416A"/>
    <w:rsid w:val="006343C8"/>
    <w:rsid w:val="00634584"/>
    <w:rsid w:val="006346D5"/>
    <w:rsid w:val="006346FB"/>
    <w:rsid w:val="00634861"/>
    <w:rsid w:val="006348DB"/>
    <w:rsid w:val="00634CCC"/>
    <w:rsid w:val="00634F13"/>
    <w:rsid w:val="00635208"/>
    <w:rsid w:val="00635350"/>
    <w:rsid w:val="006353C5"/>
    <w:rsid w:val="0063550A"/>
    <w:rsid w:val="00635651"/>
    <w:rsid w:val="0063565C"/>
    <w:rsid w:val="0063574B"/>
    <w:rsid w:val="006359C5"/>
    <w:rsid w:val="00635B15"/>
    <w:rsid w:val="00635CDA"/>
    <w:rsid w:val="00636253"/>
    <w:rsid w:val="006363B8"/>
    <w:rsid w:val="006363CD"/>
    <w:rsid w:val="00636500"/>
    <w:rsid w:val="006366F4"/>
    <w:rsid w:val="006368C6"/>
    <w:rsid w:val="00636AAC"/>
    <w:rsid w:val="00636B46"/>
    <w:rsid w:val="00636C85"/>
    <w:rsid w:val="00636CCA"/>
    <w:rsid w:val="0063701D"/>
    <w:rsid w:val="00637097"/>
    <w:rsid w:val="006371AD"/>
    <w:rsid w:val="006374D3"/>
    <w:rsid w:val="006374F1"/>
    <w:rsid w:val="00637AAB"/>
    <w:rsid w:val="00637B92"/>
    <w:rsid w:val="00637DE6"/>
    <w:rsid w:val="00637E1A"/>
    <w:rsid w:val="00637F6A"/>
    <w:rsid w:val="00637F89"/>
    <w:rsid w:val="00637F96"/>
    <w:rsid w:val="00637FD2"/>
    <w:rsid w:val="0064030D"/>
    <w:rsid w:val="0064037C"/>
    <w:rsid w:val="0064038A"/>
    <w:rsid w:val="00640A2D"/>
    <w:rsid w:val="00640A77"/>
    <w:rsid w:val="00640E0A"/>
    <w:rsid w:val="00640EB5"/>
    <w:rsid w:val="00640F8D"/>
    <w:rsid w:val="0064131B"/>
    <w:rsid w:val="006413C4"/>
    <w:rsid w:val="0064152A"/>
    <w:rsid w:val="00641556"/>
    <w:rsid w:val="006416A6"/>
    <w:rsid w:val="006416E6"/>
    <w:rsid w:val="0064183C"/>
    <w:rsid w:val="006419BC"/>
    <w:rsid w:val="00641AAE"/>
    <w:rsid w:val="00641ADC"/>
    <w:rsid w:val="00641B40"/>
    <w:rsid w:val="00641BFD"/>
    <w:rsid w:val="00641CF2"/>
    <w:rsid w:val="00641EFE"/>
    <w:rsid w:val="00641FD3"/>
    <w:rsid w:val="00642072"/>
    <w:rsid w:val="00642195"/>
    <w:rsid w:val="00642254"/>
    <w:rsid w:val="006423B7"/>
    <w:rsid w:val="00642428"/>
    <w:rsid w:val="00642680"/>
    <w:rsid w:val="0064274B"/>
    <w:rsid w:val="006428F8"/>
    <w:rsid w:val="00642BB5"/>
    <w:rsid w:val="00642C62"/>
    <w:rsid w:val="00642F0E"/>
    <w:rsid w:val="00642F9B"/>
    <w:rsid w:val="00643114"/>
    <w:rsid w:val="006431DB"/>
    <w:rsid w:val="00643537"/>
    <w:rsid w:val="00643574"/>
    <w:rsid w:val="0064388E"/>
    <w:rsid w:val="006439D7"/>
    <w:rsid w:val="00643AC5"/>
    <w:rsid w:val="00643C77"/>
    <w:rsid w:val="00643D34"/>
    <w:rsid w:val="00643E3E"/>
    <w:rsid w:val="00643E6F"/>
    <w:rsid w:val="00644096"/>
    <w:rsid w:val="006441C6"/>
    <w:rsid w:val="00644344"/>
    <w:rsid w:val="0064440B"/>
    <w:rsid w:val="006446B5"/>
    <w:rsid w:val="00644790"/>
    <w:rsid w:val="006448B3"/>
    <w:rsid w:val="00644A96"/>
    <w:rsid w:val="00644B13"/>
    <w:rsid w:val="00644BCE"/>
    <w:rsid w:val="00644C87"/>
    <w:rsid w:val="00644F15"/>
    <w:rsid w:val="00644F3E"/>
    <w:rsid w:val="006452EA"/>
    <w:rsid w:val="00645354"/>
    <w:rsid w:val="00645393"/>
    <w:rsid w:val="00645913"/>
    <w:rsid w:val="00645C70"/>
    <w:rsid w:val="00645CE0"/>
    <w:rsid w:val="00645DC9"/>
    <w:rsid w:val="006460A9"/>
    <w:rsid w:val="00646191"/>
    <w:rsid w:val="0064622E"/>
    <w:rsid w:val="006462E3"/>
    <w:rsid w:val="00646930"/>
    <w:rsid w:val="00646969"/>
    <w:rsid w:val="006469F8"/>
    <w:rsid w:val="006469FE"/>
    <w:rsid w:val="00646ACC"/>
    <w:rsid w:val="00646AEF"/>
    <w:rsid w:val="00646C85"/>
    <w:rsid w:val="00646E15"/>
    <w:rsid w:val="00646E3D"/>
    <w:rsid w:val="00646F01"/>
    <w:rsid w:val="00646F3F"/>
    <w:rsid w:val="006473BE"/>
    <w:rsid w:val="006474A1"/>
    <w:rsid w:val="00647614"/>
    <w:rsid w:val="0064766C"/>
    <w:rsid w:val="00647914"/>
    <w:rsid w:val="006479B6"/>
    <w:rsid w:val="00647AAB"/>
    <w:rsid w:val="00647BDA"/>
    <w:rsid w:val="0065003F"/>
    <w:rsid w:val="00650276"/>
    <w:rsid w:val="00650285"/>
    <w:rsid w:val="006502AD"/>
    <w:rsid w:val="006503BA"/>
    <w:rsid w:val="00650586"/>
    <w:rsid w:val="00650D52"/>
    <w:rsid w:val="00651092"/>
    <w:rsid w:val="0065130A"/>
    <w:rsid w:val="00651329"/>
    <w:rsid w:val="0065159D"/>
    <w:rsid w:val="006515AD"/>
    <w:rsid w:val="0065176A"/>
    <w:rsid w:val="00651A66"/>
    <w:rsid w:val="00651B07"/>
    <w:rsid w:val="00652205"/>
    <w:rsid w:val="0065231A"/>
    <w:rsid w:val="0065283B"/>
    <w:rsid w:val="00652A22"/>
    <w:rsid w:val="00652AFF"/>
    <w:rsid w:val="00652D02"/>
    <w:rsid w:val="00652D28"/>
    <w:rsid w:val="00652E4A"/>
    <w:rsid w:val="00652F25"/>
    <w:rsid w:val="00652F76"/>
    <w:rsid w:val="006530D7"/>
    <w:rsid w:val="006532C0"/>
    <w:rsid w:val="006532C3"/>
    <w:rsid w:val="0065338D"/>
    <w:rsid w:val="00653736"/>
    <w:rsid w:val="006538B8"/>
    <w:rsid w:val="00653A15"/>
    <w:rsid w:val="00653A7F"/>
    <w:rsid w:val="00653AA0"/>
    <w:rsid w:val="00653D76"/>
    <w:rsid w:val="00653E90"/>
    <w:rsid w:val="0065441B"/>
    <w:rsid w:val="00654804"/>
    <w:rsid w:val="006549A3"/>
    <w:rsid w:val="00654AB3"/>
    <w:rsid w:val="00654BC0"/>
    <w:rsid w:val="00654D5B"/>
    <w:rsid w:val="00654E98"/>
    <w:rsid w:val="00654EC1"/>
    <w:rsid w:val="00654F73"/>
    <w:rsid w:val="00655199"/>
    <w:rsid w:val="006559E4"/>
    <w:rsid w:val="00655E64"/>
    <w:rsid w:val="00655EA3"/>
    <w:rsid w:val="00655FDE"/>
    <w:rsid w:val="00656016"/>
    <w:rsid w:val="006560DF"/>
    <w:rsid w:val="006562B1"/>
    <w:rsid w:val="006567A6"/>
    <w:rsid w:val="006569C1"/>
    <w:rsid w:val="00656A11"/>
    <w:rsid w:val="00656A94"/>
    <w:rsid w:val="00656DD4"/>
    <w:rsid w:val="006570C1"/>
    <w:rsid w:val="006574F3"/>
    <w:rsid w:val="00657577"/>
    <w:rsid w:val="00657623"/>
    <w:rsid w:val="006576E1"/>
    <w:rsid w:val="00657A10"/>
    <w:rsid w:val="00657AA6"/>
    <w:rsid w:val="00657AF6"/>
    <w:rsid w:val="00657BD2"/>
    <w:rsid w:val="00657DED"/>
    <w:rsid w:val="00660289"/>
    <w:rsid w:val="0066050F"/>
    <w:rsid w:val="006606D0"/>
    <w:rsid w:val="006606E1"/>
    <w:rsid w:val="00660BF0"/>
    <w:rsid w:val="00660CA0"/>
    <w:rsid w:val="00660DA4"/>
    <w:rsid w:val="0066101F"/>
    <w:rsid w:val="00661036"/>
    <w:rsid w:val="00661115"/>
    <w:rsid w:val="0066127D"/>
    <w:rsid w:val="006613AA"/>
    <w:rsid w:val="006613D0"/>
    <w:rsid w:val="00661465"/>
    <w:rsid w:val="00661559"/>
    <w:rsid w:val="006618E9"/>
    <w:rsid w:val="00661AC4"/>
    <w:rsid w:val="00661ADC"/>
    <w:rsid w:val="00661BCB"/>
    <w:rsid w:val="00661C3C"/>
    <w:rsid w:val="00661C67"/>
    <w:rsid w:val="00661CCF"/>
    <w:rsid w:val="00661D78"/>
    <w:rsid w:val="00661F23"/>
    <w:rsid w:val="00662082"/>
    <w:rsid w:val="006621F9"/>
    <w:rsid w:val="00662273"/>
    <w:rsid w:val="00662417"/>
    <w:rsid w:val="00662510"/>
    <w:rsid w:val="006626ED"/>
    <w:rsid w:val="006628B6"/>
    <w:rsid w:val="00662ADB"/>
    <w:rsid w:val="0066322E"/>
    <w:rsid w:val="00663475"/>
    <w:rsid w:val="00663559"/>
    <w:rsid w:val="006635B3"/>
    <w:rsid w:val="006637C2"/>
    <w:rsid w:val="00663A85"/>
    <w:rsid w:val="00663B69"/>
    <w:rsid w:val="00663C6F"/>
    <w:rsid w:val="00663CFE"/>
    <w:rsid w:val="00663EDA"/>
    <w:rsid w:val="00663FC3"/>
    <w:rsid w:val="006640DF"/>
    <w:rsid w:val="006640F2"/>
    <w:rsid w:val="00664483"/>
    <w:rsid w:val="0066481B"/>
    <w:rsid w:val="006648B1"/>
    <w:rsid w:val="00664A02"/>
    <w:rsid w:val="00664A45"/>
    <w:rsid w:val="00664CA5"/>
    <w:rsid w:val="00664EB4"/>
    <w:rsid w:val="00665076"/>
    <w:rsid w:val="006651B6"/>
    <w:rsid w:val="00665221"/>
    <w:rsid w:val="006656B6"/>
    <w:rsid w:val="006656B7"/>
    <w:rsid w:val="00665B4A"/>
    <w:rsid w:val="00665C50"/>
    <w:rsid w:val="00665DC8"/>
    <w:rsid w:val="00665FE1"/>
    <w:rsid w:val="006661FB"/>
    <w:rsid w:val="0066668B"/>
    <w:rsid w:val="006667D2"/>
    <w:rsid w:val="00666907"/>
    <w:rsid w:val="006669B8"/>
    <w:rsid w:val="00666B25"/>
    <w:rsid w:val="00666BFF"/>
    <w:rsid w:val="00666C43"/>
    <w:rsid w:val="00666DD4"/>
    <w:rsid w:val="00666E33"/>
    <w:rsid w:val="00666EF4"/>
    <w:rsid w:val="00667147"/>
    <w:rsid w:val="006672DF"/>
    <w:rsid w:val="0066753B"/>
    <w:rsid w:val="00667550"/>
    <w:rsid w:val="00667700"/>
    <w:rsid w:val="006677EB"/>
    <w:rsid w:val="00667989"/>
    <w:rsid w:val="006679F7"/>
    <w:rsid w:val="00667C0D"/>
    <w:rsid w:val="00667D8B"/>
    <w:rsid w:val="00667D90"/>
    <w:rsid w:val="00667D98"/>
    <w:rsid w:val="00667F0B"/>
    <w:rsid w:val="00667FEF"/>
    <w:rsid w:val="00667FF9"/>
    <w:rsid w:val="00670241"/>
    <w:rsid w:val="00670460"/>
    <w:rsid w:val="006704CE"/>
    <w:rsid w:val="0067098B"/>
    <w:rsid w:val="00670CE6"/>
    <w:rsid w:val="00670D14"/>
    <w:rsid w:val="00670EC0"/>
    <w:rsid w:val="00671127"/>
    <w:rsid w:val="00671274"/>
    <w:rsid w:val="006717FC"/>
    <w:rsid w:val="00671806"/>
    <w:rsid w:val="006718BB"/>
    <w:rsid w:val="00671930"/>
    <w:rsid w:val="00671961"/>
    <w:rsid w:val="00671963"/>
    <w:rsid w:val="00671ABB"/>
    <w:rsid w:val="00671B18"/>
    <w:rsid w:val="00671BEA"/>
    <w:rsid w:val="00671E59"/>
    <w:rsid w:val="00671EC8"/>
    <w:rsid w:val="0067204C"/>
    <w:rsid w:val="006720EA"/>
    <w:rsid w:val="0067222F"/>
    <w:rsid w:val="006724CB"/>
    <w:rsid w:val="006724D0"/>
    <w:rsid w:val="006729C4"/>
    <w:rsid w:val="0067302A"/>
    <w:rsid w:val="00673082"/>
    <w:rsid w:val="0067315F"/>
    <w:rsid w:val="006731A2"/>
    <w:rsid w:val="00673256"/>
    <w:rsid w:val="0067358F"/>
    <w:rsid w:val="00673D94"/>
    <w:rsid w:val="00674130"/>
    <w:rsid w:val="00674369"/>
    <w:rsid w:val="006743FD"/>
    <w:rsid w:val="0067487B"/>
    <w:rsid w:val="0067492E"/>
    <w:rsid w:val="00674A3F"/>
    <w:rsid w:val="00674C88"/>
    <w:rsid w:val="00675011"/>
    <w:rsid w:val="006754AB"/>
    <w:rsid w:val="00675702"/>
    <w:rsid w:val="0067570D"/>
    <w:rsid w:val="006757C2"/>
    <w:rsid w:val="00675B2C"/>
    <w:rsid w:val="00675B8F"/>
    <w:rsid w:val="00675C0E"/>
    <w:rsid w:val="00675DE4"/>
    <w:rsid w:val="006766DF"/>
    <w:rsid w:val="006766FD"/>
    <w:rsid w:val="00676735"/>
    <w:rsid w:val="00676C03"/>
    <w:rsid w:val="00676DDE"/>
    <w:rsid w:val="0067709B"/>
    <w:rsid w:val="00677298"/>
    <w:rsid w:val="00677435"/>
    <w:rsid w:val="0067789C"/>
    <w:rsid w:val="0067793A"/>
    <w:rsid w:val="006779A0"/>
    <w:rsid w:val="00677B8C"/>
    <w:rsid w:val="00677CA8"/>
    <w:rsid w:val="00677DAD"/>
    <w:rsid w:val="00677E4E"/>
    <w:rsid w:val="00677FCA"/>
    <w:rsid w:val="006801CB"/>
    <w:rsid w:val="00680309"/>
    <w:rsid w:val="00680525"/>
    <w:rsid w:val="00680C37"/>
    <w:rsid w:val="00680C86"/>
    <w:rsid w:val="00680E0C"/>
    <w:rsid w:val="00681117"/>
    <w:rsid w:val="00681441"/>
    <w:rsid w:val="00681780"/>
    <w:rsid w:val="006818A5"/>
    <w:rsid w:val="006819E5"/>
    <w:rsid w:val="00681C1B"/>
    <w:rsid w:val="00681CBF"/>
    <w:rsid w:val="00681DAF"/>
    <w:rsid w:val="00681EA1"/>
    <w:rsid w:val="006825AF"/>
    <w:rsid w:val="006826D5"/>
    <w:rsid w:val="00682832"/>
    <w:rsid w:val="006829B4"/>
    <w:rsid w:val="006829DB"/>
    <w:rsid w:val="00682A3C"/>
    <w:rsid w:val="00682A9A"/>
    <w:rsid w:val="00682C0A"/>
    <w:rsid w:val="00682C0D"/>
    <w:rsid w:val="00682D64"/>
    <w:rsid w:val="0068323F"/>
    <w:rsid w:val="006832A6"/>
    <w:rsid w:val="006832C8"/>
    <w:rsid w:val="006832D2"/>
    <w:rsid w:val="00683327"/>
    <w:rsid w:val="00683530"/>
    <w:rsid w:val="0068359F"/>
    <w:rsid w:val="0068390E"/>
    <w:rsid w:val="006839A0"/>
    <w:rsid w:val="00683E66"/>
    <w:rsid w:val="00684309"/>
    <w:rsid w:val="006846D2"/>
    <w:rsid w:val="006849DE"/>
    <w:rsid w:val="00684E31"/>
    <w:rsid w:val="00684F63"/>
    <w:rsid w:val="0068509F"/>
    <w:rsid w:val="00685206"/>
    <w:rsid w:val="0068530A"/>
    <w:rsid w:val="006856F2"/>
    <w:rsid w:val="00685904"/>
    <w:rsid w:val="006859BF"/>
    <w:rsid w:val="00685C82"/>
    <w:rsid w:val="00685D70"/>
    <w:rsid w:val="00685EE9"/>
    <w:rsid w:val="00685F63"/>
    <w:rsid w:val="00686015"/>
    <w:rsid w:val="0068618C"/>
    <w:rsid w:val="006862D6"/>
    <w:rsid w:val="006862FA"/>
    <w:rsid w:val="0068632A"/>
    <w:rsid w:val="006864AE"/>
    <w:rsid w:val="00686942"/>
    <w:rsid w:val="00686AA3"/>
    <w:rsid w:val="00686BF6"/>
    <w:rsid w:val="00686D15"/>
    <w:rsid w:val="00686E21"/>
    <w:rsid w:val="0068708F"/>
    <w:rsid w:val="006872C7"/>
    <w:rsid w:val="00687CE2"/>
    <w:rsid w:val="00687E9D"/>
    <w:rsid w:val="00687FC7"/>
    <w:rsid w:val="00690142"/>
    <w:rsid w:val="006904FB"/>
    <w:rsid w:val="0069072E"/>
    <w:rsid w:val="0069081B"/>
    <w:rsid w:val="00690919"/>
    <w:rsid w:val="00690967"/>
    <w:rsid w:val="00690A18"/>
    <w:rsid w:val="00690B16"/>
    <w:rsid w:val="00690B78"/>
    <w:rsid w:val="00690C2C"/>
    <w:rsid w:val="00690C96"/>
    <w:rsid w:val="00690C9A"/>
    <w:rsid w:val="00690E62"/>
    <w:rsid w:val="00691045"/>
    <w:rsid w:val="00691187"/>
    <w:rsid w:val="00691191"/>
    <w:rsid w:val="006911BE"/>
    <w:rsid w:val="006911D7"/>
    <w:rsid w:val="006912E9"/>
    <w:rsid w:val="00691459"/>
    <w:rsid w:val="006915A1"/>
    <w:rsid w:val="00691C6D"/>
    <w:rsid w:val="00691CEF"/>
    <w:rsid w:val="00691D0A"/>
    <w:rsid w:val="00691E8E"/>
    <w:rsid w:val="00691F9B"/>
    <w:rsid w:val="00691FD4"/>
    <w:rsid w:val="00692036"/>
    <w:rsid w:val="00692210"/>
    <w:rsid w:val="00692467"/>
    <w:rsid w:val="006924B3"/>
    <w:rsid w:val="00692624"/>
    <w:rsid w:val="006927E8"/>
    <w:rsid w:val="0069282B"/>
    <w:rsid w:val="00692914"/>
    <w:rsid w:val="006929A1"/>
    <w:rsid w:val="006929D8"/>
    <w:rsid w:val="00692CAA"/>
    <w:rsid w:val="00692D8B"/>
    <w:rsid w:val="006930F6"/>
    <w:rsid w:val="006932EF"/>
    <w:rsid w:val="00693384"/>
    <w:rsid w:val="006934F2"/>
    <w:rsid w:val="0069352D"/>
    <w:rsid w:val="0069354A"/>
    <w:rsid w:val="00693619"/>
    <w:rsid w:val="0069380C"/>
    <w:rsid w:val="00693A18"/>
    <w:rsid w:val="00693AA4"/>
    <w:rsid w:val="00693AA5"/>
    <w:rsid w:val="00693AC3"/>
    <w:rsid w:val="00693C15"/>
    <w:rsid w:val="00693CB3"/>
    <w:rsid w:val="0069497A"/>
    <w:rsid w:val="00694A6C"/>
    <w:rsid w:val="00694B1E"/>
    <w:rsid w:val="0069510E"/>
    <w:rsid w:val="0069547A"/>
    <w:rsid w:val="006955BB"/>
    <w:rsid w:val="0069560A"/>
    <w:rsid w:val="0069574D"/>
    <w:rsid w:val="00695990"/>
    <w:rsid w:val="00695BBE"/>
    <w:rsid w:val="00695CD2"/>
    <w:rsid w:val="00695DF1"/>
    <w:rsid w:val="00695ECD"/>
    <w:rsid w:val="00695FF7"/>
    <w:rsid w:val="00696221"/>
    <w:rsid w:val="00696416"/>
    <w:rsid w:val="0069649B"/>
    <w:rsid w:val="00696815"/>
    <w:rsid w:val="00696AEF"/>
    <w:rsid w:val="0069716B"/>
    <w:rsid w:val="00697791"/>
    <w:rsid w:val="0069782F"/>
    <w:rsid w:val="00697B78"/>
    <w:rsid w:val="00697BA6"/>
    <w:rsid w:val="00697CD3"/>
    <w:rsid w:val="00697EA7"/>
    <w:rsid w:val="006A056F"/>
    <w:rsid w:val="006A07EC"/>
    <w:rsid w:val="006A0829"/>
    <w:rsid w:val="006A0A34"/>
    <w:rsid w:val="006A0AB9"/>
    <w:rsid w:val="006A0C5C"/>
    <w:rsid w:val="006A0D30"/>
    <w:rsid w:val="006A0DA2"/>
    <w:rsid w:val="006A0E08"/>
    <w:rsid w:val="006A0EA9"/>
    <w:rsid w:val="006A103A"/>
    <w:rsid w:val="006A11CB"/>
    <w:rsid w:val="006A12E2"/>
    <w:rsid w:val="006A175A"/>
    <w:rsid w:val="006A17DA"/>
    <w:rsid w:val="006A1931"/>
    <w:rsid w:val="006A1AD6"/>
    <w:rsid w:val="006A1D84"/>
    <w:rsid w:val="006A1F10"/>
    <w:rsid w:val="006A2038"/>
    <w:rsid w:val="006A206A"/>
    <w:rsid w:val="006A20C3"/>
    <w:rsid w:val="006A2104"/>
    <w:rsid w:val="006A22AC"/>
    <w:rsid w:val="006A22C4"/>
    <w:rsid w:val="006A22EA"/>
    <w:rsid w:val="006A2317"/>
    <w:rsid w:val="006A234E"/>
    <w:rsid w:val="006A2803"/>
    <w:rsid w:val="006A28A0"/>
    <w:rsid w:val="006A2C85"/>
    <w:rsid w:val="006A2E19"/>
    <w:rsid w:val="006A2EFD"/>
    <w:rsid w:val="006A3010"/>
    <w:rsid w:val="006A30DC"/>
    <w:rsid w:val="006A3265"/>
    <w:rsid w:val="006A3565"/>
    <w:rsid w:val="006A36B9"/>
    <w:rsid w:val="006A38F8"/>
    <w:rsid w:val="006A3A7D"/>
    <w:rsid w:val="006A3F6C"/>
    <w:rsid w:val="006A4011"/>
    <w:rsid w:val="006A4412"/>
    <w:rsid w:val="006A453B"/>
    <w:rsid w:val="006A4574"/>
    <w:rsid w:val="006A460C"/>
    <w:rsid w:val="006A4730"/>
    <w:rsid w:val="006A4961"/>
    <w:rsid w:val="006A4C0B"/>
    <w:rsid w:val="006A4C87"/>
    <w:rsid w:val="006A4CEE"/>
    <w:rsid w:val="006A4D73"/>
    <w:rsid w:val="006A4EE2"/>
    <w:rsid w:val="006A4F05"/>
    <w:rsid w:val="006A4F07"/>
    <w:rsid w:val="006A4F3A"/>
    <w:rsid w:val="006A4FB3"/>
    <w:rsid w:val="006A4FD2"/>
    <w:rsid w:val="006A5015"/>
    <w:rsid w:val="006A570B"/>
    <w:rsid w:val="006A5887"/>
    <w:rsid w:val="006A592D"/>
    <w:rsid w:val="006A59A0"/>
    <w:rsid w:val="006A5A81"/>
    <w:rsid w:val="006A5B3F"/>
    <w:rsid w:val="006A5CB0"/>
    <w:rsid w:val="006A5E16"/>
    <w:rsid w:val="006A5F4A"/>
    <w:rsid w:val="006A5FBF"/>
    <w:rsid w:val="006A63AF"/>
    <w:rsid w:val="006A648A"/>
    <w:rsid w:val="006A68FC"/>
    <w:rsid w:val="006A6C17"/>
    <w:rsid w:val="006A6C7E"/>
    <w:rsid w:val="006A6F15"/>
    <w:rsid w:val="006A7087"/>
    <w:rsid w:val="006A7387"/>
    <w:rsid w:val="006A745A"/>
    <w:rsid w:val="006A75B2"/>
    <w:rsid w:val="006A75BD"/>
    <w:rsid w:val="006A7624"/>
    <w:rsid w:val="006A765F"/>
    <w:rsid w:val="006A76B5"/>
    <w:rsid w:val="006A780B"/>
    <w:rsid w:val="006A79FD"/>
    <w:rsid w:val="006A7C1E"/>
    <w:rsid w:val="006A7EC9"/>
    <w:rsid w:val="006A7ED2"/>
    <w:rsid w:val="006B0439"/>
    <w:rsid w:val="006B04DC"/>
    <w:rsid w:val="006B0528"/>
    <w:rsid w:val="006B0678"/>
    <w:rsid w:val="006B06C9"/>
    <w:rsid w:val="006B0706"/>
    <w:rsid w:val="006B07F2"/>
    <w:rsid w:val="006B0897"/>
    <w:rsid w:val="006B0A05"/>
    <w:rsid w:val="006B0B56"/>
    <w:rsid w:val="006B0BDD"/>
    <w:rsid w:val="006B0E9E"/>
    <w:rsid w:val="006B113F"/>
    <w:rsid w:val="006B11FE"/>
    <w:rsid w:val="006B1437"/>
    <w:rsid w:val="006B14CF"/>
    <w:rsid w:val="006B1563"/>
    <w:rsid w:val="006B15B5"/>
    <w:rsid w:val="006B1F5E"/>
    <w:rsid w:val="006B2031"/>
    <w:rsid w:val="006B219F"/>
    <w:rsid w:val="006B2BA0"/>
    <w:rsid w:val="006B2C62"/>
    <w:rsid w:val="006B2D52"/>
    <w:rsid w:val="006B2DEC"/>
    <w:rsid w:val="006B2EBB"/>
    <w:rsid w:val="006B3014"/>
    <w:rsid w:val="006B31DD"/>
    <w:rsid w:val="006B3564"/>
    <w:rsid w:val="006B363F"/>
    <w:rsid w:val="006B3787"/>
    <w:rsid w:val="006B37CC"/>
    <w:rsid w:val="006B385A"/>
    <w:rsid w:val="006B3BED"/>
    <w:rsid w:val="006B3E36"/>
    <w:rsid w:val="006B3E92"/>
    <w:rsid w:val="006B3F7A"/>
    <w:rsid w:val="006B4282"/>
    <w:rsid w:val="006B4771"/>
    <w:rsid w:val="006B49A7"/>
    <w:rsid w:val="006B4A3B"/>
    <w:rsid w:val="006B4C87"/>
    <w:rsid w:val="006B4CDB"/>
    <w:rsid w:val="006B4DA2"/>
    <w:rsid w:val="006B4FE9"/>
    <w:rsid w:val="006B53E4"/>
    <w:rsid w:val="006B5751"/>
    <w:rsid w:val="006B5759"/>
    <w:rsid w:val="006B5760"/>
    <w:rsid w:val="006B5884"/>
    <w:rsid w:val="006B58E9"/>
    <w:rsid w:val="006B5981"/>
    <w:rsid w:val="006B5A65"/>
    <w:rsid w:val="006B5D08"/>
    <w:rsid w:val="006B5E4D"/>
    <w:rsid w:val="006B5E6C"/>
    <w:rsid w:val="006B62DB"/>
    <w:rsid w:val="006B6410"/>
    <w:rsid w:val="006B6421"/>
    <w:rsid w:val="006B6623"/>
    <w:rsid w:val="006B6626"/>
    <w:rsid w:val="006B6F77"/>
    <w:rsid w:val="006B739C"/>
    <w:rsid w:val="006B73D6"/>
    <w:rsid w:val="006B7486"/>
    <w:rsid w:val="006B7623"/>
    <w:rsid w:val="006B767B"/>
    <w:rsid w:val="006B7819"/>
    <w:rsid w:val="006B7A27"/>
    <w:rsid w:val="006B7AED"/>
    <w:rsid w:val="006B7FC2"/>
    <w:rsid w:val="006C00A1"/>
    <w:rsid w:val="006C01C0"/>
    <w:rsid w:val="006C04E9"/>
    <w:rsid w:val="006C0793"/>
    <w:rsid w:val="006C0840"/>
    <w:rsid w:val="006C0A47"/>
    <w:rsid w:val="006C0B77"/>
    <w:rsid w:val="006C0D8D"/>
    <w:rsid w:val="006C0FDE"/>
    <w:rsid w:val="006C104A"/>
    <w:rsid w:val="006C1098"/>
    <w:rsid w:val="006C16DC"/>
    <w:rsid w:val="006C1E1C"/>
    <w:rsid w:val="006C2090"/>
    <w:rsid w:val="006C20D8"/>
    <w:rsid w:val="006C2254"/>
    <w:rsid w:val="006C233B"/>
    <w:rsid w:val="006C2381"/>
    <w:rsid w:val="006C261C"/>
    <w:rsid w:val="006C2941"/>
    <w:rsid w:val="006C2B8C"/>
    <w:rsid w:val="006C2B90"/>
    <w:rsid w:val="006C2C29"/>
    <w:rsid w:val="006C30A4"/>
    <w:rsid w:val="006C33E5"/>
    <w:rsid w:val="006C3458"/>
    <w:rsid w:val="006C36D0"/>
    <w:rsid w:val="006C3760"/>
    <w:rsid w:val="006C3767"/>
    <w:rsid w:val="006C3875"/>
    <w:rsid w:val="006C392A"/>
    <w:rsid w:val="006C3EE4"/>
    <w:rsid w:val="006C3FD3"/>
    <w:rsid w:val="006C42A7"/>
    <w:rsid w:val="006C42E7"/>
    <w:rsid w:val="006C43FB"/>
    <w:rsid w:val="006C4431"/>
    <w:rsid w:val="006C472B"/>
    <w:rsid w:val="006C4A0D"/>
    <w:rsid w:val="006C4F8B"/>
    <w:rsid w:val="006C51DA"/>
    <w:rsid w:val="006C52E3"/>
    <w:rsid w:val="006C53E2"/>
    <w:rsid w:val="006C544B"/>
    <w:rsid w:val="006C5493"/>
    <w:rsid w:val="006C54BE"/>
    <w:rsid w:val="006C5B42"/>
    <w:rsid w:val="006C5BDB"/>
    <w:rsid w:val="006C5EEF"/>
    <w:rsid w:val="006C5F90"/>
    <w:rsid w:val="006C5FDB"/>
    <w:rsid w:val="006C642B"/>
    <w:rsid w:val="006C6B14"/>
    <w:rsid w:val="006C6EBD"/>
    <w:rsid w:val="006C6EF5"/>
    <w:rsid w:val="006C70B7"/>
    <w:rsid w:val="006C7144"/>
    <w:rsid w:val="006C7176"/>
    <w:rsid w:val="006C7434"/>
    <w:rsid w:val="006C7483"/>
    <w:rsid w:val="006C7498"/>
    <w:rsid w:val="006C76AE"/>
    <w:rsid w:val="006C7B82"/>
    <w:rsid w:val="006C7C71"/>
    <w:rsid w:val="006C7E7A"/>
    <w:rsid w:val="006D0128"/>
    <w:rsid w:val="006D0173"/>
    <w:rsid w:val="006D01B2"/>
    <w:rsid w:val="006D0216"/>
    <w:rsid w:val="006D0430"/>
    <w:rsid w:val="006D0438"/>
    <w:rsid w:val="006D0581"/>
    <w:rsid w:val="006D05D3"/>
    <w:rsid w:val="006D07F0"/>
    <w:rsid w:val="006D098A"/>
    <w:rsid w:val="006D0BBE"/>
    <w:rsid w:val="006D0FA6"/>
    <w:rsid w:val="006D0FF4"/>
    <w:rsid w:val="006D100C"/>
    <w:rsid w:val="006D106B"/>
    <w:rsid w:val="006D15BB"/>
    <w:rsid w:val="006D1BC0"/>
    <w:rsid w:val="006D1D7B"/>
    <w:rsid w:val="006D1E38"/>
    <w:rsid w:val="006D2137"/>
    <w:rsid w:val="006D21B2"/>
    <w:rsid w:val="006D2220"/>
    <w:rsid w:val="006D22A3"/>
    <w:rsid w:val="006D2319"/>
    <w:rsid w:val="006D231D"/>
    <w:rsid w:val="006D2340"/>
    <w:rsid w:val="006D236D"/>
    <w:rsid w:val="006D2663"/>
    <w:rsid w:val="006D299C"/>
    <w:rsid w:val="006D2CD7"/>
    <w:rsid w:val="006D2CF2"/>
    <w:rsid w:val="006D31B9"/>
    <w:rsid w:val="006D323C"/>
    <w:rsid w:val="006D3263"/>
    <w:rsid w:val="006D326A"/>
    <w:rsid w:val="006D333E"/>
    <w:rsid w:val="006D349C"/>
    <w:rsid w:val="006D35C6"/>
    <w:rsid w:val="006D366E"/>
    <w:rsid w:val="006D3803"/>
    <w:rsid w:val="006D39B7"/>
    <w:rsid w:val="006D3BA4"/>
    <w:rsid w:val="006D3C6C"/>
    <w:rsid w:val="006D3CB2"/>
    <w:rsid w:val="006D3D2F"/>
    <w:rsid w:val="006D3D7B"/>
    <w:rsid w:val="006D3E02"/>
    <w:rsid w:val="006D4451"/>
    <w:rsid w:val="006D459B"/>
    <w:rsid w:val="006D472D"/>
    <w:rsid w:val="006D481B"/>
    <w:rsid w:val="006D4CD9"/>
    <w:rsid w:val="006D4D0B"/>
    <w:rsid w:val="006D4DFA"/>
    <w:rsid w:val="006D5026"/>
    <w:rsid w:val="006D5206"/>
    <w:rsid w:val="006D5329"/>
    <w:rsid w:val="006D5594"/>
    <w:rsid w:val="006D5650"/>
    <w:rsid w:val="006D5A61"/>
    <w:rsid w:val="006D5AD2"/>
    <w:rsid w:val="006D5C87"/>
    <w:rsid w:val="006D5D27"/>
    <w:rsid w:val="006D6171"/>
    <w:rsid w:val="006D6179"/>
    <w:rsid w:val="006D622F"/>
    <w:rsid w:val="006D628A"/>
    <w:rsid w:val="006D6631"/>
    <w:rsid w:val="006D67DB"/>
    <w:rsid w:val="006D6B91"/>
    <w:rsid w:val="006D6E02"/>
    <w:rsid w:val="006D6F9A"/>
    <w:rsid w:val="006D71C1"/>
    <w:rsid w:val="006D7217"/>
    <w:rsid w:val="006D754A"/>
    <w:rsid w:val="006D7587"/>
    <w:rsid w:val="006D7BAF"/>
    <w:rsid w:val="006D7C54"/>
    <w:rsid w:val="006D7DA8"/>
    <w:rsid w:val="006D7E29"/>
    <w:rsid w:val="006D7FA5"/>
    <w:rsid w:val="006E0006"/>
    <w:rsid w:val="006E00E8"/>
    <w:rsid w:val="006E0116"/>
    <w:rsid w:val="006E023F"/>
    <w:rsid w:val="006E02E8"/>
    <w:rsid w:val="006E05C7"/>
    <w:rsid w:val="006E088E"/>
    <w:rsid w:val="006E09F9"/>
    <w:rsid w:val="006E0A92"/>
    <w:rsid w:val="006E0AE1"/>
    <w:rsid w:val="006E0B3A"/>
    <w:rsid w:val="006E0B87"/>
    <w:rsid w:val="006E0BE2"/>
    <w:rsid w:val="006E0FCB"/>
    <w:rsid w:val="006E1075"/>
    <w:rsid w:val="006E114B"/>
    <w:rsid w:val="006E12F3"/>
    <w:rsid w:val="006E1603"/>
    <w:rsid w:val="006E160B"/>
    <w:rsid w:val="006E18AD"/>
    <w:rsid w:val="006E1AF3"/>
    <w:rsid w:val="006E1B43"/>
    <w:rsid w:val="006E1B4B"/>
    <w:rsid w:val="006E1CA1"/>
    <w:rsid w:val="006E20C0"/>
    <w:rsid w:val="006E21EC"/>
    <w:rsid w:val="006E243B"/>
    <w:rsid w:val="006E2441"/>
    <w:rsid w:val="006E24AD"/>
    <w:rsid w:val="006E2644"/>
    <w:rsid w:val="006E2873"/>
    <w:rsid w:val="006E2AAC"/>
    <w:rsid w:val="006E2B82"/>
    <w:rsid w:val="006E2E56"/>
    <w:rsid w:val="006E2E9A"/>
    <w:rsid w:val="006E30C6"/>
    <w:rsid w:val="006E334C"/>
    <w:rsid w:val="006E34E8"/>
    <w:rsid w:val="006E34E9"/>
    <w:rsid w:val="006E35B8"/>
    <w:rsid w:val="006E3766"/>
    <w:rsid w:val="006E3960"/>
    <w:rsid w:val="006E3963"/>
    <w:rsid w:val="006E3A61"/>
    <w:rsid w:val="006E3D9B"/>
    <w:rsid w:val="006E3DD9"/>
    <w:rsid w:val="006E3E4C"/>
    <w:rsid w:val="006E3FAF"/>
    <w:rsid w:val="006E4016"/>
    <w:rsid w:val="006E417E"/>
    <w:rsid w:val="006E4315"/>
    <w:rsid w:val="006E481F"/>
    <w:rsid w:val="006E48F7"/>
    <w:rsid w:val="006E4AF0"/>
    <w:rsid w:val="006E4B1D"/>
    <w:rsid w:val="006E4E6D"/>
    <w:rsid w:val="006E4F62"/>
    <w:rsid w:val="006E516E"/>
    <w:rsid w:val="006E51AA"/>
    <w:rsid w:val="006E54A7"/>
    <w:rsid w:val="006E5C24"/>
    <w:rsid w:val="006E5CB9"/>
    <w:rsid w:val="006E5D49"/>
    <w:rsid w:val="006E5DCF"/>
    <w:rsid w:val="006E5DEF"/>
    <w:rsid w:val="006E5E82"/>
    <w:rsid w:val="006E5EEC"/>
    <w:rsid w:val="006E6014"/>
    <w:rsid w:val="006E6218"/>
    <w:rsid w:val="006E645B"/>
    <w:rsid w:val="006E6608"/>
    <w:rsid w:val="006E6B4D"/>
    <w:rsid w:val="006E6C34"/>
    <w:rsid w:val="006E6D62"/>
    <w:rsid w:val="006E6DF0"/>
    <w:rsid w:val="006E75BE"/>
    <w:rsid w:val="006E786C"/>
    <w:rsid w:val="006E7C17"/>
    <w:rsid w:val="006F0045"/>
    <w:rsid w:val="006F0067"/>
    <w:rsid w:val="006F0136"/>
    <w:rsid w:val="006F0268"/>
    <w:rsid w:val="006F03CF"/>
    <w:rsid w:val="006F075F"/>
    <w:rsid w:val="006F0791"/>
    <w:rsid w:val="006F0AC6"/>
    <w:rsid w:val="006F0ADF"/>
    <w:rsid w:val="006F0C3C"/>
    <w:rsid w:val="006F0FC6"/>
    <w:rsid w:val="006F1479"/>
    <w:rsid w:val="006F14A3"/>
    <w:rsid w:val="006F1859"/>
    <w:rsid w:val="006F1A15"/>
    <w:rsid w:val="006F1CAE"/>
    <w:rsid w:val="006F1D6C"/>
    <w:rsid w:val="006F1DA1"/>
    <w:rsid w:val="006F2050"/>
    <w:rsid w:val="006F210A"/>
    <w:rsid w:val="006F2261"/>
    <w:rsid w:val="006F2290"/>
    <w:rsid w:val="006F254C"/>
    <w:rsid w:val="006F260A"/>
    <w:rsid w:val="006F2A21"/>
    <w:rsid w:val="006F2C92"/>
    <w:rsid w:val="006F2CAA"/>
    <w:rsid w:val="006F2D2C"/>
    <w:rsid w:val="006F2DBB"/>
    <w:rsid w:val="006F30C3"/>
    <w:rsid w:val="006F3695"/>
    <w:rsid w:val="006F372C"/>
    <w:rsid w:val="006F3857"/>
    <w:rsid w:val="006F38D7"/>
    <w:rsid w:val="006F3C47"/>
    <w:rsid w:val="006F3CB6"/>
    <w:rsid w:val="006F3CF5"/>
    <w:rsid w:val="006F3F0D"/>
    <w:rsid w:val="006F410F"/>
    <w:rsid w:val="006F418E"/>
    <w:rsid w:val="006F4294"/>
    <w:rsid w:val="006F4360"/>
    <w:rsid w:val="006F43F0"/>
    <w:rsid w:val="006F4D30"/>
    <w:rsid w:val="006F4F63"/>
    <w:rsid w:val="006F51FF"/>
    <w:rsid w:val="006F55D2"/>
    <w:rsid w:val="006F57AD"/>
    <w:rsid w:val="006F595B"/>
    <w:rsid w:val="006F5B77"/>
    <w:rsid w:val="006F5D6D"/>
    <w:rsid w:val="006F5EA6"/>
    <w:rsid w:val="006F5FCE"/>
    <w:rsid w:val="006F61FD"/>
    <w:rsid w:val="006F63B5"/>
    <w:rsid w:val="006F6428"/>
    <w:rsid w:val="006F64D7"/>
    <w:rsid w:val="006F6587"/>
    <w:rsid w:val="006F66A9"/>
    <w:rsid w:val="006F67EF"/>
    <w:rsid w:val="006F67FC"/>
    <w:rsid w:val="006F687F"/>
    <w:rsid w:val="006F6A0D"/>
    <w:rsid w:val="006F6AE8"/>
    <w:rsid w:val="006F6C75"/>
    <w:rsid w:val="006F6D0E"/>
    <w:rsid w:val="006F6DC4"/>
    <w:rsid w:val="006F720C"/>
    <w:rsid w:val="006F772A"/>
    <w:rsid w:val="006F777A"/>
    <w:rsid w:val="006F7992"/>
    <w:rsid w:val="006F7AF3"/>
    <w:rsid w:val="006F7C03"/>
    <w:rsid w:val="006F7D65"/>
    <w:rsid w:val="006F7F62"/>
    <w:rsid w:val="00700154"/>
    <w:rsid w:val="00700261"/>
    <w:rsid w:val="007002A4"/>
    <w:rsid w:val="007003E1"/>
    <w:rsid w:val="007004F9"/>
    <w:rsid w:val="00700580"/>
    <w:rsid w:val="00700586"/>
    <w:rsid w:val="00700652"/>
    <w:rsid w:val="007006FE"/>
    <w:rsid w:val="00700837"/>
    <w:rsid w:val="0070087D"/>
    <w:rsid w:val="007008A0"/>
    <w:rsid w:val="007008CE"/>
    <w:rsid w:val="00700955"/>
    <w:rsid w:val="00700BFC"/>
    <w:rsid w:val="00700CF5"/>
    <w:rsid w:val="00700DA2"/>
    <w:rsid w:val="00700F86"/>
    <w:rsid w:val="00700FE3"/>
    <w:rsid w:val="007010EF"/>
    <w:rsid w:val="0070159F"/>
    <w:rsid w:val="007015A5"/>
    <w:rsid w:val="0070161C"/>
    <w:rsid w:val="00701719"/>
    <w:rsid w:val="00701966"/>
    <w:rsid w:val="00701ABE"/>
    <w:rsid w:val="00701C0B"/>
    <w:rsid w:val="00701C58"/>
    <w:rsid w:val="00701E4E"/>
    <w:rsid w:val="0070248F"/>
    <w:rsid w:val="007027C5"/>
    <w:rsid w:val="0070290E"/>
    <w:rsid w:val="007029B6"/>
    <w:rsid w:val="00702B10"/>
    <w:rsid w:val="00702B26"/>
    <w:rsid w:val="00702D52"/>
    <w:rsid w:val="0070303C"/>
    <w:rsid w:val="00703173"/>
    <w:rsid w:val="007034D8"/>
    <w:rsid w:val="00703524"/>
    <w:rsid w:val="00703578"/>
    <w:rsid w:val="00703791"/>
    <w:rsid w:val="0070382B"/>
    <w:rsid w:val="00703BD8"/>
    <w:rsid w:val="00703BDA"/>
    <w:rsid w:val="00703DC9"/>
    <w:rsid w:val="007040D9"/>
    <w:rsid w:val="0070418B"/>
    <w:rsid w:val="00704522"/>
    <w:rsid w:val="0070456B"/>
    <w:rsid w:val="00704657"/>
    <w:rsid w:val="0070479A"/>
    <w:rsid w:val="00704809"/>
    <w:rsid w:val="00704B23"/>
    <w:rsid w:val="00704BDA"/>
    <w:rsid w:val="00704C5C"/>
    <w:rsid w:val="00704C61"/>
    <w:rsid w:val="00704CA7"/>
    <w:rsid w:val="00704E7A"/>
    <w:rsid w:val="00705060"/>
    <w:rsid w:val="0070577E"/>
    <w:rsid w:val="00705920"/>
    <w:rsid w:val="007059A3"/>
    <w:rsid w:val="00705AA3"/>
    <w:rsid w:val="00705DA2"/>
    <w:rsid w:val="00705DE4"/>
    <w:rsid w:val="00705DE5"/>
    <w:rsid w:val="00705E03"/>
    <w:rsid w:val="00705F12"/>
    <w:rsid w:val="00706365"/>
    <w:rsid w:val="007064A7"/>
    <w:rsid w:val="007065CD"/>
    <w:rsid w:val="007066F5"/>
    <w:rsid w:val="00706713"/>
    <w:rsid w:val="0070685F"/>
    <w:rsid w:val="007068E6"/>
    <w:rsid w:val="00706B2D"/>
    <w:rsid w:val="00706E76"/>
    <w:rsid w:val="00706E82"/>
    <w:rsid w:val="00707112"/>
    <w:rsid w:val="00707174"/>
    <w:rsid w:val="007071F7"/>
    <w:rsid w:val="00707251"/>
    <w:rsid w:val="00707664"/>
    <w:rsid w:val="00707765"/>
    <w:rsid w:val="00707869"/>
    <w:rsid w:val="0070789B"/>
    <w:rsid w:val="00707ADC"/>
    <w:rsid w:val="00707B6A"/>
    <w:rsid w:val="00707D06"/>
    <w:rsid w:val="00710136"/>
    <w:rsid w:val="00710309"/>
    <w:rsid w:val="007105C8"/>
    <w:rsid w:val="007105DC"/>
    <w:rsid w:val="00710831"/>
    <w:rsid w:val="00710C4C"/>
    <w:rsid w:val="00710C85"/>
    <w:rsid w:val="00710DC2"/>
    <w:rsid w:val="00710DC3"/>
    <w:rsid w:val="00710FEB"/>
    <w:rsid w:val="00711141"/>
    <w:rsid w:val="00711264"/>
    <w:rsid w:val="007112FA"/>
    <w:rsid w:val="007113FD"/>
    <w:rsid w:val="007114B7"/>
    <w:rsid w:val="0071150B"/>
    <w:rsid w:val="0071168A"/>
    <w:rsid w:val="0071184E"/>
    <w:rsid w:val="00711864"/>
    <w:rsid w:val="00711BA4"/>
    <w:rsid w:val="00712027"/>
    <w:rsid w:val="00712057"/>
    <w:rsid w:val="00712168"/>
    <w:rsid w:val="0071238C"/>
    <w:rsid w:val="007126FF"/>
    <w:rsid w:val="00712862"/>
    <w:rsid w:val="007129C3"/>
    <w:rsid w:val="007129E8"/>
    <w:rsid w:val="00712A39"/>
    <w:rsid w:val="00712D62"/>
    <w:rsid w:val="00712E10"/>
    <w:rsid w:val="00712EA5"/>
    <w:rsid w:val="00713011"/>
    <w:rsid w:val="00713055"/>
    <w:rsid w:val="00713082"/>
    <w:rsid w:val="0071320D"/>
    <w:rsid w:val="0071373C"/>
    <w:rsid w:val="007138DF"/>
    <w:rsid w:val="007139BC"/>
    <w:rsid w:val="00713C17"/>
    <w:rsid w:val="00713C87"/>
    <w:rsid w:val="00713F45"/>
    <w:rsid w:val="00713FDF"/>
    <w:rsid w:val="007140FB"/>
    <w:rsid w:val="007143FA"/>
    <w:rsid w:val="00714529"/>
    <w:rsid w:val="0071477E"/>
    <w:rsid w:val="007147F1"/>
    <w:rsid w:val="0071491A"/>
    <w:rsid w:val="00714AF9"/>
    <w:rsid w:val="00714C6B"/>
    <w:rsid w:val="00714D35"/>
    <w:rsid w:val="00714F0C"/>
    <w:rsid w:val="00715045"/>
    <w:rsid w:val="0071516E"/>
    <w:rsid w:val="0071522F"/>
    <w:rsid w:val="007153AA"/>
    <w:rsid w:val="0071564F"/>
    <w:rsid w:val="007156F4"/>
    <w:rsid w:val="00715868"/>
    <w:rsid w:val="007158B9"/>
    <w:rsid w:val="00715B77"/>
    <w:rsid w:val="00715CD8"/>
    <w:rsid w:val="00715D18"/>
    <w:rsid w:val="00715FBE"/>
    <w:rsid w:val="0071628D"/>
    <w:rsid w:val="0071637D"/>
    <w:rsid w:val="00716415"/>
    <w:rsid w:val="0071675A"/>
    <w:rsid w:val="00716872"/>
    <w:rsid w:val="00716A24"/>
    <w:rsid w:val="00716E6B"/>
    <w:rsid w:val="00717042"/>
    <w:rsid w:val="007172B7"/>
    <w:rsid w:val="00717685"/>
    <w:rsid w:val="00717857"/>
    <w:rsid w:val="007178BC"/>
    <w:rsid w:val="0071793C"/>
    <w:rsid w:val="00717965"/>
    <w:rsid w:val="0071796E"/>
    <w:rsid w:val="00717975"/>
    <w:rsid w:val="007179E0"/>
    <w:rsid w:val="00717AB7"/>
    <w:rsid w:val="00717C5B"/>
    <w:rsid w:val="00717E03"/>
    <w:rsid w:val="00717EAF"/>
    <w:rsid w:val="00717F6B"/>
    <w:rsid w:val="0072026D"/>
    <w:rsid w:val="007202DD"/>
    <w:rsid w:val="007203CD"/>
    <w:rsid w:val="00720603"/>
    <w:rsid w:val="00720632"/>
    <w:rsid w:val="0072073B"/>
    <w:rsid w:val="00720AD5"/>
    <w:rsid w:val="00720F3A"/>
    <w:rsid w:val="00721017"/>
    <w:rsid w:val="00721092"/>
    <w:rsid w:val="007211BB"/>
    <w:rsid w:val="00721584"/>
    <w:rsid w:val="00721ACB"/>
    <w:rsid w:val="00721E4C"/>
    <w:rsid w:val="00721E64"/>
    <w:rsid w:val="00721F3F"/>
    <w:rsid w:val="00722195"/>
    <w:rsid w:val="00722631"/>
    <w:rsid w:val="007228D7"/>
    <w:rsid w:val="00722AB8"/>
    <w:rsid w:val="00722C0D"/>
    <w:rsid w:val="00722D76"/>
    <w:rsid w:val="00722E71"/>
    <w:rsid w:val="0072312F"/>
    <w:rsid w:val="00723220"/>
    <w:rsid w:val="00723494"/>
    <w:rsid w:val="0072384C"/>
    <w:rsid w:val="0072392A"/>
    <w:rsid w:val="00723C61"/>
    <w:rsid w:val="00723D4D"/>
    <w:rsid w:val="00724484"/>
    <w:rsid w:val="007244BA"/>
    <w:rsid w:val="00724676"/>
    <w:rsid w:val="00724841"/>
    <w:rsid w:val="00724990"/>
    <w:rsid w:val="007249BB"/>
    <w:rsid w:val="00724CBE"/>
    <w:rsid w:val="00724EEF"/>
    <w:rsid w:val="00725263"/>
    <w:rsid w:val="007252A4"/>
    <w:rsid w:val="007252AE"/>
    <w:rsid w:val="00725706"/>
    <w:rsid w:val="0072585C"/>
    <w:rsid w:val="007259DB"/>
    <w:rsid w:val="00725A95"/>
    <w:rsid w:val="00725FDC"/>
    <w:rsid w:val="0072617C"/>
    <w:rsid w:val="0072629E"/>
    <w:rsid w:val="007264D5"/>
    <w:rsid w:val="0072664B"/>
    <w:rsid w:val="007266BE"/>
    <w:rsid w:val="007266C9"/>
    <w:rsid w:val="007266DF"/>
    <w:rsid w:val="007267D9"/>
    <w:rsid w:val="007269E9"/>
    <w:rsid w:val="007269EE"/>
    <w:rsid w:val="00726A85"/>
    <w:rsid w:val="00726C24"/>
    <w:rsid w:val="00726F1F"/>
    <w:rsid w:val="0072716F"/>
    <w:rsid w:val="0072760B"/>
    <w:rsid w:val="007279BD"/>
    <w:rsid w:val="007279C1"/>
    <w:rsid w:val="00727B79"/>
    <w:rsid w:val="00727F82"/>
    <w:rsid w:val="00730165"/>
    <w:rsid w:val="007304B6"/>
    <w:rsid w:val="007306F6"/>
    <w:rsid w:val="0073075C"/>
    <w:rsid w:val="007307FC"/>
    <w:rsid w:val="0073080D"/>
    <w:rsid w:val="0073089E"/>
    <w:rsid w:val="007309A1"/>
    <w:rsid w:val="00730C03"/>
    <w:rsid w:val="00730F69"/>
    <w:rsid w:val="007310FD"/>
    <w:rsid w:val="0073117A"/>
    <w:rsid w:val="00731467"/>
    <w:rsid w:val="007315D7"/>
    <w:rsid w:val="00731900"/>
    <w:rsid w:val="00731A55"/>
    <w:rsid w:val="00731AB7"/>
    <w:rsid w:val="00731E9A"/>
    <w:rsid w:val="00731F2A"/>
    <w:rsid w:val="00732061"/>
    <w:rsid w:val="00732228"/>
    <w:rsid w:val="0073235A"/>
    <w:rsid w:val="00732409"/>
    <w:rsid w:val="00732693"/>
    <w:rsid w:val="007327F7"/>
    <w:rsid w:val="00732A02"/>
    <w:rsid w:val="00732B66"/>
    <w:rsid w:val="00732E65"/>
    <w:rsid w:val="00732EE3"/>
    <w:rsid w:val="00732F34"/>
    <w:rsid w:val="0073343C"/>
    <w:rsid w:val="007334CB"/>
    <w:rsid w:val="007336E3"/>
    <w:rsid w:val="0073394B"/>
    <w:rsid w:val="00733A79"/>
    <w:rsid w:val="00733B17"/>
    <w:rsid w:val="00733BDD"/>
    <w:rsid w:val="00733F2E"/>
    <w:rsid w:val="00733FCE"/>
    <w:rsid w:val="0073402D"/>
    <w:rsid w:val="007341A8"/>
    <w:rsid w:val="00734252"/>
    <w:rsid w:val="00734388"/>
    <w:rsid w:val="007346DE"/>
    <w:rsid w:val="00734720"/>
    <w:rsid w:val="00734730"/>
    <w:rsid w:val="0073484D"/>
    <w:rsid w:val="00734968"/>
    <w:rsid w:val="00734D32"/>
    <w:rsid w:val="00734F0D"/>
    <w:rsid w:val="00734F4E"/>
    <w:rsid w:val="0073518E"/>
    <w:rsid w:val="00735192"/>
    <w:rsid w:val="00735215"/>
    <w:rsid w:val="00735238"/>
    <w:rsid w:val="007352C7"/>
    <w:rsid w:val="0073530D"/>
    <w:rsid w:val="00735B0C"/>
    <w:rsid w:val="00735BE5"/>
    <w:rsid w:val="00735FAD"/>
    <w:rsid w:val="0073600D"/>
    <w:rsid w:val="00736263"/>
    <w:rsid w:val="00736269"/>
    <w:rsid w:val="00736352"/>
    <w:rsid w:val="007363ED"/>
    <w:rsid w:val="00736676"/>
    <w:rsid w:val="00736A2E"/>
    <w:rsid w:val="00736D50"/>
    <w:rsid w:val="00736E31"/>
    <w:rsid w:val="0073717A"/>
    <w:rsid w:val="00737429"/>
    <w:rsid w:val="007375F4"/>
    <w:rsid w:val="00737640"/>
    <w:rsid w:val="00737738"/>
    <w:rsid w:val="007377B9"/>
    <w:rsid w:val="00737C9C"/>
    <w:rsid w:val="00737CE1"/>
    <w:rsid w:val="00737DBD"/>
    <w:rsid w:val="00740099"/>
    <w:rsid w:val="00740144"/>
    <w:rsid w:val="007401A2"/>
    <w:rsid w:val="0074077F"/>
    <w:rsid w:val="00740903"/>
    <w:rsid w:val="007409CE"/>
    <w:rsid w:val="00740AF1"/>
    <w:rsid w:val="00740B29"/>
    <w:rsid w:val="00740BCA"/>
    <w:rsid w:val="00740D4C"/>
    <w:rsid w:val="00740DD1"/>
    <w:rsid w:val="00740E5E"/>
    <w:rsid w:val="00740FF2"/>
    <w:rsid w:val="007410BD"/>
    <w:rsid w:val="00741199"/>
    <w:rsid w:val="007411ED"/>
    <w:rsid w:val="00741325"/>
    <w:rsid w:val="00741534"/>
    <w:rsid w:val="00741B6D"/>
    <w:rsid w:val="00741C0D"/>
    <w:rsid w:val="00741D19"/>
    <w:rsid w:val="00742259"/>
    <w:rsid w:val="00742270"/>
    <w:rsid w:val="0074230E"/>
    <w:rsid w:val="00742312"/>
    <w:rsid w:val="007426ED"/>
    <w:rsid w:val="007428B3"/>
    <w:rsid w:val="00742A66"/>
    <w:rsid w:val="00742A9E"/>
    <w:rsid w:val="00742BBC"/>
    <w:rsid w:val="00742DC0"/>
    <w:rsid w:val="00743033"/>
    <w:rsid w:val="00743076"/>
    <w:rsid w:val="00743077"/>
    <w:rsid w:val="00743133"/>
    <w:rsid w:val="007434D9"/>
    <w:rsid w:val="00743661"/>
    <w:rsid w:val="007437EB"/>
    <w:rsid w:val="007437FB"/>
    <w:rsid w:val="0074389D"/>
    <w:rsid w:val="00743956"/>
    <w:rsid w:val="007439CF"/>
    <w:rsid w:val="00743C35"/>
    <w:rsid w:val="00744636"/>
    <w:rsid w:val="0074468F"/>
    <w:rsid w:val="007446A0"/>
    <w:rsid w:val="00744822"/>
    <w:rsid w:val="007448E7"/>
    <w:rsid w:val="007449C8"/>
    <w:rsid w:val="00744A3B"/>
    <w:rsid w:val="00744C45"/>
    <w:rsid w:val="00744C6A"/>
    <w:rsid w:val="00744D37"/>
    <w:rsid w:val="007450C4"/>
    <w:rsid w:val="00745147"/>
    <w:rsid w:val="0074525A"/>
    <w:rsid w:val="00745371"/>
    <w:rsid w:val="007457DF"/>
    <w:rsid w:val="0074581C"/>
    <w:rsid w:val="0074582E"/>
    <w:rsid w:val="00745928"/>
    <w:rsid w:val="007459E6"/>
    <w:rsid w:val="007459F8"/>
    <w:rsid w:val="00745C78"/>
    <w:rsid w:val="00745E5F"/>
    <w:rsid w:val="00745FCB"/>
    <w:rsid w:val="00745FE8"/>
    <w:rsid w:val="007460E6"/>
    <w:rsid w:val="0074629C"/>
    <w:rsid w:val="007463B5"/>
    <w:rsid w:val="007465CC"/>
    <w:rsid w:val="0074684A"/>
    <w:rsid w:val="00746D6F"/>
    <w:rsid w:val="00746F3B"/>
    <w:rsid w:val="007471D9"/>
    <w:rsid w:val="007472EC"/>
    <w:rsid w:val="007472EE"/>
    <w:rsid w:val="00747343"/>
    <w:rsid w:val="00747458"/>
    <w:rsid w:val="007476DD"/>
    <w:rsid w:val="00747BE3"/>
    <w:rsid w:val="00747C73"/>
    <w:rsid w:val="00747C93"/>
    <w:rsid w:val="00747E32"/>
    <w:rsid w:val="00747EC9"/>
    <w:rsid w:val="0075057A"/>
    <w:rsid w:val="007506ED"/>
    <w:rsid w:val="00750743"/>
    <w:rsid w:val="0075087F"/>
    <w:rsid w:val="00750A56"/>
    <w:rsid w:val="007510D6"/>
    <w:rsid w:val="00751215"/>
    <w:rsid w:val="0075126E"/>
    <w:rsid w:val="007512ED"/>
    <w:rsid w:val="007513B7"/>
    <w:rsid w:val="00751411"/>
    <w:rsid w:val="00751471"/>
    <w:rsid w:val="0075149D"/>
    <w:rsid w:val="00751658"/>
    <w:rsid w:val="007519B6"/>
    <w:rsid w:val="00751BD4"/>
    <w:rsid w:val="00751EF5"/>
    <w:rsid w:val="00751FCE"/>
    <w:rsid w:val="00751FD3"/>
    <w:rsid w:val="0075214D"/>
    <w:rsid w:val="00752164"/>
    <w:rsid w:val="007521A3"/>
    <w:rsid w:val="007522DA"/>
    <w:rsid w:val="00752448"/>
    <w:rsid w:val="007524F3"/>
    <w:rsid w:val="0075262E"/>
    <w:rsid w:val="007529C3"/>
    <w:rsid w:val="00752AF1"/>
    <w:rsid w:val="00752C7D"/>
    <w:rsid w:val="00752DF2"/>
    <w:rsid w:val="00752F5A"/>
    <w:rsid w:val="00752FEA"/>
    <w:rsid w:val="00753569"/>
    <w:rsid w:val="00753827"/>
    <w:rsid w:val="00753DDB"/>
    <w:rsid w:val="00753F47"/>
    <w:rsid w:val="00753F56"/>
    <w:rsid w:val="00753F66"/>
    <w:rsid w:val="007543FC"/>
    <w:rsid w:val="00754A50"/>
    <w:rsid w:val="00754AA5"/>
    <w:rsid w:val="00754BC5"/>
    <w:rsid w:val="00754E9A"/>
    <w:rsid w:val="00754EBE"/>
    <w:rsid w:val="00754F51"/>
    <w:rsid w:val="00755526"/>
    <w:rsid w:val="00755CCB"/>
    <w:rsid w:val="00756082"/>
    <w:rsid w:val="007561B9"/>
    <w:rsid w:val="007561BA"/>
    <w:rsid w:val="007565BB"/>
    <w:rsid w:val="00756777"/>
    <w:rsid w:val="007567B1"/>
    <w:rsid w:val="00756B87"/>
    <w:rsid w:val="00756B90"/>
    <w:rsid w:val="00756BD1"/>
    <w:rsid w:val="00756D9F"/>
    <w:rsid w:val="00756DFA"/>
    <w:rsid w:val="007573E2"/>
    <w:rsid w:val="00757511"/>
    <w:rsid w:val="007579D1"/>
    <w:rsid w:val="00757C13"/>
    <w:rsid w:val="00757C21"/>
    <w:rsid w:val="00757C30"/>
    <w:rsid w:val="00757CB6"/>
    <w:rsid w:val="00757CE4"/>
    <w:rsid w:val="00757CF3"/>
    <w:rsid w:val="00757F0E"/>
    <w:rsid w:val="0076015C"/>
    <w:rsid w:val="007601B2"/>
    <w:rsid w:val="00760221"/>
    <w:rsid w:val="00760B64"/>
    <w:rsid w:val="00760CD9"/>
    <w:rsid w:val="00760E4D"/>
    <w:rsid w:val="00760F9A"/>
    <w:rsid w:val="007611DB"/>
    <w:rsid w:val="0076140E"/>
    <w:rsid w:val="0076148C"/>
    <w:rsid w:val="007616EC"/>
    <w:rsid w:val="007618DE"/>
    <w:rsid w:val="00761C16"/>
    <w:rsid w:val="00761CB9"/>
    <w:rsid w:val="00761DDF"/>
    <w:rsid w:val="00761DF7"/>
    <w:rsid w:val="00761F07"/>
    <w:rsid w:val="00761FB0"/>
    <w:rsid w:val="00761FCD"/>
    <w:rsid w:val="0076238D"/>
    <w:rsid w:val="00762478"/>
    <w:rsid w:val="007627E5"/>
    <w:rsid w:val="00762B0E"/>
    <w:rsid w:val="00762C29"/>
    <w:rsid w:val="00762E38"/>
    <w:rsid w:val="00762F6F"/>
    <w:rsid w:val="00762FA6"/>
    <w:rsid w:val="00762FAF"/>
    <w:rsid w:val="007632AE"/>
    <w:rsid w:val="007633F5"/>
    <w:rsid w:val="007639D7"/>
    <w:rsid w:val="00763A03"/>
    <w:rsid w:val="00763C5F"/>
    <w:rsid w:val="00763CB7"/>
    <w:rsid w:val="00763CFE"/>
    <w:rsid w:val="00763D25"/>
    <w:rsid w:val="00763DCD"/>
    <w:rsid w:val="00763F88"/>
    <w:rsid w:val="00763F8C"/>
    <w:rsid w:val="00764112"/>
    <w:rsid w:val="007641DA"/>
    <w:rsid w:val="007641EA"/>
    <w:rsid w:val="0076470A"/>
    <w:rsid w:val="0076495E"/>
    <w:rsid w:val="00764E63"/>
    <w:rsid w:val="00765015"/>
    <w:rsid w:val="007650FD"/>
    <w:rsid w:val="007650FE"/>
    <w:rsid w:val="0076512A"/>
    <w:rsid w:val="00765162"/>
    <w:rsid w:val="007652F4"/>
    <w:rsid w:val="0076543E"/>
    <w:rsid w:val="0076574F"/>
    <w:rsid w:val="00765760"/>
    <w:rsid w:val="007657C8"/>
    <w:rsid w:val="0076598A"/>
    <w:rsid w:val="00765C04"/>
    <w:rsid w:val="00765CB6"/>
    <w:rsid w:val="00765E31"/>
    <w:rsid w:val="00765EA7"/>
    <w:rsid w:val="00765ECF"/>
    <w:rsid w:val="00765F49"/>
    <w:rsid w:val="00766164"/>
    <w:rsid w:val="007663FF"/>
    <w:rsid w:val="00766437"/>
    <w:rsid w:val="007665FE"/>
    <w:rsid w:val="007668F6"/>
    <w:rsid w:val="00766900"/>
    <w:rsid w:val="007669AB"/>
    <w:rsid w:val="00766C17"/>
    <w:rsid w:val="00766EA1"/>
    <w:rsid w:val="0076707F"/>
    <w:rsid w:val="00767263"/>
    <w:rsid w:val="007673EE"/>
    <w:rsid w:val="00767440"/>
    <w:rsid w:val="00767BC8"/>
    <w:rsid w:val="00767D18"/>
    <w:rsid w:val="00770260"/>
    <w:rsid w:val="0077048B"/>
    <w:rsid w:val="007705BA"/>
    <w:rsid w:val="0077064C"/>
    <w:rsid w:val="00770A92"/>
    <w:rsid w:val="00770B6B"/>
    <w:rsid w:val="00770D8B"/>
    <w:rsid w:val="00770E35"/>
    <w:rsid w:val="0077105A"/>
    <w:rsid w:val="00771423"/>
    <w:rsid w:val="00771479"/>
    <w:rsid w:val="00771B7A"/>
    <w:rsid w:val="00771D29"/>
    <w:rsid w:val="00771D5A"/>
    <w:rsid w:val="00771EEF"/>
    <w:rsid w:val="00772127"/>
    <w:rsid w:val="007723D5"/>
    <w:rsid w:val="00772624"/>
    <w:rsid w:val="0077267B"/>
    <w:rsid w:val="007726BB"/>
    <w:rsid w:val="0077294B"/>
    <w:rsid w:val="007729FC"/>
    <w:rsid w:val="00772B3D"/>
    <w:rsid w:val="00772CF7"/>
    <w:rsid w:val="00772E07"/>
    <w:rsid w:val="00772FAC"/>
    <w:rsid w:val="007730B2"/>
    <w:rsid w:val="0077322B"/>
    <w:rsid w:val="007734B6"/>
    <w:rsid w:val="00773645"/>
    <w:rsid w:val="007737AE"/>
    <w:rsid w:val="00773973"/>
    <w:rsid w:val="00773AA2"/>
    <w:rsid w:val="00773ABA"/>
    <w:rsid w:val="00773DD8"/>
    <w:rsid w:val="007742B6"/>
    <w:rsid w:val="00774852"/>
    <w:rsid w:val="0077488B"/>
    <w:rsid w:val="00774B99"/>
    <w:rsid w:val="00774D5D"/>
    <w:rsid w:val="00774EFB"/>
    <w:rsid w:val="00774FF7"/>
    <w:rsid w:val="007751E8"/>
    <w:rsid w:val="007757D2"/>
    <w:rsid w:val="00775809"/>
    <w:rsid w:val="007759AA"/>
    <w:rsid w:val="00775A99"/>
    <w:rsid w:val="00775BC3"/>
    <w:rsid w:val="00775E83"/>
    <w:rsid w:val="00775E8A"/>
    <w:rsid w:val="00776064"/>
    <w:rsid w:val="00776129"/>
    <w:rsid w:val="007762B4"/>
    <w:rsid w:val="0077636A"/>
    <w:rsid w:val="00776707"/>
    <w:rsid w:val="00776812"/>
    <w:rsid w:val="00776815"/>
    <w:rsid w:val="00776BB8"/>
    <w:rsid w:val="00776D07"/>
    <w:rsid w:val="0077704F"/>
    <w:rsid w:val="00777075"/>
    <w:rsid w:val="00777198"/>
    <w:rsid w:val="007774DE"/>
    <w:rsid w:val="00777781"/>
    <w:rsid w:val="00777888"/>
    <w:rsid w:val="007778C6"/>
    <w:rsid w:val="00777A7E"/>
    <w:rsid w:val="00777BBB"/>
    <w:rsid w:val="00777CE7"/>
    <w:rsid w:val="00777D56"/>
    <w:rsid w:val="00777E68"/>
    <w:rsid w:val="00777F9F"/>
    <w:rsid w:val="00780366"/>
    <w:rsid w:val="00780546"/>
    <w:rsid w:val="007805B5"/>
    <w:rsid w:val="00780637"/>
    <w:rsid w:val="0078069C"/>
    <w:rsid w:val="00780711"/>
    <w:rsid w:val="00780788"/>
    <w:rsid w:val="00780C06"/>
    <w:rsid w:val="00780F17"/>
    <w:rsid w:val="00781261"/>
    <w:rsid w:val="0078128E"/>
    <w:rsid w:val="00781354"/>
    <w:rsid w:val="0078145D"/>
    <w:rsid w:val="007814B1"/>
    <w:rsid w:val="007815D0"/>
    <w:rsid w:val="00781688"/>
    <w:rsid w:val="0078193C"/>
    <w:rsid w:val="00781A89"/>
    <w:rsid w:val="00782401"/>
    <w:rsid w:val="007825AE"/>
    <w:rsid w:val="007827DE"/>
    <w:rsid w:val="007828C5"/>
    <w:rsid w:val="007829BD"/>
    <w:rsid w:val="007829DE"/>
    <w:rsid w:val="00782A3C"/>
    <w:rsid w:val="00782DAC"/>
    <w:rsid w:val="00782F41"/>
    <w:rsid w:val="00782F4F"/>
    <w:rsid w:val="00783177"/>
    <w:rsid w:val="007832B2"/>
    <w:rsid w:val="00783330"/>
    <w:rsid w:val="00783349"/>
    <w:rsid w:val="0078378F"/>
    <w:rsid w:val="00783850"/>
    <w:rsid w:val="00783A86"/>
    <w:rsid w:val="00783C4A"/>
    <w:rsid w:val="00783DB6"/>
    <w:rsid w:val="00783E4C"/>
    <w:rsid w:val="00783F37"/>
    <w:rsid w:val="007844D5"/>
    <w:rsid w:val="007844F2"/>
    <w:rsid w:val="007847EE"/>
    <w:rsid w:val="007848D6"/>
    <w:rsid w:val="00784980"/>
    <w:rsid w:val="00784A34"/>
    <w:rsid w:val="00784BD7"/>
    <w:rsid w:val="00784E63"/>
    <w:rsid w:val="0078534B"/>
    <w:rsid w:val="00785470"/>
    <w:rsid w:val="0078554A"/>
    <w:rsid w:val="007855B2"/>
    <w:rsid w:val="007855D3"/>
    <w:rsid w:val="00785933"/>
    <w:rsid w:val="00785B4B"/>
    <w:rsid w:val="00785BA1"/>
    <w:rsid w:val="00785D06"/>
    <w:rsid w:val="007860FB"/>
    <w:rsid w:val="0078615E"/>
    <w:rsid w:val="007862DC"/>
    <w:rsid w:val="007866FD"/>
    <w:rsid w:val="0078671E"/>
    <w:rsid w:val="007867AD"/>
    <w:rsid w:val="00786978"/>
    <w:rsid w:val="00786A73"/>
    <w:rsid w:val="00786AEB"/>
    <w:rsid w:val="00786B06"/>
    <w:rsid w:val="00786D99"/>
    <w:rsid w:val="00786DB3"/>
    <w:rsid w:val="007871CA"/>
    <w:rsid w:val="007874E2"/>
    <w:rsid w:val="007876F5"/>
    <w:rsid w:val="00787C12"/>
    <w:rsid w:val="00787D02"/>
    <w:rsid w:val="00787D1E"/>
    <w:rsid w:val="00787D33"/>
    <w:rsid w:val="00787DDF"/>
    <w:rsid w:val="00787E18"/>
    <w:rsid w:val="00787FA6"/>
    <w:rsid w:val="00787FC9"/>
    <w:rsid w:val="00790041"/>
    <w:rsid w:val="00790049"/>
    <w:rsid w:val="007901EA"/>
    <w:rsid w:val="007902A9"/>
    <w:rsid w:val="00790632"/>
    <w:rsid w:val="007909B1"/>
    <w:rsid w:val="00790F5B"/>
    <w:rsid w:val="00790F65"/>
    <w:rsid w:val="00790FB4"/>
    <w:rsid w:val="00791098"/>
    <w:rsid w:val="00791125"/>
    <w:rsid w:val="00791276"/>
    <w:rsid w:val="007913A4"/>
    <w:rsid w:val="00791604"/>
    <w:rsid w:val="00791765"/>
    <w:rsid w:val="00791832"/>
    <w:rsid w:val="00791913"/>
    <w:rsid w:val="00791996"/>
    <w:rsid w:val="007919EC"/>
    <w:rsid w:val="00791B42"/>
    <w:rsid w:val="00791D18"/>
    <w:rsid w:val="00791DFA"/>
    <w:rsid w:val="00792548"/>
    <w:rsid w:val="00792578"/>
    <w:rsid w:val="007926C9"/>
    <w:rsid w:val="007926CA"/>
    <w:rsid w:val="007927AB"/>
    <w:rsid w:val="00792B9C"/>
    <w:rsid w:val="00792BB4"/>
    <w:rsid w:val="00792C78"/>
    <w:rsid w:val="00792DB8"/>
    <w:rsid w:val="007932B2"/>
    <w:rsid w:val="007933D9"/>
    <w:rsid w:val="0079345F"/>
    <w:rsid w:val="00793608"/>
    <w:rsid w:val="0079363B"/>
    <w:rsid w:val="00793695"/>
    <w:rsid w:val="0079394A"/>
    <w:rsid w:val="00793B89"/>
    <w:rsid w:val="00793C2A"/>
    <w:rsid w:val="00793C39"/>
    <w:rsid w:val="00793C9F"/>
    <w:rsid w:val="00793CAE"/>
    <w:rsid w:val="00794050"/>
    <w:rsid w:val="00794106"/>
    <w:rsid w:val="007942AF"/>
    <w:rsid w:val="00794581"/>
    <w:rsid w:val="007945A7"/>
    <w:rsid w:val="007949E4"/>
    <w:rsid w:val="00794A55"/>
    <w:rsid w:val="00794B9F"/>
    <w:rsid w:val="00794DF4"/>
    <w:rsid w:val="00794DFB"/>
    <w:rsid w:val="00794EBC"/>
    <w:rsid w:val="0079519D"/>
    <w:rsid w:val="00795899"/>
    <w:rsid w:val="007959AE"/>
    <w:rsid w:val="007959BB"/>
    <w:rsid w:val="00795A79"/>
    <w:rsid w:val="00795E77"/>
    <w:rsid w:val="00795ED7"/>
    <w:rsid w:val="0079604B"/>
    <w:rsid w:val="00796169"/>
    <w:rsid w:val="007961D0"/>
    <w:rsid w:val="0079631E"/>
    <w:rsid w:val="0079647B"/>
    <w:rsid w:val="00796481"/>
    <w:rsid w:val="0079673E"/>
    <w:rsid w:val="007967EC"/>
    <w:rsid w:val="00796946"/>
    <w:rsid w:val="0079699B"/>
    <w:rsid w:val="00796A4E"/>
    <w:rsid w:val="00796BF9"/>
    <w:rsid w:val="007970B0"/>
    <w:rsid w:val="00797101"/>
    <w:rsid w:val="0079757A"/>
    <w:rsid w:val="00797665"/>
    <w:rsid w:val="007976C6"/>
    <w:rsid w:val="007976C9"/>
    <w:rsid w:val="007978D3"/>
    <w:rsid w:val="007978D8"/>
    <w:rsid w:val="00797905"/>
    <w:rsid w:val="00797B34"/>
    <w:rsid w:val="00797DFD"/>
    <w:rsid w:val="00797EEF"/>
    <w:rsid w:val="00797FB1"/>
    <w:rsid w:val="007A00CF"/>
    <w:rsid w:val="007A01B8"/>
    <w:rsid w:val="007A0570"/>
    <w:rsid w:val="007A07DC"/>
    <w:rsid w:val="007A0BE4"/>
    <w:rsid w:val="007A0BF4"/>
    <w:rsid w:val="007A0C0D"/>
    <w:rsid w:val="007A0F56"/>
    <w:rsid w:val="007A1017"/>
    <w:rsid w:val="007A1040"/>
    <w:rsid w:val="007A10A3"/>
    <w:rsid w:val="007A13D6"/>
    <w:rsid w:val="007A145C"/>
    <w:rsid w:val="007A148E"/>
    <w:rsid w:val="007A15B9"/>
    <w:rsid w:val="007A1611"/>
    <w:rsid w:val="007A166D"/>
    <w:rsid w:val="007A18AA"/>
    <w:rsid w:val="007A19BB"/>
    <w:rsid w:val="007A1EFC"/>
    <w:rsid w:val="007A2406"/>
    <w:rsid w:val="007A26F1"/>
    <w:rsid w:val="007A28E2"/>
    <w:rsid w:val="007A2C4E"/>
    <w:rsid w:val="007A2C71"/>
    <w:rsid w:val="007A2DBF"/>
    <w:rsid w:val="007A2E3C"/>
    <w:rsid w:val="007A2EA8"/>
    <w:rsid w:val="007A2F13"/>
    <w:rsid w:val="007A33D1"/>
    <w:rsid w:val="007A33F0"/>
    <w:rsid w:val="007A3411"/>
    <w:rsid w:val="007A34A4"/>
    <w:rsid w:val="007A35B4"/>
    <w:rsid w:val="007A35ED"/>
    <w:rsid w:val="007A3A34"/>
    <w:rsid w:val="007A3F92"/>
    <w:rsid w:val="007A407A"/>
    <w:rsid w:val="007A42CC"/>
    <w:rsid w:val="007A46F2"/>
    <w:rsid w:val="007A4904"/>
    <w:rsid w:val="007A4A00"/>
    <w:rsid w:val="007A4A90"/>
    <w:rsid w:val="007A4BA5"/>
    <w:rsid w:val="007A4BC3"/>
    <w:rsid w:val="007A4D7C"/>
    <w:rsid w:val="007A4E10"/>
    <w:rsid w:val="007A4F8E"/>
    <w:rsid w:val="007A4FB0"/>
    <w:rsid w:val="007A5112"/>
    <w:rsid w:val="007A5121"/>
    <w:rsid w:val="007A517E"/>
    <w:rsid w:val="007A53CE"/>
    <w:rsid w:val="007A5A0A"/>
    <w:rsid w:val="007A5AFB"/>
    <w:rsid w:val="007A5F7D"/>
    <w:rsid w:val="007A5FAD"/>
    <w:rsid w:val="007A6007"/>
    <w:rsid w:val="007A6088"/>
    <w:rsid w:val="007A6124"/>
    <w:rsid w:val="007A6286"/>
    <w:rsid w:val="007A630A"/>
    <w:rsid w:val="007A65E2"/>
    <w:rsid w:val="007A662B"/>
    <w:rsid w:val="007A6ACC"/>
    <w:rsid w:val="007A7053"/>
    <w:rsid w:val="007A7993"/>
    <w:rsid w:val="007A7C08"/>
    <w:rsid w:val="007A7D63"/>
    <w:rsid w:val="007A7F6C"/>
    <w:rsid w:val="007B001F"/>
    <w:rsid w:val="007B0295"/>
    <w:rsid w:val="007B02F8"/>
    <w:rsid w:val="007B0364"/>
    <w:rsid w:val="007B03FD"/>
    <w:rsid w:val="007B040E"/>
    <w:rsid w:val="007B040F"/>
    <w:rsid w:val="007B0415"/>
    <w:rsid w:val="007B0438"/>
    <w:rsid w:val="007B08EA"/>
    <w:rsid w:val="007B0E81"/>
    <w:rsid w:val="007B103C"/>
    <w:rsid w:val="007B1070"/>
    <w:rsid w:val="007B10A8"/>
    <w:rsid w:val="007B1185"/>
    <w:rsid w:val="007B11EF"/>
    <w:rsid w:val="007B1250"/>
    <w:rsid w:val="007B13CE"/>
    <w:rsid w:val="007B1401"/>
    <w:rsid w:val="007B166C"/>
    <w:rsid w:val="007B17FF"/>
    <w:rsid w:val="007B18DD"/>
    <w:rsid w:val="007B196A"/>
    <w:rsid w:val="007B1A9D"/>
    <w:rsid w:val="007B1AFE"/>
    <w:rsid w:val="007B1D28"/>
    <w:rsid w:val="007B1DB0"/>
    <w:rsid w:val="007B22FA"/>
    <w:rsid w:val="007B2628"/>
    <w:rsid w:val="007B2799"/>
    <w:rsid w:val="007B2A33"/>
    <w:rsid w:val="007B2BDE"/>
    <w:rsid w:val="007B3217"/>
    <w:rsid w:val="007B340A"/>
    <w:rsid w:val="007B3426"/>
    <w:rsid w:val="007B3510"/>
    <w:rsid w:val="007B36CB"/>
    <w:rsid w:val="007B36FD"/>
    <w:rsid w:val="007B3761"/>
    <w:rsid w:val="007B3B6D"/>
    <w:rsid w:val="007B3D02"/>
    <w:rsid w:val="007B3ECF"/>
    <w:rsid w:val="007B41A7"/>
    <w:rsid w:val="007B4212"/>
    <w:rsid w:val="007B432A"/>
    <w:rsid w:val="007B4611"/>
    <w:rsid w:val="007B47C6"/>
    <w:rsid w:val="007B48D3"/>
    <w:rsid w:val="007B4B65"/>
    <w:rsid w:val="007B4C8E"/>
    <w:rsid w:val="007B4CE2"/>
    <w:rsid w:val="007B502C"/>
    <w:rsid w:val="007B5147"/>
    <w:rsid w:val="007B5237"/>
    <w:rsid w:val="007B54EA"/>
    <w:rsid w:val="007B5595"/>
    <w:rsid w:val="007B568F"/>
    <w:rsid w:val="007B56B5"/>
    <w:rsid w:val="007B57D9"/>
    <w:rsid w:val="007B5952"/>
    <w:rsid w:val="007B59C2"/>
    <w:rsid w:val="007B59EA"/>
    <w:rsid w:val="007B5CFC"/>
    <w:rsid w:val="007B5D31"/>
    <w:rsid w:val="007B626C"/>
    <w:rsid w:val="007B64A3"/>
    <w:rsid w:val="007B65E2"/>
    <w:rsid w:val="007B665C"/>
    <w:rsid w:val="007B6B22"/>
    <w:rsid w:val="007B6B65"/>
    <w:rsid w:val="007B6E3F"/>
    <w:rsid w:val="007B6E6E"/>
    <w:rsid w:val="007B7047"/>
    <w:rsid w:val="007B70F7"/>
    <w:rsid w:val="007B7181"/>
    <w:rsid w:val="007B7188"/>
    <w:rsid w:val="007B7320"/>
    <w:rsid w:val="007B7372"/>
    <w:rsid w:val="007B74DD"/>
    <w:rsid w:val="007B76A1"/>
    <w:rsid w:val="007B7702"/>
    <w:rsid w:val="007B77A2"/>
    <w:rsid w:val="007B7890"/>
    <w:rsid w:val="007B7A1E"/>
    <w:rsid w:val="007B7BF2"/>
    <w:rsid w:val="007B7C5D"/>
    <w:rsid w:val="007B7EDA"/>
    <w:rsid w:val="007B7F8D"/>
    <w:rsid w:val="007B7FB0"/>
    <w:rsid w:val="007C0596"/>
    <w:rsid w:val="007C0918"/>
    <w:rsid w:val="007C0D0E"/>
    <w:rsid w:val="007C10A7"/>
    <w:rsid w:val="007C1548"/>
    <w:rsid w:val="007C15DC"/>
    <w:rsid w:val="007C1686"/>
    <w:rsid w:val="007C16DE"/>
    <w:rsid w:val="007C17D9"/>
    <w:rsid w:val="007C1B63"/>
    <w:rsid w:val="007C1BBA"/>
    <w:rsid w:val="007C1BF7"/>
    <w:rsid w:val="007C1DF1"/>
    <w:rsid w:val="007C1E02"/>
    <w:rsid w:val="007C1E39"/>
    <w:rsid w:val="007C1EDB"/>
    <w:rsid w:val="007C1FE7"/>
    <w:rsid w:val="007C221F"/>
    <w:rsid w:val="007C24A5"/>
    <w:rsid w:val="007C25CC"/>
    <w:rsid w:val="007C2661"/>
    <w:rsid w:val="007C28DC"/>
    <w:rsid w:val="007C28EE"/>
    <w:rsid w:val="007C2954"/>
    <w:rsid w:val="007C297C"/>
    <w:rsid w:val="007C2B9A"/>
    <w:rsid w:val="007C2D48"/>
    <w:rsid w:val="007C2D74"/>
    <w:rsid w:val="007C2D9F"/>
    <w:rsid w:val="007C2DAB"/>
    <w:rsid w:val="007C2E17"/>
    <w:rsid w:val="007C2ECC"/>
    <w:rsid w:val="007C2FD2"/>
    <w:rsid w:val="007C3372"/>
    <w:rsid w:val="007C344F"/>
    <w:rsid w:val="007C34C5"/>
    <w:rsid w:val="007C351A"/>
    <w:rsid w:val="007C3722"/>
    <w:rsid w:val="007C376F"/>
    <w:rsid w:val="007C380A"/>
    <w:rsid w:val="007C39E6"/>
    <w:rsid w:val="007C3B96"/>
    <w:rsid w:val="007C3BC1"/>
    <w:rsid w:val="007C3CA8"/>
    <w:rsid w:val="007C4062"/>
    <w:rsid w:val="007C4256"/>
    <w:rsid w:val="007C430E"/>
    <w:rsid w:val="007C4537"/>
    <w:rsid w:val="007C4784"/>
    <w:rsid w:val="007C47E4"/>
    <w:rsid w:val="007C4B2E"/>
    <w:rsid w:val="007C4CB9"/>
    <w:rsid w:val="007C4DAD"/>
    <w:rsid w:val="007C4FE9"/>
    <w:rsid w:val="007C5170"/>
    <w:rsid w:val="007C5259"/>
    <w:rsid w:val="007C56C7"/>
    <w:rsid w:val="007C59CE"/>
    <w:rsid w:val="007C5C3A"/>
    <w:rsid w:val="007C5C6B"/>
    <w:rsid w:val="007C636A"/>
    <w:rsid w:val="007C6503"/>
    <w:rsid w:val="007C66AC"/>
    <w:rsid w:val="007C678A"/>
    <w:rsid w:val="007C686E"/>
    <w:rsid w:val="007C691A"/>
    <w:rsid w:val="007C6A5C"/>
    <w:rsid w:val="007C6E1B"/>
    <w:rsid w:val="007C6E30"/>
    <w:rsid w:val="007C7065"/>
    <w:rsid w:val="007C70E5"/>
    <w:rsid w:val="007C7282"/>
    <w:rsid w:val="007C794E"/>
    <w:rsid w:val="007C7D00"/>
    <w:rsid w:val="007C7EA5"/>
    <w:rsid w:val="007C7F7A"/>
    <w:rsid w:val="007C7FCB"/>
    <w:rsid w:val="007D0008"/>
    <w:rsid w:val="007D03E4"/>
    <w:rsid w:val="007D05B7"/>
    <w:rsid w:val="007D0791"/>
    <w:rsid w:val="007D08E8"/>
    <w:rsid w:val="007D0A9B"/>
    <w:rsid w:val="007D0FC3"/>
    <w:rsid w:val="007D116C"/>
    <w:rsid w:val="007D12FB"/>
    <w:rsid w:val="007D141D"/>
    <w:rsid w:val="007D1A48"/>
    <w:rsid w:val="007D1A78"/>
    <w:rsid w:val="007D1A8D"/>
    <w:rsid w:val="007D1B59"/>
    <w:rsid w:val="007D1EA5"/>
    <w:rsid w:val="007D2244"/>
    <w:rsid w:val="007D22FC"/>
    <w:rsid w:val="007D236B"/>
    <w:rsid w:val="007D2394"/>
    <w:rsid w:val="007D26B3"/>
    <w:rsid w:val="007D2813"/>
    <w:rsid w:val="007D29A0"/>
    <w:rsid w:val="007D29E0"/>
    <w:rsid w:val="007D2ABE"/>
    <w:rsid w:val="007D2BEE"/>
    <w:rsid w:val="007D2E33"/>
    <w:rsid w:val="007D2EDC"/>
    <w:rsid w:val="007D2F99"/>
    <w:rsid w:val="007D30C3"/>
    <w:rsid w:val="007D310D"/>
    <w:rsid w:val="007D316A"/>
    <w:rsid w:val="007D338F"/>
    <w:rsid w:val="007D3397"/>
    <w:rsid w:val="007D33FD"/>
    <w:rsid w:val="007D3490"/>
    <w:rsid w:val="007D3548"/>
    <w:rsid w:val="007D3555"/>
    <w:rsid w:val="007D35E1"/>
    <w:rsid w:val="007D35E8"/>
    <w:rsid w:val="007D3706"/>
    <w:rsid w:val="007D3764"/>
    <w:rsid w:val="007D3853"/>
    <w:rsid w:val="007D46D9"/>
    <w:rsid w:val="007D4B88"/>
    <w:rsid w:val="007D4C9F"/>
    <w:rsid w:val="007D5074"/>
    <w:rsid w:val="007D52C9"/>
    <w:rsid w:val="007D53CC"/>
    <w:rsid w:val="007D5462"/>
    <w:rsid w:val="007D55B7"/>
    <w:rsid w:val="007D5892"/>
    <w:rsid w:val="007D5A8D"/>
    <w:rsid w:val="007D5ACA"/>
    <w:rsid w:val="007D5B8E"/>
    <w:rsid w:val="007D5C7C"/>
    <w:rsid w:val="007D5D79"/>
    <w:rsid w:val="007D5E9D"/>
    <w:rsid w:val="007D60A6"/>
    <w:rsid w:val="007D625C"/>
    <w:rsid w:val="007D627C"/>
    <w:rsid w:val="007D643B"/>
    <w:rsid w:val="007D6826"/>
    <w:rsid w:val="007D68C4"/>
    <w:rsid w:val="007D693F"/>
    <w:rsid w:val="007D6B0C"/>
    <w:rsid w:val="007D6F45"/>
    <w:rsid w:val="007D7539"/>
    <w:rsid w:val="007D7588"/>
    <w:rsid w:val="007D7A2D"/>
    <w:rsid w:val="007D7ABD"/>
    <w:rsid w:val="007D7E02"/>
    <w:rsid w:val="007E0020"/>
    <w:rsid w:val="007E016C"/>
    <w:rsid w:val="007E04DA"/>
    <w:rsid w:val="007E08B0"/>
    <w:rsid w:val="007E0C10"/>
    <w:rsid w:val="007E0C75"/>
    <w:rsid w:val="007E110E"/>
    <w:rsid w:val="007E130B"/>
    <w:rsid w:val="007E1430"/>
    <w:rsid w:val="007E1915"/>
    <w:rsid w:val="007E1AD3"/>
    <w:rsid w:val="007E1DFB"/>
    <w:rsid w:val="007E1EEB"/>
    <w:rsid w:val="007E1F87"/>
    <w:rsid w:val="007E208F"/>
    <w:rsid w:val="007E20B1"/>
    <w:rsid w:val="007E2555"/>
    <w:rsid w:val="007E25FD"/>
    <w:rsid w:val="007E2650"/>
    <w:rsid w:val="007E26D8"/>
    <w:rsid w:val="007E26FC"/>
    <w:rsid w:val="007E29CE"/>
    <w:rsid w:val="007E29D5"/>
    <w:rsid w:val="007E2A42"/>
    <w:rsid w:val="007E2D20"/>
    <w:rsid w:val="007E3527"/>
    <w:rsid w:val="007E383C"/>
    <w:rsid w:val="007E3B30"/>
    <w:rsid w:val="007E3B82"/>
    <w:rsid w:val="007E3D1F"/>
    <w:rsid w:val="007E3DBF"/>
    <w:rsid w:val="007E3E5D"/>
    <w:rsid w:val="007E40A4"/>
    <w:rsid w:val="007E4136"/>
    <w:rsid w:val="007E41AB"/>
    <w:rsid w:val="007E44BF"/>
    <w:rsid w:val="007E450D"/>
    <w:rsid w:val="007E4743"/>
    <w:rsid w:val="007E52EB"/>
    <w:rsid w:val="007E549D"/>
    <w:rsid w:val="007E5AF9"/>
    <w:rsid w:val="007E5B8E"/>
    <w:rsid w:val="007E5BDF"/>
    <w:rsid w:val="007E60A2"/>
    <w:rsid w:val="007E64C6"/>
    <w:rsid w:val="007E6853"/>
    <w:rsid w:val="007E6979"/>
    <w:rsid w:val="007E6CC2"/>
    <w:rsid w:val="007E6DE4"/>
    <w:rsid w:val="007E6E50"/>
    <w:rsid w:val="007E6F11"/>
    <w:rsid w:val="007E7346"/>
    <w:rsid w:val="007E757F"/>
    <w:rsid w:val="007E7665"/>
    <w:rsid w:val="007E77D5"/>
    <w:rsid w:val="007E781E"/>
    <w:rsid w:val="007E7BFB"/>
    <w:rsid w:val="007E7C98"/>
    <w:rsid w:val="007E7CB2"/>
    <w:rsid w:val="007F0213"/>
    <w:rsid w:val="007F021E"/>
    <w:rsid w:val="007F082A"/>
    <w:rsid w:val="007F0889"/>
    <w:rsid w:val="007F09EC"/>
    <w:rsid w:val="007F0A35"/>
    <w:rsid w:val="007F0AC9"/>
    <w:rsid w:val="007F0C13"/>
    <w:rsid w:val="007F0F5C"/>
    <w:rsid w:val="007F11D3"/>
    <w:rsid w:val="007F19E5"/>
    <w:rsid w:val="007F1AAE"/>
    <w:rsid w:val="007F1E15"/>
    <w:rsid w:val="007F1E94"/>
    <w:rsid w:val="007F1F14"/>
    <w:rsid w:val="007F20A3"/>
    <w:rsid w:val="007F240D"/>
    <w:rsid w:val="007F2486"/>
    <w:rsid w:val="007F250C"/>
    <w:rsid w:val="007F2F81"/>
    <w:rsid w:val="007F3000"/>
    <w:rsid w:val="007F3045"/>
    <w:rsid w:val="007F3256"/>
    <w:rsid w:val="007F3589"/>
    <w:rsid w:val="007F39BB"/>
    <w:rsid w:val="007F3BA1"/>
    <w:rsid w:val="007F3F53"/>
    <w:rsid w:val="007F3FC4"/>
    <w:rsid w:val="007F4002"/>
    <w:rsid w:val="007F404D"/>
    <w:rsid w:val="007F40CA"/>
    <w:rsid w:val="007F43D8"/>
    <w:rsid w:val="007F4A2D"/>
    <w:rsid w:val="007F4B89"/>
    <w:rsid w:val="007F50F1"/>
    <w:rsid w:val="007F5133"/>
    <w:rsid w:val="007F5219"/>
    <w:rsid w:val="007F540E"/>
    <w:rsid w:val="007F54E2"/>
    <w:rsid w:val="007F57D7"/>
    <w:rsid w:val="007F5852"/>
    <w:rsid w:val="007F5C59"/>
    <w:rsid w:val="007F5C5B"/>
    <w:rsid w:val="007F5CFB"/>
    <w:rsid w:val="007F5DA4"/>
    <w:rsid w:val="007F5DFE"/>
    <w:rsid w:val="007F5F78"/>
    <w:rsid w:val="007F613C"/>
    <w:rsid w:val="007F6172"/>
    <w:rsid w:val="007F62C1"/>
    <w:rsid w:val="007F64CB"/>
    <w:rsid w:val="007F66D2"/>
    <w:rsid w:val="007F6870"/>
    <w:rsid w:val="007F68EB"/>
    <w:rsid w:val="007F6CFF"/>
    <w:rsid w:val="007F6FE3"/>
    <w:rsid w:val="007F703D"/>
    <w:rsid w:val="007F70B6"/>
    <w:rsid w:val="007F7269"/>
    <w:rsid w:val="007F7564"/>
    <w:rsid w:val="007F7872"/>
    <w:rsid w:val="007F78D4"/>
    <w:rsid w:val="007F796B"/>
    <w:rsid w:val="007F7985"/>
    <w:rsid w:val="007F7FD3"/>
    <w:rsid w:val="0080026C"/>
    <w:rsid w:val="008005A5"/>
    <w:rsid w:val="008005E6"/>
    <w:rsid w:val="008007D7"/>
    <w:rsid w:val="0080093B"/>
    <w:rsid w:val="0080095B"/>
    <w:rsid w:val="00800A20"/>
    <w:rsid w:val="00800B4F"/>
    <w:rsid w:val="00800E81"/>
    <w:rsid w:val="0080118D"/>
    <w:rsid w:val="00801235"/>
    <w:rsid w:val="0080126B"/>
    <w:rsid w:val="008015C1"/>
    <w:rsid w:val="00801623"/>
    <w:rsid w:val="00801717"/>
    <w:rsid w:val="008017CF"/>
    <w:rsid w:val="00801A18"/>
    <w:rsid w:val="00801A37"/>
    <w:rsid w:val="00801D7D"/>
    <w:rsid w:val="00802193"/>
    <w:rsid w:val="008021F0"/>
    <w:rsid w:val="00802217"/>
    <w:rsid w:val="00802361"/>
    <w:rsid w:val="008023FC"/>
    <w:rsid w:val="00802495"/>
    <w:rsid w:val="008024B6"/>
    <w:rsid w:val="008025D2"/>
    <w:rsid w:val="008027A8"/>
    <w:rsid w:val="00802B92"/>
    <w:rsid w:val="00802D1B"/>
    <w:rsid w:val="00802D4C"/>
    <w:rsid w:val="00802EA9"/>
    <w:rsid w:val="00802F58"/>
    <w:rsid w:val="00802F72"/>
    <w:rsid w:val="00803017"/>
    <w:rsid w:val="00803146"/>
    <w:rsid w:val="0080355E"/>
    <w:rsid w:val="0080371E"/>
    <w:rsid w:val="0080381D"/>
    <w:rsid w:val="00803BEA"/>
    <w:rsid w:val="00803D3E"/>
    <w:rsid w:val="00803DCB"/>
    <w:rsid w:val="00803E18"/>
    <w:rsid w:val="00804129"/>
    <w:rsid w:val="008043B9"/>
    <w:rsid w:val="008043CD"/>
    <w:rsid w:val="0080461B"/>
    <w:rsid w:val="00804705"/>
    <w:rsid w:val="00804BBB"/>
    <w:rsid w:val="00804F05"/>
    <w:rsid w:val="00805030"/>
    <w:rsid w:val="0080513B"/>
    <w:rsid w:val="008051CF"/>
    <w:rsid w:val="0080520B"/>
    <w:rsid w:val="0080546A"/>
    <w:rsid w:val="008055DD"/>
    <w:rsid w:val="00805983"/>
    <w:rsid w:val="0080598D"/>
    <w:rsid w:val="00805A51"/>
    <w:rsid w:val="00805A8F"/>
    <w:rsid w:val="00805C16"/>
    <w:rsid w:val="00805C4A"/>
    <w:rsid w:val="00805D3C"/>
    <w:rsid w:val="00805D54"/>
    <w:rsid w:val="008062C0"/>
    <w:rsid w:val="008063AD"/>
    <w:rsid w:val="0080640B"/>
    <w:rsid w:val="00806AC3"/>
    <w:rsid w:val="00806D0A"/>
    <w:rsid w:val="00806DEB"/>
    <w:rsid w:val="008070D1"/>
    <w:rsid w:val="0080752A"/>
    <w:rsid w:val="0080766A"/>
    <w:rsid w:val="00807B70"/>
    <w:rsid w:val="00807BC5"/>
    <w:rsid w:val="00810319"/>
    <w:rsid w:val="00810630"/>
    <w:rsid w:val="00810739"/>
    <w:rsid w:val="00810857"/>
    <w:rsid w:val="008108A4"/>
    <w:rsid w:val="0081093C"/>
    <w:rsid w:val="00810A30"/>
    <w:rsid w:val="00810A8B"/>
    <w:rsid w:val="00810FA2"/>
    <w:rsid w:val="0081137A"/>
    <w:rsid w:val="008114A1"/>
    <w:rsid w:val="0081166C"/>
    <w:rsid w:val="00811757"/>
    <w:rsid w:val="00811974"/>
    <w:rsid w:val="00811CC6"/>
    <w:rsid w:val="00811DC5"/>
    <w:rsid w:val="008122E5"/>
    <w:rsid w:val="008123B7"/>
    <w:rsid w:val="00812692"/>
    <w:rsid w:val="008126D8"/>
    <w:rsid w:val="00812849"/>
    <w:rsid w:val="00812CC4"/>
    <w:rsid w:val="00812DEC"/>
    <w:rsid w:val="00812E56"/>
    <w:rsid w:val="00813010"/>
    <w:rsid w:val="008132DC"/>
    <w:rsid w:val="0081337F"/>
    <w:rsid w:val="008136DB"/>
    <w:rsid w:val="0081384A"/>
    <w:rsid w:val="00813857"/>
    <w:rsid w:val="008138B4"/>
    <w:rsid w:val="00813A41"/>
    <w:rsid w:val="00813F5E"/>
    <w:rsid w:val="008140F5"/>
    <w:rsid w:val="00814100"/>
    <w:rsid w:val="008141CF"/>
    <w:rsid w:val="00814285"/>
    <w:rsid w:val="00814401"/>
    <w:rsid w:val="00814431"/>
    <w:rsid w:val="008144C4"/>
    <w:rsid w:val="00814696"/>
    <w:rsid w:val="008149C8"/>
    <w:rsid w:val="00814B1D"/>
    <w:rsid w:val="00814B26"/>
    <w:rsid w:val="00814D2C"/>
    <w:rsid w:val="00814F9C"/>
    <w:rsid w:val="00814FCA"/>
    <w:rsid w:val="008150E8"/>
    <w:rsid w:val="008151F5"/>
    <w:rsid w:val="00815347"/>
    <w:rsid w:val="0081558A"/>
    <w:rsid w:val="00815739"/>
    <w:rsid w:val="0081591C"/>
    <w:rsid w:val="00815A28"/>
    <w:rsid w:val="00815B62"/>
    <w:rsid w:val="00815BF7"/>
    <w:rsid w:val="00815DB1"/>
    <w:rsid w:val="00815DF8"/>
    <w:rsid w:val="00815EED"/>
    <w:rsid w:val="008161BE"/>
    <w:rsid w:val="00816230"/>
    <w:rsid w:val="008162F9"/>
    <w:rsid w:val="008164AB"/>
    <w:rsid w:val="008165EA"/>
    <w:rsid w:val="00816674"/>
    <w:rsid w:val="0081697A"/>
    <w:rsid w:val="00816A36"/>
    <w:rsid w:val="00816F98"/>
    <w:rsid w:val="00817438"/>
    <w:rsid w:val="0081787D"/>
    <w:rsid w:val="008178FF"/>
    <w:rsid w:val="00817E0F"/>
    <w:rsid w:val="008201BF"/>
    <w:rsid w:val="00820207"/>
    <w:rsid w:val="00820232"/>
    <w:rsid w:val="00820268"/>
    <w:rsid w:val="00820385"/>
    <w:rsid w:val="008206FD"/>
    <w:rsid w:val="00820840"/>
    <w:rsid w:val="0082086B"/>
    <w:rsid w:val="00820B25"/>
    <w:rsid w:val="00820FA4"/>
    <w:rsid w:val="008210C8"/>
    <w:rsid w:val="008210D8"/>
    <w:rsid w:val="00821170"/>
    <w:rsid w:val="008213D3"/>
    <w:rsid w:val="0082141C"/>
    <w:rsid w:val="00821677"/>
    <w:rsid w:val="00821792"/>
    <w:rsid w:val="0082180E"/>
    <w:rsid w:val="008219E0"/>
    <w:rsid w:val="00821B46"/>
    <w:rsid w:val="00821B8E"/>
    <w:rsid w:val="00821D54"/>
    <w:rsid w:val="00822426"/>
    <w:rsid w:val="0082250E"/>
    <w:rsid w:val="00822672"/>
    <w:rsid w:val="00822757"/>
    <w:rsid w:val="00822770"/>
    <w:rsid w:val="0082296C"/>
    <w:rsid w:val="00822C30"/>
    <w:rsid w:val="00822C67"/>
    <w:rsid w:val="00822FA9"/>
    <w:rsid w:val="00822FD0"/>
    <w:rsid w:val="0082340E"/>
    <w:rsid w:val="0082379F"/>
    <w:rsid w:val="008237E4"/>
    <w:rsid w:val="00823877"/>
    <w:rsid w:val="00823C13"/>
    <w:rsid w:val="00823C7B"/>
    <w:rsid w:val="008240B7"/>
    <w:rsid w:val="00824753"/>
    <w:rsid w:val="00824885"/>
    <w:rsid w:val="00824BCC"/>
    <w:rsid w:val="00824EBA"/>
    <w:rsid w:val="00824FD5"/>
    <w:rsid w:val="00825017"/>
    <w:rsid w:val="00825078"/>
    <w:rsid w:val="008252D3"/>
    <w:rsid w:val="008254F8"/>
    <w:rsid w:val="00825611"/>
    <w:rsid w:val="00825646"/>
    <w:rsid w:val="00825768"/>
    <w:rsid w:val="00825786"/>
    <w:rsid w:val="00825BF2"/>
    <w:rsid w:val="00825E12"/>
    <w:rsid w:val="00825E8A"/>
    <w:rsid w:val="00825F81"/>
    <w:rsid w:val="008260BA"/>
    <w:rsid w:val="008260E0"/>
    <w:rsid w:val="00826158"/>
    <w:rsid w:val="00826307"/>
    <w:rsid w:val="00826416"/>
    <w:rsid w:val="008267D8"/>
    <w:rsid w:val="0082680E"/>
    <w:rsid w:val="00826AD5"/>
    <w:rsid w:val="00826C52"/>
    <w:rsid w:val="00826CF9"/>
    <w:rsid w:val="00826D09"/>
    <w:rsid w:val="00826D6A"/>
    <w:rsid w:val="00826E8E"/>
    <w:rsid w:val="00826E8F"/>
    <w:rsid w:val="00827007"/>
    <w:rsid w:val="008270DA"/>
    <w:rsid w:val="0082744E"/>
    <w:rsid w:val="00827983"/>
    <w:rsid w:val="0083001A"/>
    <w:rsid w:val="008301FE"/>
    <w:rsid w:val="00830222"/>
    <w:rsid w:val="008302B7"/>
    <w:rsid w:val="008302CC"/>
    <w:rsid w:val="00830333"/>
    <w:rsid w:val="0083084A"/>
    <w:rsid w:val="008309CC"/>
    <w:rsid w:val="008309DE"/>
    <w:rsid w:val="00830ADE"/>
    <w:rsid w:val="00830B11"/>
    <w:rsid w:val="00830B6A"/>
    <w:rsid w:val="00830CA7"/>
    <w:rsid w:val="00830E0C"/>
    <w:rsid w:val="008310C1"/>
    <w:rsid w:val="00831285"/>
    <w:rsid w:val="0083133F"/>
    <w:rsid w:val="008315A6"/>
    <w:rsid w:val="0083168C"/>
    <w:rsid w:val="008317C6"/>
    <w:rsid w:val="00831885"/>
    <w:rsid w:val="008318C2"/>
    <w:rsid w:val="00831B4D"/>
    <w:rsid w:val="00831B68"/>
    <w:rsid w:val="00831CFD"/>
    <w:rsid w:val="00831F4A"/>
    <w:rsid w:val="00831F99"/>
    <w:rsid w:val="00832037"/>
    <w:rsid w:val="008322B4"/>
    <w:rsid w:val="008322FE"/>
    <w:rsid w:val="0083241A"/>
    <w:rsid w:val="0083271D"/>
    <w:rsid w:val="0083276D"/>
    <w:rsid w:val="00832ACC"/>
    <w:rsid w:val="00832B37"/>
    <w:rsid w:val="00833078"/>
    <w:rsid w:val="00833187"/>
    <w:rsid w:val="008336C9"/>
    <w:rsid w:val="008337AF"/>
    <w:rsid w:val="0083382D"/>
    <w:rsid w:val="00833917"/>
    <w:rsid w:val="00833A02"/>
    <w:rsid w:val="00833A9C"/>
    <w:rsid w:val="00833AC7"/>
    <w:rsid w:val="00833EB4"/>
    <w:rsid w:val="00833F40"/>
    <w:rsid w:val="00833F60"/>
    <w:rsid w:val="0083403A"/>
    <w:rsid w:val="00834287"/>
    <w:rsid w:val="008345AC"/>
    <w:rsid w:val="008345F1"/>
    <w:rsid w:val="00834641"/>
    <w:rsid w:val="008346C0"/>
    <w:rsid w:val="0083478B"/>
    <w:rsid w:val="0083489D"/>
    <w:rsid w:val="008349BC"/>
    <w:rsid w:val="00834C2A"/>
    <w:rsid w:val="00834E76"/>
    <w:rsid w:val="0083504E"/>
    <w:rsid w:val="00835134"/>
    <w:rsid w:val="00835217"/>
    <w:rsid w:val="0083542B"/>
    <w:rsid w:val="00835450"/>
    <w:rsid w:val="00835685"/>
    <w:rsid w:val="0083568A"/>
    <w:rsid w:val="00835767"/>
    <w:rsid w:val="008357BF"/>
    <w:rsid w:val="00835862"/>
    <w:rsid w:val="00835929"/>
    <w:rsid w:val="008359C0"/>
    <w:rsid w:val="00835DA8"/>
    <w:rsid w:val="00835ED5"/>
    <w:rsid w:val="00836047"/>
    <w:rsid w:val="008361E1"/>
    <w:rsid w:val="0083662B"/>
    <w:rsid w:val="008368FD"/>
    <w:rsid w:val="00836991"/>
    <w:rsid w:val="00836BEC"/>
    <w:rsid w:val="00836ED8"/>
    <w:rsid w:val="00836FB1"/>
    <w:rsid w:val="00836FF3"/>
    <w:rsid w:val="00837519"/>
    <w:rsid w:val="0083772A"/>
    <w:rsid w:val="00837836"/>
    <w:rsid w:val="0083794C"/>
    <w:rsid w:val="0083798D"/>
    <w:rsid w:val="00837A03"/>
    <w:rsid w:val="00837A3E"/>
    <w:rsid w:val="00837AB1"/>
    <w:rsid w:val="00837EB3"/>
    <w:rsid w:val="00837FA1"/>
    <w:rsid w:val="008401FD"/>
    <w:rsid w:val="0084020D"/>
    <w:rsid w:val="00840515"/>
    <w:rsid w:val="008406CD"/>
    <w:rsid w:val="008406EE"/>
    <w:rsid w:val="008406F3"/>
    <w:rsid w:val="00840740"/>
    <w:rsid w:val="00840AEA"/>
    <w:rsid w:val="00840BA5"/>
    <w:rsid w:val="00840BE2"/>
    <w:rsid w:val="00840BF9"/>
    <w:rsid w:val="00840D3D"/>
    <w:rsid w:val="00840D57"/>
    <w:rsid w:val="00840EAA"/>
    <w:rsid w:val="00840F45"/>
    <w:rsid w:val="00841091"/>
    <w:rsid w:val="008410D0"/>
    <w:rsid w:val="00841197"/>
    <w:rsid w:val="008414DC"/>
    <w:rsid w:val="00841547"/>
    <w:rsid w:val="00841E1B"/>
    <w:rsid w:val="00841E82"/>
    <w:rsid w:val="00841EC0"/>
    <w:rsid w:val="00842389"/>
    <w:rsid w:val="008423E2"/>
    <w:rsid w:val="008424D2"/>
    <w:rsid w:val="008425EF"/>
    <w:rsid w:val="008427DE"/>
    <w:rsid w:val="008428C0"/>
    <w:rsid w:val="00842CEC"/>
    <w:rsid w:val="00842F70"/>
    <w:rsid w:val="008430E3"/>
    <w:rsid w:val="008431AB"/>
    <w:rsid w:val="00843261"/>
    <w:rsid w:val="0084333D"/>
    <w:rsid w:val="00843767"/>
    <w:rsid w:val="008437DC"/>
    <w:rsid w:val="0084380B"/>
    <w:rsid w:val="0084389D"/>
    <w:rsid w:val="0084392A"/>
    <w:rsid w:val="00843AA6"/>
    <w:rsid w:val="00843B42"/>
    <w:rsid w:val="00843B7F"/>
    <w:rsid w:val="00843E0F"/>
    <w:rsid w:val="00843EFE"/>
    <w:rsid w:val="008441D7"/>
    <w:rsid w:val="00844248"/>
    <w:rsid w:val="00844810"/>
    <w:rsid w:val="00844C5B"/>
    <w:rsid w:val="00844C72"/>
    <w:rsid w:val="00844C7E"/>
    <w:rsid w:val="00844DD7"/>
    <w:rsid w:val="00844F7F"/>
    <w:rsid w:val="00845001"/>
    <w:rsid w:val="008450C2"/>
    <w:rsid w:val="00845107"/>
    <w:rsid w:val="00845211"/>
    <w:rsid w:val="008456CC"/>
    <w:rsid w:val="00845FCC"/>
    <w:rsid w:val="0084600A"/>
    <w:rsid w:val="0084607D"/>
    <w:rsid w:val="008460B4"/>
    <w:rsid w:val="008461DD"/>
    <w:rsid w:val="008462F6"/>
    <w:rsid w:val="00846350"/>
    <w:rsid w:val="00846378"/>
    <w:rsid w:val="008464BD"/>
    <w:rsid w:val="00846597"/>
    <w:rsid w:val="0084676D"/>
    <w:rsid w:val="00846841"/>
    <w:rsid w:val="008469EB"/>
    <w:rsid w:val="00846A62"/>
    <w:rsid w:val="00846E89"/>
    <w:rsid w:val="00846EFB"/>
    <w:rsid w:val="00846F3B"/>
    <w:rsid w:val="008471DF"/>
    <w:rsid w:val="0084726A"/>
    <w:rsid w:val="008473BB"/>
    <w:rsid w:val="0084742E"/>
    <w:rsid w:val="0084749E"/>
    <w:rsid w:val="00847636"/>
    <w:rsid w:val="008479D0"/>
    <w:rsid w:val="00847AF2"/>
    <w:rsid w:val="00847B1A"/>
    <w:rsid w:val="00847BB7"/>
    <w:rsid w:val="00847E03"/>
    <w:rsid w:val="00850113"/>
    <w:rsid w:val="008501E9"/>
    <w:rsid w:val="00850224"/>
    <w:rsid w:val="00850601"/>
    <w:rsid w:val="00850622"/>
    <w:rsid w:val="008509C0"/>
    <w:rsid w:val="00850A48"/>
    <w:rsid w:val="00850EBA"/>
    <w:rsid w:val="00850EED"/>
    <w:rsid w:val="00850F84"/>
    <w:rsid w:val="008517A0"/>
    <w:rsid w:val="00851A1A"/>
    <w:rsid w:val="00851AF6"/>
    <w:rsid w:val="00851DE3"/>
    <w:rsid w:val="00851DFB"/>
    <w:rsid w:val="00851F01"/>
    <w:rsid w:val="008521B3"/>
    <w:rsid w:val="0085239B"/>
    <w:rsid w:val="00852460"/>
    <w:rsid w:val="00852713"/>
    <w:rsid w:val="00852939"/>
    <w:rsid w:val="00852E15"/>
    <w:rsid w:val="00852F4F"/>
    <w:rsid w:val="008530BB"/>
    <w:rsid w:val="008531D8"/>
    <w:rsid w:val="0085323F"/>
    <w:rsid w:val="0085327B"/>
    <w:rsid w:val="0085330F"/>
    <w:rsid w:val="00853672"/>
    <w:rsid w:val="008536D3"/>
    <w:rsid w:val="00853BD3"/>
    <w:rsid w:val="00853D31"/>
    <w:rsid w:val="00853D9D"/>
    <w:rsid w:val="00853E57"/>
    <w:rsid w:val="00853EC9"/>
    <w:rsid w:val="008540C6"/>
    <w:rsid w:val="00854199"/>
    <w:rsid w:val="00854326"/>
    <w:rsid w:val="00854441"/>
    <w:rsid w:val="0085475A"/>
    <w:rsid w:val="00854979"/>
    <w:rsid w:val="0085497A"/>
    <w:rsid w:val="008549F0"/>
    <w:rsid w:val="00854D6D"/>
    <w:rsid w:val="00854DD1"/>
    <w:rsid w:val="0085502E"/>
    <w:rsid w:val="008552F3"/>
    <w:rsid w:val="00855443"/>
    <w:rsid w:val="00855738"/>
    <w:rsid w:val="00855AEF"/>
    <w:rsid w:val="00855CF5"/>
    <w:rsid w:val="00855CFC"/>
    <w:rsid w:val="00855DFC"/>
    <w:rsid w:val="00855E1B"/>
    <w:rsid w:val="00855F26"/>
    <w:rsid w:val="00855F4B"/>
    <w:rsid w:val="00856261"/>
    <w:rsid w:val="00856471"/>
    <w:rsid w:val="008565C1"/>
    <w:rsid w:val="0085660D"/>
    <w:rsid w:val="008566DE"/>
    <w:rsid w:val="008568D6"/>
    <w:rsid w:val="00856A95"/>
    <w:rsid w:val="00856C66"/>
    <w:rsid w:val="00856CCB"/>
    <w:rsid w:val="00856EDB"/>
    <w:rsid w:val="008570A6"/>
    <w:rsid w:val="00857172"/>
    <w:rsid w:val="0085729F"/>
    <w:rsid w:val="008572B9"/>
    <w:rsid w:val="0085741C"/>
    <w:rsid w:val="0085787C"/>
    <w:rsid w:val="00857DC7"/>
    <w:rsid w:val="00857E62"/>
    <w:rsid w:val="00860098"/>
    <w:rsid w:val="0086010B"/>
    <w:rsid w:val="00860201"/>
    <w:rsid w:val="0086027D"/>
    <w:rsid w:val="0086053D"/>
    <w:rsid w:val="0086057A"/>
    <w:rsid w:val="008606D0"/>
    <w:rsid w:val="008607B8"/>
    <w:rsid w:val="0086082C"/>
    <w:rsid w:val="00860AE3"/>
    <w:rsid w:val="00860BD5"/>
    <w:rsid w:val="00860DE1"/>
    <w:rsid w:val="00860EC3"/>
    <w:rsid w:val="00860FE4"/>
    <w:rsid w:val="008611A0"/>
    <w:rsid w:val="00861234"/>
    <w:rsid w:val="008612DB"/>
    <w:rsid w:val="0086140A"/>
    <w:rsid w:val="0086160D"/>
    <w:rsid w:val="008616FE"/>
    <w:rsid w:val="008619A4"/>
    <w:rsid w:val="008619CA"/>
    <w:rsid w:val="00861A15"/>
    <w:rsid w:val="00861A18"/>
    <w:rsid w:val="00861A80"/>
    <w:rsid w:val="00861B86"/>
    <w:rsid w:val="00861DFC"/>
    <w:rsid w:val="00861FC9"/>
    <w:rsid w:val="00862051"/>
    <w:rsid w:val="00862131"/>
    <w:rsid w:val="00862189"/>
    <w:rsid w:val="008622D4"/>
    <w:rsid w:val="00862372"/>
    <w:rsid w:val="008624B1"/>
    <w:rsid w:val="0086256C"/>
    <w:rsid w:val="008628AC"/>
    <w:rsid w:val="008629AF"/>
    <w:rsid w:val="00862C42"/>
    <w:rsid w:val="00862C69"/>
    <w:rsid w:val="00862D57"/>
    <w:rsid w:val="00862DFA"/>
    <w:rsid w:val="00862F79"/>
    <w:rsid w:val="0086319A"/>
    <w:rsid w:val="008632D1"/>
    <w:rsid w:val="008637D1"/>
    <w:rsid w:val="008637DC"/>
    <w:rsid w:val="0086383A"/>
    <w:rsid w:val="00863BE1"/>
    <w:rsid w:val="00863C45"/>
    <w:rsid w:val="00863C96"/>
    <w:rsid w:val="00863D49"/>
    <w:rsid w:val="00863D95"/>
    <w:rsid w:val="00863EB6"/>
    <w:rsid w:val="00863F10"/>
    <w:rsid w:val="00864232"/>
    <w:rsid w:val="008642E4"/>
    <w:rsid w:val="008643AF"/>
    <w:rsid w:val="008648CB"/>
    <w:rsid w:val="00864A4E"/>
    <w:rsid w:val="00864AC5"/>
    <w:rsid w:val="00864CF1"/>
    <w:rsid w:val="0086511B"/>
    <w:rsid w:val="00865890"/>
    <w:rsid w:val="00865AD0"/>
    <w:rsid w:val="00865BD9"/>
    <w:rsid w:val="00865D62"/>
    <w:rsid w:val="00865E06"/>
    <w:rsid w:val="00865EEA"/>
    <w:rsid w:val="00865F8D"/>
    <w:rsid w:val="00866405"/>
    <w:rsid w:val="0086640F"/>
    <w:rsid w:val="008664A0"/>
    <w:rsid w:val="008664C4"/>
    <w:rsid w:val="0086656C"/>
    <w:rsid w:val="00866A1D"/>
    <w:rsid w:val="00866B10"/>
    <w:rsid w:val="00866B5C"/>
    <w:rsid w:val="00866D1C"/>
    <w:rsid w:val="00866F35"/>
    <w:rsid w:val="00866F8D"/>
    <w:rsid w:val="00867342"/>
    <w:rsid w:val="008677AE"/>
    <w:rsid w:val="00867915"/>
    <w:rsid w:val="0086795B"/>
    <w:rsid w:val="00867B20"/>
    <w:rsid w:val="00867B5D"/>
    <w:rsid w:val="00867DE1"/>
    <w:rsid w:val="00867F74"/>
    <w:rsid w:val="00867FE6"/>
    <w:rsid w:val="008700A8"/>
    <w:rsid w:val="00870210"/>
    <w:rsid w:val="008703AC"/>
    <w:rsid w:val="008707E3"/>
    <w:rsid w:val="0087091B"/>
    <w:rsid w:val="00870921"/>
    <w:rsid w:val="00870C57"/>
    <w:rsid w:val="00870CDF"/>
    <w:rsid w:val="00870E52"/>
    <w:rsid w:val="00871412"/>
    <w:rsid w:val="008714D3"/>
    <w:rsid w:val="00871719"/>
    <w:rsid w:val="00871880"/>
    <w:rsid w:val="00871AD8"/>
    <w:rsid w:val="00871B23"/>
    <w:rsid w:val="00871B77"/>
    <w:rsid w:val="00871ECD"/>
    <w:rsid w:val="00872016"/>
    <w:rsid w:val="0087216B"/>
    <w:rsid w:val="008721E1"/>
    <w:rsid w:val="0087265E"/>
    <w:rsid w:val="008726F4"/>
    <w:rsid w:val="008727CA"/>
    <w:rsid w:val="00872B09"/>
    <w:rsid w:val="00872B7A"/>
    <w:rsid w:val="00873009"/>
    <w:rsid w:val="0087301E"/>
    <w:rsid w:val="008730CF"/>
    <w:rsid w:val="008732D1"/>
    <w:rsid w:val="008732E4"/>
    <w:rsid w:val="008736C4"/>
    <w:rsid w:val="008736F0"/>
    <w:rsid w:val="00873A5C"/>
    <w:rsid w:val="00873ABD"/>
    <w:rsid w:val="00873B2B"/>
    <w:rsid w:val="00873BA0"/>
    <w:rsid w:val="00873BFF"/>
    <w:rsid w:val="00873EBD"/>
    <w:rsid w:val="008743E1"/>
    <w:rsid w:val="0087467E"/>
    <w:rsid w:val="00874918"/>
    <w:rsid w:val="00874A22"/>
    <w:rsid w:val="00874C62"/>
    <w:rsid w:val="00874CC6"/>
    <w:rsid w:val="00874D34"/>
    <w:rsid w:val="00874FD5"/>
    <w:rsid w:val="00874FE9"/>
    <w:rsid w:val="00875137"/>
    <w:rsid w:val="0087516C"/>
    <w:rsid w:val="008751F8"/>
    <w:rsid w:val="008752C5"/>
    <w:rsid w:val="008755DB"/>
    <w:rsid w:val="0087566C"/>
    <w:rsid w:val="008756AF"/>
    <w:rsid w:val="00875908"/>
    <w:rsid w:val="00875BA8"/>
    <w:rsid w:val="00875C2F"/>
    <w:rsid w:val="00875CC2"/>
    <w:rsid w:val="00875D4D"/>
    <w:rsid w:val="00875FE9"/>
    <w:rsid w:val="00876411"/>
    <w:rsid w:val="008766B2"/>
    <w:rsid w:val="008767CF"/>
    <w:rsid w:val="00876AA9"/>
    <w:rsid w:val="00876B1A"/>
    <w:rsid w:val="00876BE1"/>
    <w:rsid w:val="00876D6A"/>
    <w:rsid w:val="0087710B"/>
    <w:rsid w:val="00877165"/>
    <w:rsid w:val="00877210"/>
    <w:rsid w:val="0087730D"/>
    <w:rsid w:val="008773B1"/>
    <w:rsid w:val="0087754B"/>
    <w:rsid w:val="00877550"/>
    <w:rsid w:val="008779A2"/>
    <w:rsid w:val="00877AFC"/>
    <w:rsid w:val="00877E4E"/>
    <w:rsid w:val="008800D9"/>
    <w:rsid w:val="00880242"/>
    <w:rsid w:val="00880366"/>
    <w:rsid w:val="00880427"/>
    <w:rsid w:val="008805EC"/>
    <w:rsid w:val="00880690"/>
    <w:rsid w:val="00880E74"/>
    <w:rsid w:val="00880F49"/>
    <w:rsid w:val="00881097"/>
    <w:rsid w:val="008810D4"/>
    <w:rsid w:val="00881102"/>
    <w:rsid w:val="00881145"/>
    <w:rsid w:val="0088128D"/>
    <w:rsid w:val="0088141F"/>
    <w:rsid w:val="0088151F"/>
    <w:rsid w:val="0088160F"/>
    <w:rsid w:val="008816D0"/>
    <w:rsid w:val="00881978"/>
    <w:rsid w:val="00881BA3"/>
    <w:rsid w:val="00881C70"/>
    <w:rsid w:val="00881E71"/>
    <w:rsid w:val="00881E97"/>
    <w:rsid w:val="00882311"/>
    <w:rsid w:val="008823B5"/>
    <w:rsid w:val="0088240D"/>
    <w:rsid w:val="008824A5"/>
    <w:rsid w:val="00882A68"/>
    <w:rsid w:val="00882D16"/>
    <w:rsid w:val="00882DF0"/>
    <w:rsid w:val="00883015"/>
    <w:rsid w:val="00883131"/>
    <w:rsid w:val="0088320B"/>
    <w:rsid w:val="0088354F"/>
    <w:rsid w:val="00883595"/>
    <w:rsid w:val="00883631"/>
    <w:rsid w:val="008836B8"/>
    <w:rsid w:val="0088371B"/>
    <w:rsid w:val="008839E8"/>
    <w:rsid w:val="00883AFF"/>
    <w:rsid w:val="00883B8B"/>
    <w:rsid w:val="00883C93"/>
    <w:rsid w:val="00883CF6"/>
    <w:rsid w:val="00883D39"/>
    <w:rsid w:val="00883DB6"/>
    <w:rsid w:val="00883DD3"/>
    <w:rsid w:val="00883EA5"/>
    <w:rsid w:val="0088423D"/>
    <w:rsid w:val="0088430F"/>
    <w:rsid w:val="00884316"/>
    <w:rsid w:val="0088435C"/>
    <w:rsid w:val="0088443E"/>
    <w:rsid w:val="00884693"/>
    <w:rsid w:val="0088487D"/>
    <w:rsid w:val="0088496A"/>
    <w:rsid w:val="00884BA2"/>
    <w:rsid w:val="00884E5B"/>
    <w:rsid w:val="008853D9"/>
    <w:rsid w:val="00885625"/>
    <w:rsid w:val="00885A1D"/>
    <w:rsid w:val="00885CBF"/>
    <w:rsid w:val="00885CD0"/>
    <w:rsid w:val="00885D2F"/>
    <w:rsid w:val="00885E6E"/>
    <w:rsid w:val="00886046"/>
    <w:rsid w:val="00886101"/>
    <w:rsid w:val="008863C8"/>
    <w:rsid w:val="0088645A"/>
    <w:rsid w:val="008864EC"/>
    <w:rsid w:val="00886924"/>
    <w:rsid w:val="00886B65"/>
    <w:rsid w:val="00886C94"/>
    <w:rsid w:val="008870AC"/>
    <w:rsid w:val="0088718D"/>
    <w:rsid w:val="00887516"/>
    <w:rsid w:val="00887604"/>
    <w:rsid w:val="008877AA"/>
    <w:rsid w:val="0088780F"/>
    <w:rsid w:val="00887936"/>
    <w:rsid w:val="008879C3"/>
    <w:rsid w:val="00887A78"/>
    <w:rsid w:val="00887BD8"/>
    <w:rsid w:val="00887C3A"/>
    <w:rsid w:val="00887CFA"/>
    <w:rsid w:val="00887D63"/>
    <w:rsid w:val="00887FB9"/>
    <w:rsid w:val="00890301"/>
    <w:rsid w:val="008905BC"/>
    <w:rsid w:val="008905C5"/>
    <w:rsid w:val="008907D2"/>
    <w:rsid w:val="008908DA"/>
    <w:rsid w:val="00890AF9"/>
    <w:rsid w:val="00890D26"/>
    <w:rsid w:val="00891170"/>
    <w:rsid w:val="008911BF"/>
    <w:rsid w:val="008912AC"/>
    <w:rsid w:val="008913C9"/>
    <w:rsid w:val="00891414"/>
    <w:rsid w:val="008915EC"/>
    <w:rsid w:val="00891AB4"/>
    <w:rsid w:val="00891B30"/>
    <w:rsid w:val="00891E0D"/>
    <w:rsid w:val="0089207D"/>
    <w:rsid w:val="00892252"/>
    <w:rsid w:val="00892289"/>
    <w:rsid w:val="00892361"/>
    <w:rsid w:val="00892447"/>
    <w:rsid w:val="00892472"/>
    <w:rsid w:val="008924B5"/>
    <w:rsid w:val="00892603"/>
    <w:rsid w:val="00892791"/>
    <w:rsid w:val="00892931"/>
    <w:rsid w:val="00892DAF"/>
    <w:rsid w:val="008933A6"/>
    <w:rsid w:val="008936E4"/>
    <w:rsid w:val="0089381A"/>
    <w:rsid w:val="008938DB"/>
    <w:rsid w:val="00893AE9"/>
    <w:rsid w:val="00893B13"/>
    <w:rsid w:val="00894063"/>
    <w:rsid w:val="00894164"/>
    <w:rsid w:val="00894266"/>
    <w:rsid w:val="008944FC"/>
    <w:rsid w:val="0089495E"/>
    <w:rsid w:val="00894ADF"/>
    <w:rsid w:val="00894B06"/>
    <w:rsid w:val="00894C54"/>
    <w:rsid w:val="00894D16"/>
    <w:rsid w:val="00895149"/>
    <w:rsid w:val="008952BB"/>
    <w:rsid w:val="00895521"/>
    <w:rsid w:val="0089592A"/>
    <w:rsid w:val="00895B15"/>
    <w:rsid w:val="00895CC1"/>
    <w:rsid w:val="00895D96"/>
    <w:rsid w:val="00895E3E"/>
    <w:rsid w:val="00896556"/>
    <w:rsid w:val="00896675"/>
    <w:rsid w:val="008966A3"/>
    <w:rsid w:val="00896842"/>
    <w:rsid w:val="008968DE"/>
    <w:rsid w:val="008968EA"/>
    <w:rsid w:val="0089693F"/>
    <w:rsid w:val="00896C05"/>
    <w:rsid w:val="00896C13"/>
    <w:rsid w:val="00896CB7"/>
    <w:rsid w:val="00896FA2"/>
    <w:rsid w:val="00896FCF"/>
    <w:rsid w:val="008970F2"/>
    <w:rsid w:val="00897197"/>
    <w:rsid w:val="00897224"/>
    <w:rsid w:val="00897338"/>
    <w:rsid w:val="008974F1"/>
    <w:rsid w:val="008975D0"/>
    <w:rsid w:val="008977B6"/>
    <w:rsid w:val="00897A32"/>
    <w:rsid w:val="00897B9A"/>
    <w:rsid w:val="008A000F"/>
    <w:rsid w:val="008A0434"/>
    <w:rsid w:val="008A060E"/>
    <w:rsid w:val="008A0893"/>
    <w:rsid w:val="008A09B9"/>
    <w:rsid w:val="008A0A57"/>
    <w:rsid w:val="008A0AEF"/>
    <w:rsid w:val="008A0C21"/>
    <w:rsid w:val="008A0CCE"/>
    <w:rsid w:val="008A0CF8"/>
    <w:rsid w:val="008A0F1A"/>
    <w:rsid w:val="008A108E"/>
    <w:rsid w:val="008A10A1"/>
    <w:rsid w:val="008A131F"/>
    <w:rsid w:val="008A1329"/>
    <w:rsid w:val="008A17FE"/>
    <w:rsid w:val="008A1817"/>
    <w:rsid w:val="008A192A"/>
    <w:rsid w:val="008A1A18"/>
    <w:rsid w:val="008A1B50"/>
    <w:rsid w:val="008A1BC2"/>
    <w:rsid w:val="008A1C1E"/>
    <w:rsid w:val="008A1C5A"/>
    <w:rsid w:val="008A1FB8"/>
    <w:rsid w:val="008A1FDE"/>
    <w:rsid w:val="008A2101"/>
    <w:rsid w:val="008A229C"/>
    <w:rsid w:val="008A2488"/>
    <w:rsid w:val="008A2523"/>
    <w:rsid w:val="008A258D"/>
    <w:rsid w:val="008A2686"/>
    <w:rsid w:val="008A268F"/>
    <w:rsid w:val="008A26BB"/>
    <w:rsid w:val="008A2733"/>
    <w:rsid w:val="008A2952"/>
    <w:rsid w:val="008A2CA6"/>
    <w:rsid w:val="008A2DBB"/>
    <w:rsid w:val="008A2E85"/>
    <w:rsid w:val="008A308D"/>
    <w:rsid w:val="008A3127"/>
    <w:rsid w:val="008A317D"/>
    <w:rsid w:val="008A32A9"/>
    <w:rsid w:val="008A336D"/>
    <w:rsid w:val="008A3407"/>
    <w:rsid w:val="008A348C"/>
    <w:rsid w:val="008A377B"/>
    <w:rsid w:val="008A39B2"/>
    <w:rsid w:val="008A3A2E"/>
    <w:rsid w:val="008A3C82"/>
    <w:rsid w:val="008A3DC7"/>
    <w:rsid w:val="008A3EC5"/>
    <w:rsid w:val="008A41B1"/>
    <w:rsid w:val="008A42F3"/>
    <w:rsid w:val="008A43CC"/>
    <w:rsid w:val="008A4419"/>
    <w:rsid w:val="008A4445"/>
    <w:rsid w:val="008A44A9"/>
    <w:rsid w:val="008A4599"/>
    <w:rsid w:val="008A45D5"/>
    <w:rsid w:val="008A491D"/>
    <w:rsid w:val="008A4A4B"/>
    <w:rsid w:val="008A4B3F"/>
    <w:rsid w:val="008A4BCD"/>
    <w:rsid w:val="008A512E"/>
    <w:rsid w:val="008A552F"/>
    <w:rsid w:val="008A56E4"/>
    <w:rsid w:val="008A572E"/>
    <w:rsid w:val="008A5A47"/>
    <w:rsid w:val="008A5B7B"/>
    <w:rsid w:val="008A5D1A"/>
    <w:rsid w:val="008A5DA3"/>
    <w:rsid w:val="008A5EED"/>
    <w:rsid w:val="008A6056"/>
    <w:rsid w:val="008A6A1E"/>
    <w:rsid w:val="008A6A22"/>
    <w:rsid w:val="008A6C14"/>
    <w:rsid w:val="008A6D29"/>
    <w:rsid w:val="008A70B6"/>
    <w:rsid w:val="008A70E3"/>
    <w:rsid w:val="008A7528"/>
    <w:rsid w:val="008A77BC"/>
    <w:rsid w:val="008A7814"/>
    <w:rsid w:val="008A78B4"/>
    <w:rsid w:val="008B015E"/>
    <w:rsid w:val="008B01DD"/>
    <w:rsid w:val="008B0241"/>
    <w:rsid w:val="008B0391"/>
    <w:rsid w:val="008B0400"/>
    <w:rsid w:val="008B058D"/>
    <w:rsid w:val="008B0690"/>
    <w:rsid w:val="008B074E"/>
    <w:rsid w:val="008B0AA0"/>
    <w:rsid w:val="008B0AE8"/>
    <w:rsid w:val="008B0ED7"/>
    <w:rsid w:val="008B159B"/>
    <w:rsid w:val="008B15AE"/>
    <w:rsid w:val="008B18A0"/>
    <w:rsid w:val="008B195E"/>
    <w:rsid w:val="008B196A"/>
    <w:rsid w:val="008B197A"/>
    <w:rsid w:val="008B1A0D"/>
    <w:rsid w:val="008B1A30"/>
    <w:rsid w:val="008B1A46"/>
    <w:rsid w:val="008B1CFB"/>
    <w:rsid w:val="008B201E"/>
    <w:rsid w:val="008B2198"/>
    <w:rsid w:val="008B22FF"/>
    <w:rsid w:val="008B241E"/>
    <w:rsid w:val="008B24B9"/>
    <w:rsid w:val="008B24CC"/>
    <w:rsid w:val="008B24DB"/>
    <w:rsid w:val="008B2516"/>
    <w:rsid w:val="008B2771"/>
    <w:rsid w:val="008B2827"/>
    <w:rsid w:val="008B2CE8"/>
    <w:rsid w:val="008B2D01"/>
    <w:rsid w:val="008B2D87"/>
    <w:rsid w:val="008B2DD4"/>
    <w:rsid w:val="008B2E94"/>
    <w:rsid w:val="008B3158"/>
    <w:rsid w:val="008B318F"/>
    <w:rsid w:val="008B32A4"/>
    <w:rsid w:val="008B32DA"/>
    <w:rsid w:val="008B33E9"/>
    <w:rsid w:val="008B35B8"/>
    <w:rsid w:val="008B3783"/>
    <w:rsid w:val="008B39D1"/>
    <w:rsid w:val="008B3A68"/>
    <w:rsid w:val="008B3C13"/>
    <w:rsid w:val="008B3D06"/>
    <w:rsid w:val="008B3E87"/>
    <w:rsid w:val="008B3EA6"/>
    <w:rsid w:val="008B40A3"/>
    <w:rsid w:val="008B414C"/>
    <w:rsid w:val="008B43A1"/>
    <w:rsid w:val="008B4538"/>
    <w:rsid w:val="008B4577"/>
    <w:rsid w:val="008B466B"/>
    <w:rsid w:val="008B47DD"/>
    <w:rsid w:val="008B4890"/>
    <w:rsid w:val="008B4992"/>
    <w:rsid w:val="008B4C09"/>
    <w:rsid w:val="008B4EC0"/>
    <w:rsid w:val="008B4FB8"/>
    <w:rsid w:val="008B5161"/>
    <w:rsid w:val="008B5179"/>
    <w:rsid w:val="008B5332"/>
    <w:rsid w:val="008B5376"/>
    <w:rsid w:val="008B55D9"/>
    <w:rsid w:val="008B5619"/>
    <w:rsid w:val="008B571D"/>
    <w:rsid w:val="008B588C"/>
    <w:rsid w:val="008B5937"/>
    <w:rsid w:val="008B598C"/>
    <w:rsid w:val="008B5B08"/>
    <w:rsid w:val="008B5BB8"/>
    <w:rsid w:val="008B5D4A"/>
    <w:rsid w:val="008B5DAF"/>
    <w:rsid w:val="008B5E26"/>
    <w:rsid w:val="008B5FD2"/>
    <w:rsid w:val="008B63E8"/>
    <w:rsid w:val="008B65C5"/>
    <w:rsid w:val="008B65FB"/>
    <w:rsid w:val="008B6AF1"/>
    <w:rsid w:val="008B6F93"/>
    <w:rsid w:val="008B6F97"/>
    <w:rsid w:val="008B7135"/>
    <w:rsid w:val="008B750D"/>
    <w:rsid w:val="008B7700"/>
    <w:rsid w:val="008B7B8C"/>
    <w:rsid w:val="008B7D1E"/>
    <w:rsid w:val="008B7EBC"/>
    <w:rsid w:val="008B7F0D"/>
    <w:rsid w:val="008B7FC4"/>
    <w:rsid w:val="008C00E6"/>
    <w:rsid w:val="008C0227"/>
    <w:rsid w:val="008C03BA"/>
    <w:rsid w:val="008C06F3"/>
    <w:rsid w:val="008C0861"/>
    <w:rsid w:val="008C0A49"/>
    <w:rsid w:val="008C0B4C"/>
    <w:rsid w:val="008C0BD8"/>
    <w:rsid w:val="008C0D95"/>
    <w:rsid w:val="008C0E1C"/>
    <w:rsid w:val="008C0E5F"/>
    <w:rsid w:val="008C13E2"/>
    <w:rsid w:val="008C1533"/>
    <w:rsid w:val="008C15C0"/>
    <w:rsid w:val="008C1C78"/>
    <w:rsid w:val="008C1DB9"/>
    <w:rsid w:val="008C1DFA"/>
    <w:rsid w:val="008C203A"/>
    <w:rsid w:val="008C206F"/>
    <w:rsid w:val="008C21A5"/>
    <w:rsid w:val="008C22E8"/>
    <w:rsid w:val="008C231C"/>
    <w:rsid w:val="008C2532"/>
    <w:rsid w:val="008C2768"/>
    <w:rsid w:val="008C2782"/>
    <w:rsid w:val="008C28DE"/>
    <w:rsid w:val="008C2988"/>
    <w:rsid w:val="008C29D7"/>
    <w:rsid w:val="008C2B01"/>
    <w:rsid w:val="008C2B70"/>
    <w:rsid w:val="008C2C1C"/>
    <w:rsid w:val="008C2EFB"/>
    <w:rsid w:val="008C3013"/>
    <w:rsid w:val="008C30ED"/>
    <w:rsid w:val="008C377B"/>
    <w:rsid w:val="008C3B22"/>
    <w:rsid w:val="008C3F96"/>
    <w:rsid w:val="008C4222"/>
    <w:rsid w:val="008C4284"/>
    <w:rsid w:val="008C449F"/>
    <w:rsid w:val="008C46D5"/>
    <w:rsid w:val="008C490B"/>
    <w:rsid w:val="008C49D5"/>
    <w:rsid w:val="008C4CF3"/>
    <w:rsid w:val="008C4CF9"/>
    <w:rsid w:val="008C5221"/>
    <w:rsid w:val="008C52A0"/>
    <w:rsid w:val="008C5385"/>
    <w:rsid w:val="008C5549"/>
    <w:rsid w:val="008C5635"/>
    <w:rsid w:val="008C5811"/>
    <w:rsid w:val="008C585B"/>
    <w:rsid w:val="008C59F5"/>
    <w:rsid w:val="008C5AE2"/>
    <w:rsid w:val="008C5B45"/>
    <w:rsid w:val="008C5BAB"/>
    <w:rsid w:val="008C5D9E"/>
    <w:rsid w:val="008C5F4B"/>
    <w:rsid w:val="008C5FB0"/>
    <w:rsid w:val="008C61FD"/>
    <w:rsid w:val="008C6503"/>
    <w:rsid w:val="008C6750"/>
    <w:rsid w:val="008C6A24"/>
    <w:rsid w:val="008C6B1D"/>
    <w:rsid w:val="008C6BDE"/>
    <w:rsid w:val="008C6C40"/>
    <w:rsid w:val="008C6D08"/>
    <w:rsid w:val="008C6D9B"/>
    <w:rsid w:val="008C7308"/>
    <w:rsid w:val="008C755D"/>
    <w:rsid w:val="008C7822"/>
    <w:rsid w:val="008C7B10"/>
    <w:rsid w:val="008C7C3B"/>
    <w:rsid w:val="008C7F9D"/>
    <w:rsid w:val="008C7FF8"/>
    <w:rsid w:val="008D018E"/>
    <w:rsid w:val="008D039A"/>
    <w:rsid w:val="008D0567"/>
    <w:rsid w:val="008D05DB"/>
    <w:rsid w:val="008D05FA"/>
    <w:rsid w:val="008D06BA"/>
    <w:rsid w:val="008D06BF"/>
    <w:rsid w:val="008D074A"/>
    <w:rsid w:val="008D07DF"/>
    <w:rsid w:val="008D0E38"/>
    <w:rsid w:val="008D1172"/>
    <w:rsid w:val="008D11C7"/>
    <w:rsid w:val="008D1498"/>
    <w:rsid w:val="008D14B8"/>
    <w:rsid w:val="008D1502"/>
    <w:rsid w:val="008D1D96"/>
    <w:rsid w:val="008D1F31"/>
    <w:rsid w:val="008D2176"/>
    <w:rsid w:val="008D22B8"/>
    <w:rsid w:val="008D23A5"/>
    <w:rsid w:val="008D2555"/>
    <w:rsid w:val="008D2702"/>
    <w:rsid w:val="008D285D"/>
    <w:rsid w:val="008D2ED9"/>
    <w:rsid w:val="008D32D2"/>
    <w:rsid w:val="008D32E6"/>
    <w:rsid w:val="008D330E"/>
    <w:rsid w:val="008D355E"/>
    <w:rsid w:val="008D35C9"/>
    <w:rsid w:val="008D360D"/>
    <w:rsid w:val="008D3757"/>
    <w:rsid w:val="008D3801"/>
    <w:rsid w:val="008D3974"/>
    <w:rsid w:val="008D3ABA"/>
    <w:rsid w:val="008D3B05"/>
    <w:rsid w:val="008D3F34"/>
    <w:rsid w:val="008D4002"/>
    <w:rsid w:val="008D4221"/>
    <w:rsid w:val="008D42BA"/>
    <w:rsid w:val="008D4618"/>
    <w:rsid w:val="008D4869"/>
    <w:rsid w:val="008D487A"/>
    <w:rsid w:val="008D48B6"/>
    <w:rsid w:val="008D49CF"/>
    <w:rsid w:val="008D4B12"/>
    <w:rsid w:val="008D4C2B"/>
    <w:rsid w:val="008D5043"/>
    <w:rsid w:val="008D512D"/>
    <w:rsid w:val="008D546E"/>
    <w:rsid w:val="008D5519"/>
    <w:rsid w:val="008D5544"/>
    <w:rsid w:val="008D5761"/>
    <w:rsid w:val="008D5BBB"/>
    <w:rsid w:val="008D5C61"/>
    <w:rsid w:val="008D5CE2"/>
    <w:rsid w:val="008D6051"/>
    <w:rsid w:val="008D650D"/>
    <w:rsid w:val="008D6609"/>
    <w:rsid w:val="008D675B"/>
    <w:rsid w:val="008D6DBF"/>
    <w:rsid w:val="008D6F6A"/>
    <w:rsid w:val="008D72C0"/>
    <w:rsid w:val="008D73AA"/>
    <w:rsid w:val="008D757F"/>
    <w:rsid w:val="008D768D"/>
    <w:rsid w:val="008D7750"/>
    <w:rsid w:val="008D7813"/>
    <w:rsid w:val="008D7B9B"/>
    <w:rsid w:val="008D7C9E"/>
    <w:rsid w:val="008D7D92"/>
    <w:rsid w:val="008D7F95"/>
    <w:rsid w:val="008E0068"/>
    <w:rsid w:val="008E0A33"/>
    <w:rsid w:val="008E0B04"/>
    <w:rsid w:val="008E0C01"/>
    <w:rsid w:val="008E0C27"/>
    <w:rsid w:val="008E0C9F"/>
    <w:rsid w:val="008E0D0A"/>
    <w:rsid w:val="008E0F02"/>
    <w:rsid w:val="008E0FC0"/>
    <w:rsid w:val="008E1186"/>
    <w:rsid w:val="008E128C"/>
    <w:rsid w:val="008E12E9"/>
    <w:rsid w:val="008E1328"/>
    <w:rsid w:val="008E1346"/>
    <w:rsid w:val="008E13AC"/>
    <w:rsid w:val="008E14C2"/>
    <w:rsid w:val="008E15B4"/>
    <w:rsid w:val="008E180A"/>
    <w:rsid w:val="008E1A12"/>
    <w:rsid w:val="008E2164"/>
    <w:rsid w:val="008E2239"/>
    <w:rsid w:val="008E2953"/>
    <w:rsid w:val="008E319B"/>
    <w:rsid w:val="008E324E"/>
    <w:rsid w:val="008E34DE"/>
    <w:rsid w:val="008E3554"/>
    <w:rsid w:val="008E36B2"/>
    <w:rsid w:val="008E37ED"/>
    <w:rsid w:val="008E3F6E"/>
    <w:rsid w:val="008E3FC4"/>
    <w:rsid w:val="008E41E0"/>
    <w:rsid w:val="008E423A"/>
    <w:rsid w:val="008E4745"/>
    <w:rsid w:val="008E4766"/>
    <w:rsid w:val="008E47D0"/>
    <w:rsid w:val="008E4A65"/>
    <w:rsid w:val="008E4D09"/>
    <w:rsid w:val="008E4D64"/>
    <w:rsid w:val="008E4EB0"/>
    <w:rsid w:val="008E5003"/>
    <w:rsid w:val="008E5004"/>
    <w:rsid w:val="008E500F"/>
    <w:rsid w:val="008E51CD"/>
    <w:rsid w:val="008E52E6"/>
    <w:rsid w:val="008E5344"/>
    <w:rsid w:val="008E5392"/>
    <w:rsid w:val="008E54DF"/>
    <w:rsid w:val="008E58D0"/>
    <w:rsid w:val="008E58DE"/>
    <w:rsid w:val="008E59F9"/>
    <w:rsid w:val="008E5A26"/>
    <w:rsid w:val="008E5A44"/>
    <w:rsid w:val="008E5BBA"/>
    <w:rsid w:val="008E5E78"/>
    <w:rsid w:val="008E6209"/>
    <w:rsid w:val="008E62D2"/>
    <w:rsid w:val="008E645A"/>
    <w:rsid w:val="008E64CB"/>
    <w:rsid w:val="008E6625"/>
    <w:rsid w:val="008E6950"/>
    <w:rsid w:val="008E6FEA"/>
    <w:rsid w:val="008E72D8"/>
    <w:rsid w:val="008E743D"/>
    <w:rsid w:val="008E7464"/>
    <w:rsid w:val="008E76DD"/>
    <w:rsid w:val="008E7EAD"/>
    <w:rsid w:val="008F0077"/>
    <w:rsid w:val="008F017A"/>
    <w:rsid w:val="008F019E"/>
    <w:rsid w:val="008F0396"/>
    <w:rsid w:val="008F0466"/>
    <w:rsid w:val="008F06D3"/>
    <w:rsid w:val="008F06F6"/>
    <w:rsid w:val="008F0930"/>
    <w:rsid w:val="008F0A7B"/>
    <w:rsid w:val="008F0FA6"/>
    <w:rsid w:val="008F11A5"/>
    <w:rsid w:val="008F1227"/>
    <w:rsid w:val="008F1269"/>
    <w:rsid w:val="008F1750"/>
    <w:rsid w:val="008F17BF"/>
    <w:rsid w:val="008F1969"/>
    <w:rsid w:val="008F1AC9"/>
    <w:rsid w:val="008F1BC6"/>
    <w:rsid w:val="008F1EA0"/>
    <w:rsid w:val="008F1F25"/>
    <w:rsid w:val="008F1F3F"/>
    <w:rsid w:val="008F1F82"/>
    <w:rsid w:val="008F21BD"/>
    <w:rsid w:val="008F237E"/>
    <w:rsid w:val="008F245E"/>
    <w:rsid w:val="008F2517"/>
    <w:rsid w:val="008F26B4"/>
    <w:rsid w:val="008F2804"/>
    <w:rsid w:val="008F2A10"/>
    <w:rsid w:val="008F2BE2"/>
    <w:rsid w:val="008F2D33"/>
    <w:rsid w:val="008F30E9"/>
    <w:rsid w:val="008F3236"/>
    <w:rsid w:val="008F337B"/>
    <w:rsid w:val="008F3402"/>
    <w:rsid w:val="008F3639"/>
    <w:rsid w:val="008F372A"/>
    <w:rsid w:val="008F3C8A"/>
    <w:rsid w:val="008F4103"/>
    <w:rsid w:val="008F439A"/>
    <w:rsid w:val="008F43AB"/>
    <w:rsid w:val="008F4462"/>
    <w:rsid w:val="008F4596"/>
    <w:rsid w:val="008F4599"/>
    <w:rsid w:val="008F45E7"/>
    <w:rsid w:val="008F472A"/>
    <w:rsid w:val="008F483F"/>
    <w:rsid w:val="008F4A94"/>
    <w:rsid w:val="008F4AC5"/>
    <w:rsid w:val="008F4C23"/>
    <w:rsid w:val="008F4F82"/>
    <w:rsid w:val="008F4FBC"/>
    <w:rsid w:val="008F5165"/>
    <w:rsid w:val="008F5245"/>
    <w:rsid w:val="008F5350"/>
    <w:rsid w:val="008F563A"/>
    <w:rsid w:val="008F579E"/>
    <w:rsid w:val="008F5998"/>
    <w:rsid w:val="008F5C86"/>
    <w:rsid w:val="008F5D13"/>
    <w:rsid w:val="008F6298"/>
    <w:rsid w:val="008F636B"/>
    <w:rsid w:val="008F6444"/>
    <w:rsid w:val="008F652A"/>
    <w:rsid w:val="008F6B16"/>
    <w:rsid w:val="008F6BEA"/>
    <w:rsid w:val="008F6DC4"/>
    <w:rsid w:val="008F6E6D"/>
    <w:rsid w:val="008F6F67"/>
    <w:rsid w:val="008F700A"/>
    <w:rsid w:val="008F7215"/>
    <w:rsid w:val="008F7270"/>
    <w:rsid w:val="008F751D"/>
    <w:rsid w:val="008F7A36"/>
    <w:rsid w:val="008F7D6D"/>
    <w:rsid w:val="008F7D8B"/>
    <w:rsid w:val="008F7DDE"/>
    <w:rsid w:val="008F7ECA"/>
    <w:rsid w:val="008F7F2D"/>
    <w:rsid w:val="009008FD"/>
    <w:rsid w:val="0090093A"/>
    <w:rsid w:val="00900999"/>
    <w:rsid w:val="00900A04"/>
    <w:rsid w:val="00900AA9"/>
    <w:rsid w:val="00900ABC"/>
    <w:rsid w:val="00900CBE"/>
    <w:rsid w:val="00900D3D"/>
    <w:rsid w:val="00901505"/>
    <w:rsid w:val="009015E1"/>
    <w:rsid w:val="009017C2"/>
    <w:rsid w:val="00901856"/>
    <w:rsid w:val="00901914"/>
    <w:rsid w:val="00901AB5"/>
    <w:rsid w:val="00901AE1"/>
    <w:rsid w:val="00901D0B"/>
    <w:rsid w:val="00901D46"/>
    <w:rsid w:val="00901D5E"/>
    <w:rsid w:val="00901FAE"/>
    <w:rsid w:val="00901FF8"/>
    <w:rsid w:val="009022EA"/>
    <w:rsid w:val="009023E8"/>
    <w:rsid w:val="00902488"/>
    <w:rsid w:val="009024A3"/>
    <w:rsid w:val="0090269F"/>
    <w:rsid w:val="0090281E"/>
    <w:rsid w:val="00902A82"/>
    <w:rsid w:val="00902A8D"/>
    <w:rsid w:val="00902B6E"/>
    <w:rsid w:val="00902C03"/>
    <w:rsid w:val="00902C09"/>
    <w:rsid w:val="00902CA6"/>
    <w:rsid w:val="00902CE1"/>
    <w:rsid w:val="00902CE4"/>
    <w:rsid w:val="00902D78"/>
    <w:rsid w:val="00902DB2"/>
    <w:rsid w:val="00902DB4"/>
    <w:rsid w:val="00903220"/>
    <w:rsid w:val="00903255"/>
    <w:rsid w:val="00903299"/>
    <w:rsid w:val="0090339F"/>
    <w:rsid w:val="009033F4"/>
    <w:rsid w:val="00903412"/>
    <w:rsid w:val="009036F8"/>
    <w:rsid w:val="00903792"/>
    <w:rsid w:val="00903D36"/>
    <w:rsid w:val="00903DA1"/>
    <w:rsid w:val="00903E44"/>
    <w:rsid w:val="0090413B"/>
    <w:rsid w:val="00904278"/>
    <w:rsid w:val="00904AAD"/>
    <w:rsid w:val="00904B0F"/>
    <w:rsid w:val="00904B90"/>
    <w:rsid w:val="00904FD6"/>
    <w:rsid w:val="00905041"/>
    <w:rsid w:val="009050E6"/>
    <w:rsid w:val="0090529D"/>
    <w:rsid w:val="009052D0"/>
    <w:rsid w:val="009052EC"/>
    <w:rsid w:val="00905A19"/>
    <w:rsid w:val="00905C3C"/>
    <w:rsid w:val="00905C5C"/>
    <w:rsid w:val="00905E1B"/>
    <w:rsid w:val="00905E31"/>
    <w:rsid w:val="00905FDA"/>
    <w:rsid w:val="00906060"/>
    <w:rsid w:val="009061AA"/>
    <w:rsid w:val="0090623E"/>
    <w:rsid w:val="009062A8"/>
    <w:rsid w:val="009063D9"/>
    <w:rsid w:val="0090653A"/>
    <w:rsid w:val="0090657C"/>
    <w:rsid w:val="0090666E"/>
    <w:rsid w:val="0090681D"/>
    <w:rsid w:val="00906880"/>
    <w:rsid w:val="009068AD"/>
    <w:rsid w:val="00906AAD"/>
    <w:rsid w:val="00906BF8"/>
    <w:rsid w:val="00906E69"/>
    <w:rsid w:val="00906E97"/>
    <w:rsid w:val="00907113"/>
    <w:rsid w:val="0090744D"/>
    <w:rsid w:val="009074D3"/>
    <w:rsid w:val="009074FA"/>
    <w:rsid w:val="00907647"/>
    <w:rsid w:val="009079FF"/>
    <w:rsid w:val="00907BFD"/>
    <w:rsid w:val="00907F16"/>
    <w:rsid w:val="00907FA8"/>
    <w:rsid w:val="0091007C"/>
    <w:rsid w:val="009101C6"/>
    <w:rsid w:val="00910294"/>
    <w:rsid w:val="009103E1"/>
    <w:rsid w:val="00910472"/>
    <w:rsid w:val="009104CE"/>
    <w:rsid w:val="00910507"/>
    <w:rsid w:val="009105CE"/>
    <w:rsid w:val="0091081F"/>
    <w:rsid w:val="00910883"/>
    <w:rsid w:val="00910C31"/>
    <w:rsid w:val="00910C77"/>
    <w:rsid w:val="00910DBF"/>
    <w:rsid w:val="009110FD"/>
    <w:rsid w:val="00911131"/>
    <w:rsid w:val="0091117F"/>
    <w:rsid w:val="0091122C"/>
    <w:rsid w:val="00911373"/>
    <w:rsid w:val="00911382"/>
    <w:rsid w:val="0091147C"/>
    <w:rsid w:val="00911493"/>
    <w:rsid w:val="00911913"/>
    <w:rsid w:val="00911941"/>
    <w:rsid w:val="0091198F"/>
    <w:rsid w:val="00911A89"/>
    <w:rsid w:val="00911B9A"/>
    <w:rsid w:val="00911EA7"/>
    <w:rsid w:val="00911F0F"/>
    <w:rsid w:val="009125AD"/>
    <w:rsid w:val="009125E4"/>
    <w:rsid w:val="0091292D"/>
    <w:rsid w:val="00912C2A"/>
    <w:rsid w:val="0091328B"/>
    <w:rsid w:val="0091346C"/>
    <w:rsid w:val="00913CA8"/>
    <w:rsid w:val="00913DAF"/>
    <w:rsid w:val="00913E4A"/>
    <w:rsid w:val="0091405D"/>
    <w:rsid w:val="00914093"/>
    <w:rsid w:val="009141E7"/>
    <w:rsid w:val="009142C2"/>
    <w:rsid w:val="009143CA"/>
    <w:rsid w:val="0091464A"/>
    <w:rsid w:val="00914737"/>
    <w:rsid w:val="0091476F"/>
    <w:rsid w:val="009147D0"/>
    <w:rsid w:val="0091487D"/>
    <w:rsid w:val="009149E3"/>
    <w:rsid w:val="00914D95"/>
    <w:rsid w:val="00914DB2"/>
    <w:rsid w:val="00914DD1"/>
    <w:rsid w:val="00914EB7"/>
    <w:rsid w:val="0091505A"/>
    <w:rsid w:val="00915262"/>
    <w:rsid w:val="009152C9"/>
    <w:rsid w:val="00915312"/>
    <w:rsid w:val="00915369"/>
    <w:rsid w:val="00915670"/>
    <w:rsid w:val="009157BD"/>
    <w:rsid w:val="00915838"/>
    <w:rsid w:val="0091588E"/>
    <w:rsid w:val="009158F0"/>
    <w:rsid w:val="00915B06"/>
    <w:rsid w:val="00915B31"/>
    <w:rsid w:val="00915B80"/>
    <w:rsid w:val="00915CA9"/>
    <w:rsid w:val="00915F8B"/>
    <w:rsid w:val="00915FC3"/>
    <w:rsid w:val="0091629F"/>
    <w:rsid w:val="009162F5"/>
    <w:rsid w:val="00916342"/>
    <w:rsid w:val="00916395"/>
    <w:rsid w:val="009164D6"/>
    <w:rsid w:val="00916808"/>
    <w:rsid w:val="009168A4"/>
    <w:rsid w:val="00916A9D"/>
    <w:rsid w:val="00916B9C"/>
    <w:rsid w:val="00916E54"/>
    <w:rsid w:val="00917004"/>
    <w:rsid w:val="009171D0"/>
    <w:rsid w:val="00917243"/>
    <w:rsid w:val="009172FF"/>
    <w:rsid w:val="0091733C"/>
    <w:rsid w:val="0091739A"/>
    <w:rsid w:val="009173A1"/>
    <w:rsid w:val="009174F8"/>
    <w:rsid w:val="00917600"/>
    <w:rsid w:val="009177B8"/>
    <w:rsid w:val="00917988"/>
    <w:rsid w:val="00917E57"/>
    <w:rsid w:val="00917ED1"/>
    <w:rsid w:val="00917FAB"/>
    <w:rsid w:val="00920257"/>
    <w:rsid w:val="00920334"/>
    <w:rsid w:val="009203C4"/>
    <w:rsid w:val="00920480"/>
    <w:rsid w:val="009205AC"/>
    <w:rsid w:val="009205CA"/>
    <w:rsid w:val="0092068F"/>
    <w:rsid w:val="009207E8"/>
    <w:rsid w:val="009208A1"/>
    <w:rsid w:val="00920AE9"/>
    <w:rsid w:val="00920D45"/>
    <w:rsid w:val="0092108E"/>
    <w:rsid w:val="0092111D"/>
    <w:rsid w:val="009212C4"/>
    <w:rsid w:val="009212CD"/>
    <w:rsid w:val="0092134C"/>
    <w:rsid w:val="00921459"/>
    <w:rsid w:val="0092170A"/>
    <w:rsid w:val="00921B76"/>
    <w:rsid w:val="00921B98"/>
    <w:rsid w:val="00921BA6"/>
    <w:rsid w:val="00921E8D"/>
    <w:rsid w:val="00921E8F"/>
    <w:rsid w:val="00921EE6"/>
    <w:rsid w:val="009221EF"/>
    <w:rsid w:val="009222A8"/>
    <w:rsid w:val="009223BC"/>
    <w:rsid w:val="0092259C"/>
    <w:rsid w:val="00922724"/>
    <w:rsid w:val="00922829"/>
    <w:rsid w:val="009228DC"/>
    <w:rsid w:val="00922929"/>
    <w:rsid w:val="00922B6C"/>
    <w:rsid w:val="00922C73"/>
    <w:rsid w:val="00922C7E"/>
    <w:rsid w:val="00922DC2"/>
    <w:rsid w:val="00922EBD"/>
    <w:rsid w:val="00922FF6"/>
    <w:rsid w:val="00923019"/>
    <w:rsid w:val="00923205"/>
    <w:rsid w:val="00923276"/>
    <w:rsid w:val="009232FF"/>
    <w:rsid w:val="00923355"/>
    <w:rsid w:val="0092335F"/>
    <w:rsid w:val="00923413"/>
    <w:rsid w:val="00923499"/>
    <w:rsid w:val="00923642"/>
    <w:rsid w:val="009236ED"/>
    <w:rsid w:val="0092386F"/>
    <w:rsid w:val="00923A2A"/>
    <w:rsid w:val="00923CC2"/>
    <w:rsid w:val="00923DB1"/>
    <w:rsid w:val="00923DC2"/>
    <w:rsid w:val="00923EFC"/>
    <w:rsid w:val="00924084"/>
    <w:rsid w:val="00924110"/>
    <w:rsid w:val="009241CF"/>
    <w:rsid w:val="00924296"/>
    <w:rsid w:val="0092441B"/>
    <w:rsid w:val="0092453D"/>
    <w:rsid w:val="009245D6"/>
    <w:rsid w:val="00924B24"/>
    <w:rsid w:val="00924C02"/>
    <w:rsid w:val="00925082"/>
    <w:rsid w:val="00925206"/>
    <w:rsid w:val="00925608"/>
    <w:rsid w:val="00925DE8"/>
    <w:rsid w:val="00925F4A"/>
    <w:rsid w:val="009261CD"/>
    <w:rsid w:val="00926727"/>
    <w:rsid w:val="0092689B"/>
    <w:rsid w:val="00926E4F"/>
    <w:rsid w:val="00926FDA"/>
    <w:rsid w:val="00927435"/>
    <w:rsid w:val="0092743B"/>
    <w:rsid w:val="00927705"/>
    <w:rsid w:val="00927715"/>
    <w:rsid w:val="009278C1"/>
    <w:rsid w:val="00927B86"/>
    <w:rsid w:val="00927B90"/>
    <w:rsid w:val="00927BBE"/>
    <w:rsid w:val="00927BEF"/>
    <w:rsid w:val="00927D02"/>
    <w:rsid w:val="00927DB9"/>
    <w:rsid w:val="00927EBC"/>
    <w:rsid w:val="00927FC6"/>
    <w:rsid w:val="00930117"/>
    <w:rsid w:val="00930252"/>
    <w:rsid w:val="00930504"/>
    <w:rsid w:val="0093054D"/>
    <w:rsid w:val="009306B7"/>
    <w:rsid w:val="009306F2"/>
    <w:rsid w:val="0093079E"/>
    <w:rsid w:val="009307B3"/>
    <w:rsid w:val="009307BF"/>
    <w:rsid w:val="009307D9"/>
    <w:rsid w:val="0093087F"/>
    <w:rsid w:val="009308D7"/>
    <w:rsid w:val="00930BBC"/>
    <w:rsid w:val="00930CBB"/>
    <w:rsid w:val="00930D65"/>
    <w:rsid w:val="00930E67"/>
    <w:rsid w:val="009312F5"/>
    <w:rsid w:val="00931459"/>
    <w:rsid w:val="00931819"/>
    <w:rsid w:val="00931AE9"/>
    <w:rsid w:val="00931C89"/>
    <w:rsid w:val="00931E92"/>
    <w:rsid w:val="00932058"/>
    <w:rsid w:val="009320B1"/>
    <w:rsid w:val="009321F1"/>
    <w:rsid w:val="00932376"/>
    <w:rsid w:val="009323A5"/>
    <w:rsid w:val="009323ED"/>
    <w:rsid w:val="00932496"/>
    <w:rsid w:val="009326E7"/>
    <w:rsid w:val="009327DF"/>
    <w:rsid w:val="009329D2"/>
    <w:rsid w:val="00932BAB"/>
    <w:rsid w:val="00932E1B"/>
    <w:rsid w:val="00932FCB"/>
    <w:rsid w:val="009330C1"/>
    <w:rsid w:val="009331F6"/>
    <w:rsid w:val="0093323E"/>
    <w:rsid w:val="00933351"/>
    <w:rsid w:val="00933828"/>
    <w:rsid w:val="00933AD4"/>
    <w:rsid w:val="00933BDD"/>
    <w:rsid w:val="00933C7F"/>
    <w:rsid w:val="00933F13"/>
    <w:rsid w:val="00934151"/>
    <w:rsid w:val="00934313"/>
    <w:rsid w:val="00934486"/>
    <w:rsid w:val="0093463E"/>
    <w:rsid w:val="009346BC"/>
    <w:rsid w:val="0093470E"/>
    <w:rsid w:val="009347EA"/>
    <w:rsid w:val="0093497E"/>
    <w:rsid w:val="00934A5B"/>
    <w:rsid w:val="00934B45"/>
    <w:rsid w:val="00934B5B"/>
    <w:rsid w:val="00934BE3"/>
    <w:rsid w:val="00934C87"/>
    <w:rsid w:val="00934D22"/>
    <w:rsid w:val="00934D8D"/>
    <w:rsid w:val="00934E28"/>
    <w:rsid w:val="00934FC5"/>
    <w:rsid w:val="00935422"/>
    <w:rsid w:val="0093542D"/>
    <w:rsid w:val="00935555"/>
    <w:rsid w:val="00935715"/>
    <w:rsid w:val="009357FB"/>
    <w:rsid w:val="00935BB0"/>
    <w:rsid w:val="00935C1A"/>
    <w:rsid w:val="00935F55"/>
    <w:rsid w:val="00935FB2"/>
    <w:rsid w:val="00936457"/>
    <w:rsid w:val="009367EC"/>
    <w:rsid w:val="009368D0"/>
    <w:rsid w:val="00936AAA"/>
    <w:rsid w:val="00936B77"/>
    <w:rsid w:val="00936C3E"/>
    <w:rsid w:val="00936D2C"/>
    <w:rsid w:val="0093712D"/>
    <w:rsid w:val="00937293"/>
    <w:rsid w:val="009372B2"/>
    <w:rsid w:val="00937455"/>
    <w:rsid w:val="009374AC"/>
    <w:rsid w:val="009374D7"/>
    <w:rsid w:val="00937642"/>
    <w:rsid w:val="00937681"/>
    <w:rsid w:val="009379CC"/>
    <w:rsid w:val="00937C6A"/>
    <w:rsid w:val="00937D32"/>
    <w:rsid w:val="00940152"/>
    <w:rsid w:val="0094039E"/>
    <w:rsid w:val="0094073B"/>
    <w:rsid w:val="00940766"/>
    <w:rsid w:val="0094118F"/>
    <w:rsid w:val="009411CC"/>
    <w:rsid w:val="009411EE"/>
    <w:rsid w:val="0094127C"/>
    <w:rsid w:val="0094130F"/>
    <w:rsid w:val="00941620"/>
    <w:rsid w:val="0094162F"/>
    <w:rsid w:val="009417D7"/>
    <w:rsid w:val="009417FE"/>
    <w:rsid w:val="009418DC"/>
    <w:rsid w:val="00941A08"/>
    <w:rsid w:val="00941A99"/>
    <w:rsid w:val="00941EF7"/>
    <w:rsid w:val="009423B5"/>
    <w:rsid w:val="009425DF"/>
    <w:rsid w:val="00942611"/>
    <w:rsid w:val="00942897"/>
    <w:rsid w:val="00942A98"/>
    <w:rsid w:val="00942E13"/>
    <w:rsid w:val="009435CF"/>
    <w:rsid w:val="009435DA"/>
    <w:rsid w:val="009436ED"/>
    <w:rsid w:val="009439BB"/>
    <w:rsid w:val="00943AA2"/>
    <w:rsid w:val="00943CEF"/>
    <w:rsid w:val="00943D64"/>
    <w:rsid w:val="009441F9"/>
    <w:rsid w:val="00944605"/>
    <w:rsid w:val="009446FC"/>
    <w:rsid w:val="00944A1A"/>
    <w:rsid w:val="00944A83"/>
    <w:rsid w:val="00944ABA"/>
    <w:rsid w:val="00944AC8"/>
    <w:rsid w:val="00944BF5"/>
    <w:rsid w:val="00944DC8"/>
    <w:rsid w:val="00944FF1"/>
    <w:rsid w:val="00945185"/>
    <w:rsid w:val="0094535B"/>
    <w:rsid w:val="00945375"/>
    <w:rsid w:val="009453F1"/>
    <w:rsid w:val="009456E8"/>
    <w:rsid w:val="009457C9"/>
    <w:rsid w:val="0094587D"/>
    <w:rsid w:val="00945A1E"/>
    <w:rsid w:val="00945A3F"/>
    <w:rsid w:val="00945A8D"/>
    <w:rsid w:val="00945F5D"/>
    <w:rsid w:val="00946067"/>
    <w:rsid w:val="009460A7"/>
    <w:rsid w:val="00946268"/>
    <w:rsid w:val="009462C4"/>
    <w:rsid w:val="00946434"/>
    <w:rsid w:val="0094676A"/>
    <w:rsid w:val="00946798"/>
    <w:rsid w:val="00946B68"/>
    <w:rsid w:val="00946BD0"/>
    <w:rsid w:val="00946FAB"/>
    <w:rsid w:val="009471B5"/>
    <w:rsid w:val="009471FF"/>
    <w:rsid w:val="009473D2"/>
    <w:rsid w:val="009475B9"/>
    <w:rsid w:val="009475FE"/>
    <w:rsid w:val="00947749"/>
    <w:rsid w:val="009477C7"/>
    <w:rsid w:val="00947C95"/>
    <w:rsid w:val="00947DF7"/>
    <w:rsid w:val="00947E0C"/>
    <w:rsid w:val="0095007F"/>
    <w:rsid w:val="0095030A"/>
    <w:rsid w:val="009503DD"/>
    <w:rsid w:val="00950441"/>
    <w:rsid w:val="009507CF"/>
    <w:rsid w:val="00950832"/>
    <w:rsid w:val="00950891"/>
    <w:rsid w:val="00950968"/>
    <w:rsid w:val="00950C8F"/>
    <w:rsid w:val="00950DC7"/>
    <w:rsid w:val="00950E03"/>
    <w:rsid w:val="00951009"/>
    <w:rsid w:val="00951663"/>
    <w:rsid w:val="00951804"/>
    <w:rsid w:val="009519D5"/>
    <w:rsid w:val="00951D8D"/>
    <w:rsid w:val="00951E69"/>
    <w:rsid w:val="00951E87"/>
    <w:rsid w:val="00952674"/>
    <w:rsid w:val="009527E9"/>
    <w:rsid w:val="00952839"/>
    <w:rsid w:val="0095283E"/>
    <w:rsid w:val="00952894"/>
    <w:rsid w:val="00952D14"/>
    <w:rsid w:val="009530F7"/>
    <w:rsid w:val="0095382E"/>
    <w:rsid w:val="00953941"/>
    <w:rsid w:val="009539EA"/>
    <w:rsid w:val="00953B41"/>
    <w:rsid w:val="00953E9A"/>
    <w:rsid w:val="00953F39"/>
    <w:rsid w:val="00953F9D"/>
    <w:rsid w:val="00953FA8"/>
    <w:rsid w:val="00953FD7"/>
    <w:rsid w:val="0095417F"/>
    <w:rsid w:val="00954214"/>
    <w:rsid w:val="0095422B"/>
    <w:rsid w:val="0095497A"/>
    <w:rsid w:val="009549C9"/>
    <w:rsid w:val="00954C94"/>
    <w:rsid w:val="00954D68"/>
    <w:rsid w:val="00954EB5"/>
    <w:rsid w:val="00954F2C"/>
    <w:rsid w:val="00954F66"/>
    <w:rsid w:val="0095500E"/>
    <w:rsid w:val="00955094"/>
    <w:rsid w:val="00955282"/>
    <w:rsid w:val="009553D6"/>
    <w:rsid w:val="00955418"/>
    <w:rsid w:val="0095543B"/>
    <w:rsid w:val="0095544D"/>
    <w:rsid w:val="009555D8"/>
    <w:rsid w:val="00955889"/>
    <w:rsid w:val="00955918"/>
    <w:rsid w:val="00955A1E"/>
    <w:rsid w:val="00955C2E"/>
    <w:rsid w:val="00955CBA"/>
    <w:rsid w:val="00955DF7"/>
    <w:rsid w:val="00956146"/>
    <w:rsid w:val="00956425"/>
    <w:rsid w:val="009564E7"/>
    <w:rsid w:val="009565E7"/>
    <w:rsid w:val="0095668E"/>
    <w:rsid w:val="009566EF"/>
    <w:rsid w:val="009568B1"/>
    <w:rsid w:val="009568B9"/>
    <w:rsid w:val="009569D5"/>
    <w:rsid w:val="00956B6B"/>
    <w:rsid w:val="00956D68"/>
    <w:rsid w:val="009570E6"/>
    <w:rsid w:val="009571D4"/>
    <w:rsid w:val="00957667"/>
    <w:rsid w:val="009578C4"/>
    <w:rsid w:val="00957B70"/>
    <w:rsid w:val="00957DA5"/>
    <w:rsid w:val="00960032"/>
    <w:rsid w:val="00960131"/>
    <w:rsid w:val="009601C2"/>
    <w:rsid w:val="009601E5"/>
    <w:rsid w:val="0096052E"/>
    <w:rsid w:val="009605CB"/>
    <w:rsid w:val="009606E2"/>
    <w:rsid w:val="00960779"/>
    <w:rsid w:val="00960ADA"/>
    <w:rsid w:val="00960DD1"/>
    <w:rsid w:val="00960F70"/>
    <w:rsid w:val="0096106A"/>
    <w:rsid w:val="009612F6"/>
    <w:rsid w:val="00961416"/>
    <w:rsid w:val="00961490"/>
    <w:rsid w:val="00961709"/>
    <w:rsid w:val="0096175D"/>
    <w:rsid w:val="00961857"/>
    <w:rsid w:val="009619F8"/>
    <w:rsid w:val="00961EFA"/>
    <w:rsid w:val="00962184"/>
    <w:rsid w:val="009622C0"/>
    <w:rsid w:val="00962380"/>
    <w:rsid w:val="00962657"/>
    <w:rsid w:val="0096277D"/>
    <w:rsid w:val="009628C0"/>
    <w:rsid w:val="00962AA4"/>
    <w:rsid w:val="00962AED"/>
    <w:rsid w:val="00962B7E"/>
    <w:rsid w:val="00962C06"/>
    <w:rsid w:val="00962C1E"/>
    <w:rsid w:val="00962EAA"/>
    <w:rsid w:val="00963188"/>
    <w:rsid w:val="009634A2"/>
    <w:rsid w:val="00963917"/>
    <w:rsid w:val="009639B7"/>
    <w:rsid w:val="00963A31"/>
    <w:rsid w:val="0096423F"/>
    <w:rsid w:val="009643E2"/>
    <w:rsid w:val="00964733"/>
    <w:rsid w:val="0096490D"/>
    <w:rsid w:val="009649B5"/>
    <w:rsid w:val="009649EC"/>
    <w:rsid w:val="00964A84"/>
    <w:rsid w:val="00964B82"/>
    <w:rsid w:val="00964BB3"/>
    <w:rsid w:val="00964C24"/>
    <w:rsid w:val="00964D77"/>
    <w:rsid w:val="00965072"/>
    <w:rsid w:val="00965083"/>
    <w:rsid w:val="009650DA"/>
    <w:rsid w:val="009654E0"/>
    <w:rsid w:val="0096565B"/>
    <w:rsid w:val="00965BCA"/>
    <w:rsid w:val="00965CAD"/>
    <w:rsid w:val="00965D0C"/>
    <w:rsid w:val="00966023"/>
    <w:rsid w:val="0096619E"/>
    <w:rsid w:val="0096657E"/>
    <w:rsid w:val="00966588"/>
    <w:rsid w:val="0096675D"/>
    <w:rsid w:val="00966784"/>
    <w:rsid w:val="00966913"/>
    <w:rsid w:val="00966B06"/>
    <w:rsid w:val="00966B12"/>
    <w:rsid w:val="00966B16"/>
    <w:rsid w:val="00966B4F"/>
    <w:rsid w:val="00966BD0"/>
    <w:rsid w:val="00966CF8"/>
    <w:rsid w:val="00966DDB"/>
    <w:rsid w:val="00966E4E"/>
    <w:rsid w:val="00967032"/>
    <w:rsid w:val="00967140"/>
    <w:rsid w:val="00967357"/>
    <w:rsid w:val="0096741E"/>
    <w:rsid w:val="009674B1"/>
    <w:rsid w:val="0096750A"/>
    <w:rsid w:val="00967514"/>
    <w:rsid w:val="009676D0"/>
    <w:rsid w:val="0096778A"/>
    <w:rsid w:val="0096778F"/>
    <w:rsid w:val="00967835"/>
    <w:rsid w:val="00967965"/>
    <w:rsid w:val="00967ACF"/>
    <w:rsid w:val="00967AF5"/>
    <w:rsid w:val="00967B6E"/>
    <w:rsid w:val="00967BF9"/>
    <w:rsid w:val="00967CEB"/>
    <w:rsid w:val="00967DA4"/>
    <w:rsid w:val="0097041E"/>
    <w:rsid w:val="00970A05"/>
    <w:rsid w:val="00971242"/>
    <w:rsid w:val="0097124C"/>
    <w:rsid w:val="0097127F"/>
    <w:rsid w:val="00971287"/>
    <w:rsid w:val="00971396"/>
    <w:rsid w:val="00971597"/>
    <w:rsid w:val="009719E6"/>
    <w:rsid w:val="00971B2B"/>
    <w:rsid w:val="00971C7C"/>
    <w:rsid w:val="0097206B"/>
    <w:rsid w:val="00972445"/>
    <w:rsid w:val="009725A7"/>
    <w:rsid w:val="009725BD"/>
    <w:rsid w:val="009729A6"/>
    <w:rsid w:val="00972BA6"/>
    <w:rsid w:val="00972BCE"/>
    <w:rsid w:val="00972DDF"/>
    <w:rsid w:val="00972EEC"/>
    <w:rsid w:val="009730D5"/>
    <w:rsid w:val="0097310A"/>
    <w:rsid w:val="00973115"/>
    <w:rsid w:val="009731E5"/>
    <w:rsid w:val="0097346F"/>
    <w:rsid w:val="0097361F"/>
    <w:rsid w:val="009739A1"/>
    <w:rsid w:val="00973AEF"/>
    <w:rsid w:val="00973B3D"/>
    <w:rsid w:val="00973D3D"/>
    <w:rsid w:val="00973DC3"/>
    <w:rsid w:val="00973E28"/>
    <w:rsid w:val="00973E96"/>
    <w:rsid w:val="00973EA7"/>
    <w:rsid w:val="00974141"/>
    <w:rsid w:val="00974251"/>
    <w:rsid w:val="00974292"/>
    <w:rsid w:val="0097436D"/>
    <w:rsid w:val="00974413"/>
    <w:rsid w:val="009745C3"/>
    <w:rsid w:val="0097464A"/>
    <w:rsid w:val="00974660"/>
    <w:rsid w:val="00974BEE"/>
    <w:rsid w:val="00974E80"/>
    <w:rsid w:val="00974F70"/>
    <w:rsid w:val="00975273"/>
    <w:rsid w:val="009753A2"/>
    <w:rsid w:val="009753C2"/>
    <w:rsid w:val="009755EB"/>
    <w:rsid w:val="009757FB"/>
    <w:rsid w:val="009758F5"/>
    <w:rsid w:val="00975A6F"/>
    <w:rsid w:val="00975C61"/>
    <w:rsid w:val="009761A1"/>
    <w:rsid w:val="009762F1"/>
    <w:rsid w:val="0097631C"/>
    <w:rsid w:val="00976342"/>
    <w:rsid w:val="009765F6"/>
    <w:rsid w:val="00976699"/>
    <w:rsid w:val="00976B81"/>
    <w:rsid w:val="00976C70"/>
    <w:rsid w:val="00976C98"/>
    <w:rsid w:val="00976E4D"/>
    <w:rsid w:val="00976EA9"/>
    <w:rsid w:val="00976F57"/>
    <w:rsid w:val="00976FA9"/>
    <w:rsid w:val="009770B6"/>
    <w:rsid w:val="00977229"/>
    <w:rsid w:val="00977305"/>
    <w:rsid w:val="00977A81"/>
    <w:rsid w:val="00977CE3"/>
    <w:rsid w:val="00977EE2"/>
    <w:rsid w:val="00977FA6"/>
    <w:rsid w:val="009800AB"/>
    <w:rsid w:val="0098027F"/>
    <w:rsid w:val="00980322"/>
    <w:rsid w:val="00980342"/>
    <w:rsid w:val="0098053F"/>
    <w:rsid w:val="00980756"/>
    <w:rsid w:val="009807CC"/>
    <w:rsid w:val="009808CC"/>
    <w:rsid w:val="00980949"/>
    <w:rsid w:val="00980C5E"/>
    <w:rsid w:val="00981094"/>
    <w:rsid w:val="009811C6"/>
    <w:rsid w:val="0098129F"/>
    <w:rsid w:val="00981397"/>
    <w:rsid w:val="00981439"/>
    <w:rsid w:val="00981758"/>
    <w:rsid w:val="00981780"/>
    <w:rsid w:val="009819F8"/>
    <w:rsid w:val="00981CF0"/>
    <w:rsid w:val="00981E48"/>
    <w:rsid w:val="00981F4F"/>
    <w:rsid w:val="00982389"/>
    <w:rsid w:val="00982C2B"/>
    <w:rsid w:val="00983010"/>
    <w:rsid w:val="009833AE"/>
    <w:rsid w:val="009833D5"/>
    <w:rsid w:val="009833D7"/>
    <w:rsid w:val="00983436"/>
    <w:rsid w:val="00983576"/>
    <w:rsid w:val="00983833"/>
    <w:rsid w:val="009839D3"/>
    <w:rsid w:val="00983C49"/>
    <w:rsid w:val="00983C8A"/>
    <w:rsid w:val="00984539"/>
    <w:rsid w:val="0098455E"/>
    <w:rsid w:val="00984780"/>
    <w:rsid w:val="00984896"/>
    <w:rsid w:val="00984A4A"/>
    <w:rsid w:val="00984BB1"/>
    <w:rsid w:val="00984E8E"/>
    <w:rsid w:val="00984E91"/>
    <w:rsid w:val="00984F6E"/>
    <w:rsid w:val="00985131"/>
    <w:rsid w:val="00985343"/>
    <w:rsid w:val="00985451"/>
    <w:rsid w:val="00985647"/>
    <w:rsid w:val="00985947"/>
    <w:rsid w:val="00985C86"/>
    <w:rsid w:val="00985E5F"/>
    <w:rsid w:val="00985FB7"/>
    <w:rsid w:val="00985FD1"/>
    <w:rsid w:val="00986022"/>
    <w:rsid w:val="0098618A"/>
    <w:rsid w:val="00986345"/>
    <w:rsid w:val="00986406"/>
    <w:rsid w:val="00986644"/>
    <w:rsid w:val="009869E5"/>
    <w:rsid w:val="00986A58"/>
    <w:rsid w:val="00986AFF"/>
    <w:rsid w:val="00986BE7"/>
    <w:rsid w:val="00986E1A"/>
    <w:rsid w:val="00986E24"/>
    <w:rsid w:val="00986E99"/>
    <w:rsid w:val="00986EA5"/>
    <w:rsid w:val="00987242"/>
    <w:rsid w:val="00987308"/>
    <w:rsid w:val="00987546"/>
    <w:rsid w:val="00987593"/>
    <w:rsid w:val="00987761"/>
    <w:rsid w:val="00987762"/>
    <w:rsid w:val="00987848"/>
    <w:rsid w:val="00987894"/>
    <w:rsid w:val="00987952"/>
    <w:rsid w:val="00987E44"/>
    <w:rsid w:val="00987E93"/>
    <w:rsid w:val="00987FC9"/>
    <w:rsid w:val="0099007C"/>
    <w:rsid w:val="009901E0"/>
    <w:rsid w:val="009901F5"/>
    <w:rsid w:val="009907E8"/>
    <w:rsid w:val="009909DC"/>
    <w:rsid w:val="00990DAE"/>
    <w:rsid w:val="00990E22"/>
    <w:rsid w:val="00991117"/>
    <w:rsid w:val="009912A5"/>
    <w:rsid w:val="0099139C"/>
    <w:rsid w:val="0099155D"/>
    <w:rsid w:val="00991586"/>
    <w:rsid w:val="0099181C"/>
    <w:rsid w:val="00991876"/>
    <w:rsid w:val="0099189C"/>
    <w:rsid w:val="00991B74"/>
    <w:rsid w:val="00991E64"/>
    <w:rsid w:val="00991F31"/>
    <w:rsid w:val="00991FBA"/>
    <w:rsid w:val="0099201B"/>
    <w:rsid w:val="00992078"/>
    <w:rsid w:val="009921A0"/>
    <w:rsid w:val="009921BF"/>
    <w:rsid w:val="009922CD"/>
    <w:rsid w:val="00992447"/>
    <w:rsid w:val="00992489"/>
    <w:rsid w:val="009924FD"/>
    <w:rsid w:val="00992504"/>
    <w:rsid w:val="009926A3"/>
    <w:rsid w:val="00992910"/>
    <w:rsid w:val="00992990"/>
    <w:rsid w:val="00992AFA"/>
    <w:rsid w:val="00992C4E"/>
    <w:rsid w:val="00992C7D"/>
    <w:rsid w:val="00992CEA"/>
    <w:rsid w:val="009931C0"/>
    <w:rsid w:val="009932D5"/>
    <w:rsid w:val="009934D1"/>
    <w:rsid w:val="009937D0"/>
    <w:rsid w:val="00993A08"/>
    <w:rsid w:val="00993E14"/>
    <w:rsid w:val="00994045"/>
    <w:rsid w:val="0099408F"/>
    <w:rsid w:val="009942E1"/>
    <w:rsid w:val="009945C0"/>
    <w:rsid w:val="00994662"/>
    <w:rsid w:val="009946FF"/>
    <w:rsid w:val="00994902"/>
    <w:rsid w:val="009949F1"/>
    <w:rsid w:val="00994AB2"/>
    <w:rsid w:val="0099538D"/>
    <w:rsid w:val="009953DB"/>
    <w:rsid w:val="00995BBA"/>
    <w:rsid w:val="00995BEE"/>
    <w:rsid w:val="00995C56"/>
    <w:rsid w:val="00995C9D"/>
    <w:rsid w:val="00995D74"/>
    <w:rsid w:val="00995F21"/>
    <w:rsid w:val="00996365"/>
    <w:rsid w:val="0099640D"/>
    <w:rsid w:val="00996720"/>
    <w:rsid w:val="009968EF"/>
    <w:rsid w:val="00996951"/>
    <w:rsid w:val="00996D1A"/>
    <w:rsid w:val="00996D74"/>
    <w:rsid w:val="00996E89"/>
    <w:rsid w:val="009970AA"/>
    <w:rsid w:val="00997367"/>
    <w:rsid w:val="009973BE"/>
    <w:rsid w:val="00997408"/>
    <w:rsid w:val="009977F5"/>
    <w:rsid w:val="0099783E"/>
    <w:rsid w:val="00997B36"/>
    <w:rsid w:val="00997DE2"/>
    <w:rsid w:val="00997DE3"/>
    <w:rsid w:val="009A0114"/>
    <w:rsid w:val="009A0317"/>
    <w:rsid w:val="009A055A"/>
    <w:rsid w:val="009A0B81"/>
    <w:rsid w:val="009A0EF2"/>
    <w:rsid w:val="009A1040"/>
    <w:rsid w:val="009A1203"/>
    <w:rsid w:val="009A15BA"/>
    <w:rsid w:val="009A1696"/>
    <w:rsid w:val="009A19BD"/>
    <w:rsid w:val="009A1A63"/>
    <w:rsid w:val="009A1DAA"/>
    <w:rsid w:val="009A25A5"/>
    <w:rsid w:val="009A261F"/>
    <w:rsid w:val="009A2696"/>
    <w:rsid w:val="009A27BD"/>
    <w:rsid w:val="009A284F"/>
    <w:rsid w:val="009A2910"/>
    <w:rsid w:val="009A2B03"/>
    <w:rsid w:val="009A2B62"/>
    <w:rsid w:val="009A2F9D"/>
    <w:rsid w:val="009A3029"/>
    <w:rsid w:val="009A3312"/>
    <w:rsid w:val="009A33AB"/>
    <w:rsid w:val="009A363C"/>
    <w:rsid w:val="009A374C"/>
    <w:rsid w:val="009A37F1"/>
    <w:rsid w:val="009A3864"/>
    <w:rsid w:val="009A3870"/>
    <w:rsid w:val="009A39EA"/>
    <w:rsid w:val="009A3B0C"/>
    <w:rsid w:val="009A3B6E"/>
    <w:rsid w:val="009A3D08"/>
    <w:rsid w:val="009A3E66"/>
    <w:rsid w:val="009A4282"/>
    <w:rsid w:val="009A44EA"/>
    <w:rsid w:val="009A4546"/>
    <w:rsid w:val="009A460F"/>
    <w:rsid w:val="009A4896"/>
    <w:rsid w:val="009A4AA8"/>
    <w:rsid w:val="009A4AF4"/>
    <w:rsid w:val="009A4B8B"/>
    <w:rsid w:val="009A4B9A"/>
    <w:rsid w:val="009A4CF7"/>
    <w:rsid w:val="009A4DF5"/>
    <w:rsid w:val="009A4F85"/>
    <w:rsid w:val="009A51B6"/>
    <w:rsid w:val="009A5980"/>
    <w:rsid w:val="009A5A7C"/>
    <w:rsid w:val="009A5B36"/>
    <w:rsid w:val="009A5D6D"/>
    <w:rsid w:val="009A5D86"/>
    <w:rsid w:val="009A5DC3"/>
    <w:rsid w:val="009A5EC4"/>
    <w:rsid w:val="009A608C"/>
    <w:rsid w:val="009A6399"/>
    <w:rsid w:val="009A6779"/>
    <w:rsid w:val="009A6A0B"/>
    <w:rsid w:val="009A6AE1"/>
    <w:rsid w:val="009A6BA8"/>
    <w:rsid w:val="009A6CAB"/>
    <w:rsid w:val="009A6FEC"/>
    <w:rsid w:val="009A7249"/>
    <w:rsid w:val="009A72C1"/>
    <w:rsid w:val="009A73A1"/>
    <w:rsid w:val="009A7447"/>
    <w:rsid w:val="009A7459"/>
    <w:rsid w:val="009A754D"/>
    <w:rsid w:val="009A759B"/>
    <w:rsid w:val="009A762A"/>
    <w:rsid w:val="009A771A"/>
    <w:rsid w:val="009A7A4F"/>
    <w:rsid w:val="009A7C13"/>
    <w:rsid w:val="009A7C65"/>
    <w:rsid w:val="009A7E86"/>
    <w:rsid w:val="009A7EFA"/>
    <w:rsid w:val="009B0228"/>
    <w:rsid w:val="009B0382"/>
    <w:rsid w:val="009B0918"/>
    <w:rsid w:val="009B092A"/>
    <w:rsid w:val="009B0A7B"/>
    <w:rsid w:val="009B0C9B"/>
    <w:rsid w:val="009B0F07"/>
    <w:rsid w:val="009B1095"/>
    <w:rsid w:val="009B10F9"/>
    <w:rsid w:val="009B119A"/>
    <w:rsid w:val="009B1305"/>
    <w:rsid w:val="009B1321"/>
    <w:rsid w:val="009B137F"/>
    <w:rsid w:val="009B15B5"/>
    <w:rsid w:val="009B1603"/>
    <w:rsid w:val="009B177D"/>
    <w:rsid w:val="009B17EC"/>
    <w:rsid w:val="009B182C"/>
    <w:rsid w:val="009B18B4"/>
    <w:rsid w:val="009B18B6"/>
    <w:rsid w:val="009B1970"/>
    <w:rsid w:val="009B19B8"/>
    <w:rsid w:val="009B1BB6"/>
    <w:rsid w:val="009B1BB8"/>
    <w:rsid w:val="009B1D65"/>
    <w:rsid w:val="009B1DB8"/>
    <w:rsid w:val="009B1E50"/>
    <w:rsid w:val="009B2222"/>
    <w:rsid w:val="009B25DA"/>
    <w:rsid w:val="009B28E9"/>
    <w:rsid w:val="009B2A48"/>
    <w:rsid w:val="009B2D19"/>
    <w:rsid w:val="009B2F23"/>
    <w:rsid w:val="009B2F60"/>
    <w:rsid w:val="009B3000"/>
    <w:rsid w:val="009B301A"/>
    <w:rsid w:val="009B308B"/>
    <w:rsid w:val="009B309A"/>
    <w:rsid w:val="009B3508"/>
    <w:rsid w:val="009B367C"/>
    <w:rsid w:val="009B37D3"/>
    <w:rsid w:val="009B3C3A"/>
    <w:rsid w:val="009B3F26"/>
    <w:rsid w:val="009B3F53"/>
    <w:rsid w:val="009B41E6"/>
    <w:rsid w:val="009B434F"/>
    <w:rsid w:val="009B43E1"/>
    <w:rsid w:val="009B45BD"/>
    <w:rsid w:val="009B4611"/>
    <w:rsid w:val="009B47E6"/>
    <w:rsid w:val="009B484F"/>
    <w:rsid w:val="009B48A7"/>
    <w:rsid w:val="009B48D5"/>
    <w:rsid w:val="009B4962"/>
    <w:rsid w:val="009B4980"/>
    <w:rsid w:val="009B4D1F"/>
    <w:rsid w:val="009B4ED5"/>
    <w:rsid w:val="009B5164"/>
    <w:rsid w:val="009B51FE"/>
    <w:rsid w:val="009B5360"/>
    <w:rsid w:val="009B54E8"/>
    <w:rsid w:val="009B5A9B"/>
    <w:rsid w:val="009B5D55"/>
    <w:rsid w:val="009B602D"/>
    <w:rsid w:val="009B6099"/>
    <w:rsid w:val="009B6567"/>
    <w:rsid w:val="009B6746"/>
    <w:rsid w:val="009B67E4"/>
    <w:rsid w:val="009B6A13"/>
    <w:rsid w:val="009B6BB9"/>
    <w:rsid w:val="009B6C5E"/>
    <w:rsid w:val="009B6CC1"/>
    <w:rsid w:val="009B6CFA"/>
    <w:rsid w:val="009B6EEA"/>
    <w:rsid w:val="009B6F6A"/>
    <w:rsid w:val="009B721D"/>
    <w:rsid w:val="009B72C0"/>
    <w:rsid w:val="009B739C"/>
    <w:rsid w:val="009B73B9"/>
    <w:rsid w:val="009B7628"/>
    <w:rsid w:val="009B7EFC"/>
    <w:rsid w:val="009B7F79"/>
    <w:rsid w:val="009C0134"/>
    <w:rsid w:val="009C01A9"/>
    <w:rsid w:val="009C023E"/>
    <w:rsid w:val="009C0292"/>
    <w:rsid w:val="009C0337"/>
    <w:rsid w:val="009C06E7"/>
    <w:rsid w:val="009C0B52"/>
    <w:rsid w:val="009C1046"/>
    <w:rsid w:val="009C10B9"/>
    <w:rsid w:val="009C1131"/>
    <w:rsid w:val="009C1384"/>
    <w:rsid w:val="009C14AA"/>
    <w:rsid w:val="009C151D"/>
    <w:rsid w:val="009C1719"/>
    <w:rsid w:val="009C1A02"/>
    <w:rsid w:val="009C1BE6"/>
    <w:rsid w:val="009C1FE5"/>
    <w:rsid w:val="009C23B9"/>
    <w:rsid w:val="009C252D"/>
    <w:rsid w:val="009C256C"/>
    <w:rsid w:val="009C2787"/>
    <w:rsid w:val="009C2962"/>
    <w:rsid w:val="009C2A81"/>
    <w:rsid w:val="009C2D46"/>
    <w:rsid w:val="009C2D70"/>
    <w:rsid w:val="009C2FA6"/>
    <w:rsid w:val="009C3019"/>
    <w:rsid w:val="009C31CE"/>
    <w:rsid w:val="009C334D"/>
    <w:rsid w:val="009C3663"/>
    <w:rsid w:val="009C3A0A"/>
    <w:rsid w:val="009C3B2C"/>
    <w:rsid w:val="009C3C12"/>
    <w:rsid w:val="009C3D9C"/>
    <w:rsid w:val="009C3E5D"/>
    <w:rsid w:val="009C4055"/>
    <w:rsid w:val="009C4062"/>
    <w:rsid w:val="009C41C4"/>
    <w:rsid w:val="009C42BD"/>
    <w:rsid w:val="009C43AF"/>
    <w:rsid w:val="009C4535"/>
    <w:rsid w:val="009C4537"/>
    <w:rsid w:val="009C45FC"/>
    <w:rsid w:val="009C47C8"/>
    <w:rsid w:val="009C4873"/>
    <w:rsid w:val="009C4A1C"/>
    <w:rsid w:val="009C4A6D"/>
    <w:rsid w:val="009C4C48"/>
    <w:rsid w:val="009C4D90"/>
    <w:rsid w:val="009C510C"/>
    <w:rsid w:val="009C5845"/>
    <w:rsid w:val="009C596B"/>
    <w:rsid w:val="009C59FF"/>
    <w:rsid w:val="009C5C50"/>
    <w:rsid w:val="009C5CF2"/>
    <w:rsid w:val="009C5D18"/>
    <w:rsid w:val="009C61E8"/>
    <w:rsid w:val="009C6268"/>
    <w:rsid w:val="009C62B3"/>
    <w:rsid w:val="009C6344"/>
    <w:rsid w:val="009C6357"/>
    <w:rsid w:val="009C6428"/>
    <w:rsid w:val="009C6496"/>
    <w:rsid w:val="009C6615"/>
    <w:rsid w:val="009C6774"/>
    <w:rsid w:val="009C680F"/>
    <w:rsid w:val="009C688B"/>
    <w:rsid w:val="009C6990"/>
    <w:rsid w:val="009C6BE7"/>
    <w:rsid w:val="009C6C04"/>
    <w:rsid w:val="009C6C8C"/>
    <w:rsid w:val="009C6FAE"/>
    <w:rsid w:val="009C6FF8"/>
    <w:rsid w:val="009C7093"/>
    <w:rsid w:val="009C7199"/>
    <w:rsid w:val="009C72FB"/>
    <w:rsid w:val="009C73D7"/>
    <w:rsid w:val="009C7617"/>
    <w:rsid w:val="009C76C0"/>
    <w:rsid w:val="009C775F"/>
    <w:rsid w:val="009C77A2"/>
    <w:rsid w:val="009C7885"/>
    <w:rsid w:val="009C79B4"/>
    <w:rsid w:val="009C7A94"/>
    <w:rsid w:val="009C7B9D"/>
    <w:rsid w:val="009C7BFB"/>
    <w:rsid w:val="009C7CE2"/>
    <w:rsid w:val="009C7DC2"/>
    <w:rsid w:val="009C7DEE"/>
    <w:rsid w:val="009C7F0A"/>
    <w:rsid w:val="009C7F30"/>
    <w:rsid w:val="009C7F87"/>
    <w:rsid w:val="009C7F92"/>
    <w:rsid w:val="009D0194"/>
    <w:rsid w:val="009D07FE"/>
    <w:rsid w:val="009D0947"/>
    <w:rsid w:val="009D0C9A"/>
    <w:rsid w:val="009D0EAC"/>
    <w:rsid w:val="009D0EB0"/>
    <w:rsid w:val="009D11EF"/>
    <w:rsid w:val="009D1322"/>
    <w:rsid w:val="009D1513"/>
    <w:rsid w:val="009D1752"/>
    <w:rsid w:val="009D1783"/>
    <w:rsid w:val="009D188F"/>
    <w:rsid w:val="009D1B12"/>
    <w:rsid w:val="009D1B6A"/>
    <w:rsid w:val="009D2134"/>
    <w:rsid w:val="009D22F2"/>
    <w:rsid w:val="009D2315"/>
    <w:rsid w:val="009D2440"/>
    <w:rsid w:val="009D2617"/>
    <w:rsid w:val="009D2A34"/>
    <w:rsid w:val="009D2C59"/>
    <w:rsid w:val="009D2CEB"/>
    <w:rsid w:val="009D2E34"/>
    <w:rsid w:val="009D302D"/>
    <w:rsid w:val="009D383F"/>
    <w:rsid w:val="009D39F0"/>
    <w:rsid w:val="009D3A22"/>
    <w:rsid w:val="009D3E12"/>
    <w:rsid w:val="009D4272"/>
    <w:rsid w:val="009D43C8"/>
    <w:rsid w:val="009D446F"/>
    <w:rsid w:val="009D4698"/>
    <w:rsid w:val="009D4857"/>
    <w:rsid w:val="009D4956"/>
    <w:rsid w:val="009D4A35"/>
    <w:rsid w:val="009D4B0F"/>
    <w:rsid w:val="009D4C07"/>
    <w:rsid w:val="009D4C1E"/>
    <w:rsid w:val="009D4E8A"/>
    <w:rsid w:val="009D4F6B"/>
    <w:rsid w:val="009D4FFE"/>
    <w:rsid w:val="009D511D"/>
    <w:rsid w:val="009D51C6"/>
    <w:rsid w:val="009D51CB"/>
    <w:rsid w:val="009D562E"/>
    <w:rsid w:val="009D5A7C"/>
    <w:rsid w:val="009D5BDF"/>
    <w:rsid w:val="009D5CD9"/>
    <w:rsid w:val="009D5DE1"/>
    <w:rsid w:val="009D607E"/>
    <w:rsid w:val="009D6129"/>
    <w:rsid w:val="009D61A4"/>
    <w:rsid w:val="009D626C"/>
    <w:rsid w:val="009D6397"/>
    <w:rsid w:val="009D6A37"/>
    <w:rsid w:val="009D6A86"/>
    <w:rsid w:val="009D6BA4"/>
    <w:rsid w:val="009D6C50"/>
    <w:rsid w:val="009D6C8A"/>
    <w:rsid w:val="009D6CC5"/>
    <w:rsid w:val="009D704F"/>
    <w:rsid w:val="009D72B8"/>
    <w:rsid w:val="009D782F"/>
    <w:rsid w:val="009D7A28"/>
    <w:rsid w:val="009D7A9A"/>
    <w:rsid w:val="009D7AC1"/>
    <w:rsid w:val="009D7B77"/>
    <w:rsid w:val="009D7BE9"/>
    <w:rsid w:val="009D7C9B"/>
    <w:rsid w:val="009D7D06"/>
    <w:rsid w:val="009E0040"/>
    <w:rsid w:val="009E00D8"/>
    <w:rsid w:val="009E02EB"/>
    <w:rsid w:val="009E0390"/>
    <w:rsid w:val="009E0533"/>
    <w:rsid w:val="009E06B2"/>
    <w:rsid w:val="009E084B"/>
    <w:rsid w:val="009E0D6A"/>
    <w:rsid w:val="009E0FA6"/>
    <w:rsid w:val="009E1152"/>
    <w:rsid w:val="009E1792"/>
    <w:rsid w:val="009E17BA"/>
    <w:rsid w:val="009E18B6"/>
    <w:rsid w:val="009E19D6"/>
    <w:rsid w:val="009E1B5B"/>
    <w:rsid w:val="009E1B80"/>
    <w:rsid w:val="009E1BB9"/>
    <w:rsid w:val="009E1C02"/>
    <w:rsid w:val="009E1CCF"/>
    <w:rsid w:val="009E1E1C"/>
    <w:rsid w:val="009E1EB5"/>
    <w:rsid w:val="009E1F4C"/>
    <w:rsid w:val="009E20D8"/>
    <w:rsid w:val="009E230B"/>
    <w:rsid w:val="009E254B"/>
    <w:rsid w:val="009E265F"/>
    <w:rsid w:val="009E2836"/>
    <w:rsid w:val="009E2C71"/>
    <w:rsid w:val="009E3227"/>
    <w:rsid w:val="009E33C4"/>
    <w:rsid w:val="009E353F"/>
    <w:rsid w:val="009E356A"/>
    <w:rsid w:val="009E3571"/>
    <w:rsid w:val="009E3576"/>
    <w:rsid w:val="009E36F4"/>
    <w:rsid w:val="009E3A43"/>
    <w:rsid w:val="009E3D50"/>
    <w:rsid w:val="009E3E14"/>
    <w:rsid w:val="009E3E26"/>
    <w:rsid w:val="009E40E5"/>
    <w:rsid w:val="009E4222"/>
    <w:rsid w:val="009E42B4"/>
    <w:rsid w:val="009E4624"/>
    <w:rsid w:val="009E47D4"/>
    <w:rsid w:val="009E48A7"/>
    <w:rsid w:val="009E49E2"/>
    <w:rsid w:val="009E4CD5"/>
    <w:rsid w:val="009E4E34"/>
    <w:rsid w:val="009E4F74"/>
    <w:rsid w:val="009E5154"/>
    <w:rsid w:val="009E5168"/>
    <w:rsid w:val="009E51D1"/>
    <w:rsid w:val="009E535D"/>
    <w:rsid w:val="009E58C2"/>
    <w:rsid w:val="009E5EDC"/>
    <w:rsid w:val="009E61F2"/>
    <w:rsid w:val="009E6436"/>
    <w:rsid w:val="009E6964"/>
    <w:rsid w:val="009E6A31"/>
    <w:rsid w:val="009E6E82"/>
    <w:rsid w:val="009E6F51"/>
    <w:rsid w:val="009E7178"/>
    <w:rsid w:val="009E7205"/>
    <w:rsid w:val="009E7469"/>
    <w:rsid w:val="009E77B2"/>
    <w:rsid w:val="009E7C88"/>
    <w:rsid w:val="009E7DFE"/>
    <w:rsid w:val="009E7E45"/>
    <w:rsid w:val="009E7F28"/>
    <w:rsid w:val="009F00F9"/>
    <w:rsid w:val="009F0169"/>
    <w:rsid w:val="009F03B9"/>
    <w:rsid w:val="009F0545"/>
    <w:rsid w:val="009F06CB"/>
    <w:rsid w:val="009F076F"/>
    <w:rsid w:val="009F0A99"/>
    <w:rsid w:val="009F105D"/>
    <w:rsid w:val="009F119E"/>
    <w:rsid w:val="009F1321"/>
    <w:rsid w:val="009F14A5"/>
    <w:rsid w:val="009F1686"/>
    <w:rsid w:val="009F16D5"/>
    <w:rsid w:val="009F1964"/>
    <w:rsid w:val="009F1DE9"/>
    <w:rsid w:val="009F1DED"/>
    <w:rsid w:val="009F20F6"/>
    <w:rsid w:val="009F249A"/>
    <w:rsid w:val="009F24B1"/>
    <w:rsid w:val="009F2541"/>
    <w:rsid w:val="009F27B8"/>
    <w:rsid w:val="009F285B"/>
    <w:rsid w:val="009F28B7"/>
    <w:rsid w:val="009F29F7"/>
    <w:rsid w:val="009F2AAC"/>
    <w:rsid w:val="009F2B00"/>
    <w:rsid w:val="009F2B0E"/>
    <w:rsid w:val="009F2BC1"/>
    <w:rsid w:val="009F2BDE"/>
    <w:rsid w:val="009F2DE5"/>
    <w:rsid w:val="009F2EE3"/>
    <w:rsid w:val="009F314D"/>
    <w:rsid w:val="009F3168"/>
    <w:rsid w:val="009F3246"/>
    <w:rsid w:val="009F3308"/>
    <w:rsid w:val="009F36FC"/>
    <w:rsid w:val="009F37A7"/>
    <w:rsid w:val="009F3876"/>
    <w:rsid w:val="009F3AD0"/>
    <w:rsid w:val="009F3B51"/>
    <w:rsid w:val="009F3ED2"/>
    <w:rsid w:val="009F3FA9"/>
    <w:rsid w:val="009F4263"/>
    <w:rsid w:val="009F44F2"/>
    <w:rsid w:val="009F45AB"/>
    <w:rsid w:val="009F4906"/>
    <w:rsid w:val="009F4B01"/>
    <w:rsid w:val="009F4C10"/>
    <w:rsid w:val="009F4C4A"/>
    <w:rsid w:val="009F4CDA"/>
    <w:rsid w:val="009F4ECC"/>
    <w:rsid w:val="009F5254"/>
    <w:rsid w:val="009F52F1"/>
    <w:rsid w:val="009F5779"/>
    <w:rsid w:val="009F5814"/>
    <w:rsid w:val="009F58A6"/>
    <w:rsid w:val="009F59A0"/>
    <w:rsid w:val="009F5BA5"/>
    <w:rsid w:val="009F5EC5"/>
    <w:rsid w:val="009F5F08"/>
    <w:rsid w:val="009F5FD5"/>
    <w:rsid w:val="009F6119"/>
    <w:rsid w:val="009F6147"/>
    <w:rsid w:val="009F669F"/>
    <w:rsid w:val="009F6BF1"/>
    <w:rsid w:val="009F6D85"/>
    <w:rsid w:val="009F7466"/>
    <w:rsid w:val="009F7657"/>
    <w:rsid w:val="009F7804"/>
    <w:rsid w:val="009F78DD"/>
    <w:rsid w:val="009F7B1F"/>
    <w:rsid w:val="009F7CE5"/>
    <w:rsid w:val="009F7FD4"/>
    <w:rsid w:val="00A00092"/>
    <w:rsid w:val="00A00498"/>
    <w:rsid w:val="00A00519"/>
    <w:rsid w:val="00A00778"/>
    <w:rsid w:val="00A00806"/>
    <w:rsid w:val="00A00877"/>
    <w:rsid w:val="00A0091D"/>
    <w:rsid w:val="00A00A85"/>
    <w:rsid w:val="00A00E78"/>
    <w:rsid w:val="00A00FC5"/>
    <w:rsid w:val="00A010AA"/>
    <w:rsid w:val="00A010ED"/>
    <w:rsid w:val="00A0123D"/>
    <w:rsid w:val="00A01337"/>
    <w:rsid w:val="00A013E7"/>
    <w:rsid w:val="00A0158D"/>
    <w:rsid w:val="00A01733"/>
    <w:rsid w:val="00A0177C"/>
    <w:rsid w:val="00A0184F"/>
    <w:rsid w:val="00A01A14"/>
    <w:rsid w:val="00A01D02"/>
    <w:rsid w:val="00A01D5A"/>
    <w:rsid w:val="00A0200C"/>
    <w:rsid w:val="00A023B6"/>
    <w:rsid w:val="00A026B7"/>
    <w:rsid w:val="00A0289B"/>
    <w:rsid w:val="00A02B75"/>
    <w:rsid w:val="00A02E99"/>
    <w:rsid w:val="00A02FED"/>
    <w:rsid w:val="00A0311B"/>
    <w:rsid w:val="00A031A5"/>
    <w:rsid w:val="00A032DA"/>
    <w:rsid w:val="00A032E4"/>
    <w:rsid w:val="00A0330A"/>
    <w:rsid w:val="00A03329"/>
    <w:rsid w:val="00A03498"/>
    <w:rsid w:val="00A034C9"/>
    <w:rsid w:val="00A03505"/>
    <w:rsid w:val="00A0370C"/>
    <w:rsid w:val="00A03757"/>
    <w:rsid w:val="00A038E6"/>
    <w:rsid w:val="00A03957"/>
    <w:rsid w:val="00A0395A"/>
    <w:rsid w:val="00A03A8B"/>
    <w:rsid w:val="00A03ACD"/>
    <w:rsid w:val="00A03B86"/>
    <w:rsid w:val="00A03C7C"/>
    <w:rsid w:val="00A03EDF"/>
    <w:rsid w:val="00A04694"/>
    <w:rsid w:val="00A04A91"/>
    <w:rsid w:val="00A04D62"/>
    <w:rsid w:val="00A04E13"/>
    <w:rsid w:val="00A04E81"/>
    <w:rsid w:val="00A04F07"/>
    <w:rsid w:val="00A04F74"/>
    <w:rsid w:val="00A04FCC"/>
    <w:rsid w:val="00A04FEB"/>
    <w:rsid w:val="00A05378"/>
    <w:rsid w:val="00A053CF"/>
    <w:rsid w:val="00A05470"/>
    <w:rsid w:val="00A0563E"/>
    <w:rsid w:val="00A056F0"/>
    <w:rsid w:val="00A057BB"/>
    <w:rsid w:val="00A05853"/>
    <w:rsid w:val="00A05918"/>
    <w:rsid w:val="00A0598F"/>
    <w:rsid w:val="00A05A28"/>
    <w:rsid w:val="00A05EE5"/>
    <w:rsid w:val="00A06241"/>
    <w:rsid w:val="00A062D2"/>
    <w:rsid w:val="00A0647E"/>
    <w:rsid w:val="00A0653C"/>
    <w:rsid w:val="00A0684F"/>
    <w:rsid w:val="00A0701A"/>
    <w:rsid w:val="00A07381"/>
    <w:rsid w:val="00A074A2"/>
    <w:rsid w:val="00A07831"/>
    <w:rsid w:val="00A0786F"/>
    <w:rsid w:val="00A07AF8"/>
    <w:rsid w:val="00A07B91"/>
    <w:rsid w:val="00A07EF2"/>
    <w:rsid w:val="00A07F04"/>
    <w:rsid w:val="00A07FE6"/>
    <w:rsid w:val="00A100F0"/>
    <w:rsid w:val="00A100FD"/>
    <w:rsid w:val="00A1047E"/>
    <w:rsid w:val="00A10AB6"/>
    <w:rsid w:val="00A10F41"/>
    <w:rsid w:val="00A110A2"/>
    <w:rsid w:val="00A1111D"/>
    <w:rsid w:val="00A11275"/>
    <w:rsid w:val="00A114FC"/>
    <w:rsid w:val="00A117C9"/>
    <w:rsid w:val="00A11A13"/>
    <w:rsid w:val="00A11AA7"/>
    <w:rsid w:val="00A11CC4"/>
    <w:rsid w:val="00A11DF1"/>
    <w:rsid w:val="00A121E4"/>
    <w:rsid w:val="00A12450"/>
    <w:rsid w:val="00A12451"/>
    <w:rsid w:val="00A124E5"/>
    <w:rsid w:val="00A12627"/>
    <w:rsid w:val="00A1262B"/>
    <w:rsid w:val="00A127A8"/>
    <w:rsid w:val="00A12B75"/>
    <w:rsid w:val="00A12D2F"/>
    <w:rsid w:val="00A12EF6"/>
    <w:rsid w:val="00A12FF7"/>
    <w:rsid w:val="00A13077"/>
    <w:rsid w:val="00A13139"/>
    <w:rsid w:val="00A131B6"/>
    <w:rsid w:val="00A13390"/>
    <w:rsid w:val="00A13C32"/>
    <w:rsid w:val="00A13CE1"/>
    <w:rsid w:val="00A13E13"/>
    <w:rsid w:val="00A13ED3"/>
    <w:rsid w:val="00A13FE3"/>
    <w:rsid w:val="00A140E0"/>
    <w:rsid w:val="00A1438F"/>
    <w:rsid w:val="00A14687"/>
    <w:rsid w:val="00A146D0"/>
    <w:rsid w:val="00A14990"/>
    <w:rsid w:val="00A14C0F"/>
    <w:rsid w:val="00A14C4C"/>
    <w:rsid w:val="00A14D22"/>
    <w:rsid w:val="00A14E7F"/>
    <w:rsid w:val="00A14FC7"/>
    <w:rsid w:val="00A15277"/>
    <w:rsid w:val="00A15587"/>
    <w:rsid w:val="00A156AE"/>
    <w:rsid w:val="00A1571F"/>
    <w:rsid w:val="00A15760"/>
    <w:rsid w:val="00A15770"/>
    <w:rsid w:val="00A15958"/>
    <w:rsid w:val="00A159B7"/>
    <w:rsid w:val="00A15A75"/>
    <w:rsid w:val="00A15AE9"/>
    <w:rsid w:val="00A15D68"/>
    <w:rsid w:val="00A15DFA"/>
    <w:rsid w:val="00A15EBA"/>
    <w:rsid w:val="00A15FA1"/>
    <w:rsid w:val="00A1604E"/>
    <w:rsid w:val="00A161DB"/>
    <w:rsid w:val="00A16A9A"/>
    <w:rsid w:val="00A16BFA"/>
    <w:rsid w:val="00A16D18"/>
    <w:rsid w:val="00A17128"/>
    <w:rsid w:val="00A17142"/>
    <w:rsid w:val="00A171B7"/>
    <w:rsid w:val="00A17206"/>
    <w:rsid w:val="00A172BD"/>
    <w:rsid w:val="00A1737F"/>
    <w:rsid w:val="00A173CA"/>
    <w:rsid w:val="00A1740C"/>
    <w:rsid w:val="00A174F7"/>
    <w:rsid w:val="00A1757C"/>
    <w:rsid w:val="00A177C8"/>
    <w:rsid w:val="00A177C9"/>
    <w:rsid w:val="00A17885"/>
    <w:rsid w:val="00A17908"/>
    <w:rsid w:val="00A17AE7"/>
    <w:rsid w:val="00A17BD9"/>
    <w:rsid w:val="00A20039"/>
    <w:rsid w:val="00A20075"/>
    <w:rsid w:val="00A20461"/>
    <w:rsid w:val="00A208D3"/>
    <w:rsid w:val="00A208E3"/>
    <w:rsid w:val="00A20A14"/>
    <w:rsid w:val="00A20ABD"/>
    <w:rsid w:val="00A20DA7"/>
    <w:rsid w:val="00A20E23"/>
    <w:rsid w:val="00A20F07"/>
    <w:rsid w:val="00A2120F"/>
    <w:rsid w:val="00A212B7"/>
    <w:rsid w:val="00A21A06"/>
    <w:rsid w:val="00A220B0"/>
    <w:rsid w:val="00A22113"/>
    <w:rsid w:val="00A2237D"/>
    <w:rsid w:val="00A223E3"/>
    <w:rsid w:val="00A2266B"/>
    <w:rsid w:val="00A22C47"/>
    <w:rsid w:val="00A22D91"/>
    <w:rsid w:val="00A22DF2"/>
    <w:rsid w:val="00A23086"/>
    <w:rsid w:val="00A23378"/>
    <w:rsid w:val="00A234CB"/>
    <w:rsid w:val="00A23534"/>
    <w:rsid w:val="00A2377D"/>
    <w:rsid w:val="00A2383B"/>
    <w:rsid w:val="00A2397A"/>
    <w:rsid w:val="00A239D9"/>
    <w:rsid w:val="00A23C1D"/>
    <w:rsid w:val="00A240FA"/>
    <w:rsid w:val="00A24102"/>
    <w:rsid w:val="00A241E2"/>
    <w:rsid w:val="00A24328"/>
    <w:rsid w:val="00A24744"/>
    <w:rsid w:val="00A2478B"/>
    <w:rsid w:val="00A24990"/>
    <w:rsid w:val="00A24B7C"/>
    <w:rsid w:val="00A24EEE"/>
    <w:rsid w:val="00A25182"/>
    <w:rsid w:val="00A25184"/>
    <w:rsid w:val="00A254D0"/>
    <w:rsid w:val="00A25544"/>
    <w:rsid w:val="00A256B0"/>
    <w:rsid w:val="00A25925"/>
    <w:rsid w:val="00A259DF"/>
    <w:rsid w:val="00A25DE2"/>
    <w:rsid w:val="00A26167"/>
    <w:rsid w:val="00A261B0"/>
    <w:rsid w:val="00A2622C"/>
    <w:rsid w:val="00A2638F"/>
    <w:rsid w:val="00A263A4"/>
    <w:rsid w:val="00A265C6"/>
    <w:rsid w:val="00A2666C"/>
    <w:rsid w:val="00A26736"/>
    <w:rsid w:val="00A268A5"/>
    <w:rsid w:val="00A26EA3"/>
    <w:rsid w:val="00A26FA0"/>
    <w:rsid w:val="00A274B8"/>
    <w:rsid w:val="00A2753E"/>
    <w:rsid w:val="00A2771C"/>
    <w:rsid w:val="00A2779F"/>
    <w:rsid w:val="00A27B3C"/>
    <w:rsid w:val="00A27E34"/>
    <w:rsid w:val="00A27E91"/>
    <w:rsid w:val="00A27EA5"/>
    <w:rsid w:val="00A27FEE"/>
    <w:rsid w:val="00A300D6"/>
    <w:rsid w:val="00A3010D"/>
    <w:rsid w:val="00A302D5"/>
    <w:rsid w:val="00A3031C"/>
    <w:rsid w:val="00A30418"/>
    <w:rsid w:val="00A30706"/>
    <w:rsid w:val="00A30857"/>
    <w:rsid w:val="00A30892"/>
    <w:rsid w:val="00A308CF"/>
    <w:rsid w:val="00A30A69"/>
    <w:rsid w:val="00A30B90"/>
    <w:rsid w:val="00A30BBD"/>
    <w:rsid w:val="00A30E76"/>
    <w:rsid w:val="00A30EEF"/>
    <w:rsid w:val="00A312A2"/>
    <w:rsid w:val="00A315C5"/>
    <w:rsid w:val="00A315D3"/>
    <w:rsid w:val="00A31647"/>
    <w:rsid w:val="00A319BD"/>
    <w:rsid w:val="00A31A6E"/>
    <w:rsid w:val="00A31F54"/>
    <w:rsid w:val="00A31F55"/>
    <w:rsid w:val="00A3203C"/>
    <w:rsid w:val="00A32439"/>
    <w:rsid w:val="00A3248B"/>
    <w:rsid w:val="00A32807"/>
    <w:rsid w:val="00A328F0"/>
    <w:rsid w:val="00A32976"/>
    <w:rsid w:val="00A32AC1"/>
    <w:rsid w:val="00A32C48"/>
    <w:rsid w:val="00A32E11"/>
    <w:rsid w:val="00A32E78"/>
    <w:rsid w:val="00A33004"/>
    <w:rsid w:val="00A3303D"/>
    <w:rsid w:val="00A33660"/>
    <w:rsid w:val="00A34263"/>
    <w:rsid w:val="00A34735"/>
    <w:rsid w:val="00A34B65"/>
    <w:rsid w:val="00A34D48"/>
    <w:rsid w:val="00A34DEA"/>
    <w:rsid w:val="00A34E2C"/>
    <w:rsid w:val="00A34FFB"/>
    <w:rsid w:val="00A35157"/>
    <w:rsid w:val="00A35268"/>
    <w:rsid w:val="00A3545F"/>
    <w:rsid w:val="00A3566B"/>
    <w:rsid w:val="00A356B7"/>
    <w:rsid w:val="00A357DB"/>
    <w:rsid w:val="00A3582D"/>
    <w:rsid w:val="00A35879"/>
    <w:rsid w:val="00A35902"/>
    <w:rsid w:val="00A35C57"/>
    <w:rsid w:val="00A35C86"/>
    <w:rsid w:val="00A35CDF"/>
    <w:rsid w:val="00A35E28"/>
    <w:rsid w:val="00A35E2D"/>
    <w:rsid w:val="00A35EA9"/>
    <w:rsid w:val="00A35EF4"/>
    <w:rsid w:val="00A35F9A"/>
    <w:rsid w:val="00A36731"/>
    <w:rsid w:val="00A36793"/>
    <w:rsid w:val="00A3681E"/>
    <w:rsid w:val="00A36925"/>
    <w:rsid w:val="00A36A35"/>
    <w:rsid w:val="00A36A4D"/>
    <w:rsid w:val="00A36A61"/>
    <w:rsid w:val="00A36E22"/>
    <w:rsid w:val="00A36E8D"/>
    <w:rsid w:val="00A373A0"/>
    <w:rsid w:val="00A37421"/>
    <w:rsid w:val="00A37485"/>
    <w:rsid w:val="00A377A0"/>
    <w:rsid w:val="00A378D0"/>
    <w:rsid w:val="00A37910"/>
    <w:rsid w:val="00A37BD2"/>
    <w:rsid w:val="00A37D49"/>
    <w:rsid w:val="00A4000E"/>
    <w:rsid w:val="00A401A7"/>
    <w:rsid w:val="00A4021A"/>
    <w:rsid w:val="00A4028B"/>
    <w:rsid w:val="00A404B0"/>
    <w:rsid w:val="00A40504"/>
    <w:rsid w:val="00A40833"/>
    <w:rsid w:val="00A40897"/>
    <w:rsid w:val="00A408B9"/>
    <w:rsid w:val="00A40DFE"/>
    <w:rsid w:val="00A40F1F"/>
    <w:rsid w:val="00A4101F"/>
    <w:rsid w:val="00A4118C"/>
    <w:rsid w:val="00A413F7"/>
    <w:rsid w:val="00A4161B"/>
    <w:rsid w:val="00A4164C"/>
    <w:rsid w:val="00A418D2"/>
    <w:rsid w:val="00A41966"/>
    <w:rsid w:val="00A41A6D"/>
    <w:rsid w:val="00A41B8D"/>
    <w:rsid w:val="00A41BC1"/>
    <w:rsid w:val="00A42379"/>
    <w:rsid w:val="00A425A2"/>
    <w:rsid w:val="00A429A2"/>
    <w:rsid w:val="00A42A03"/>
    <w:rsid w:val="00A42CF5"/>
    <w:rsid w:val="00A42D2E"/>
    <w:rsid w:val="00A42F6C"/>
    <w:rsid w:val="00A432ED"/>
    <w:rsid w:val="00A433AB"/>
    <w:rsid w:val="00A43406"/>
    <w:rsid w:val="00A43544"/>
    <w:rsid w:val="00A436C5"/>
    <w:rsid w:val="00A43C11"/>
    <w:rsid w:val="00A43D2B"/>
    <w:rsid w:val="00A43DE3"/>
    <w:rsid w:val="00A43E95"/>
    <w:rsid w:val="00A43FB9"/>
    <w:rsid w:val="00A44029"/>
    <w:rsid w:val="00A44444"/>
    <w:rsid w:val="00A444D1"/>
    <w:rsid w:val="00A44605"/>
    <w:rsid w:val="00A446DC"/>
    <w:rsid w:val="00A44876"/>
    <w:rsid w:val="00A44A21"/>
    <w:rsid w:val="00A44AAA"/>
    <w:rsid w:val="00A44CDC"/>
    <w:rsid w:val="00A44DB1"/>
    <w:rsid w:val="00A452F5"/>
    <w:rsid w:val="00A45353"/>
    <w:rsid w:val="00A45677"/>
    <w:rsid w:val="00A45824"/>
    <w:rsid w:val="00A45B51"/>
    <w:rsid w:val="00A45BC1"/>
    <w:rsid w:val="00A45CAA"/>
    <w:rsid w:val="00A46064"/>
    <w:rsid w:val="00A46139"/>
    <w:rsid w:val="00A462E4"/>
    <w:rsid w:val="00A46419"/>
    <w:rsid w:val="00A4671A"/>
    <w:rsid w:val="00A468E2"/>
    <w:rsid w:val="00A468F8"/>
    <w:rsid w:val="00A4692D"/>
    <w:rsid w:val="00A469B8"/>
    <w:rsid w:val="00A46A1D"/>
    <w:rsid w:val="00A46AFD"/>
    <w:rsid w:val="00A46B3A"/>
    <w:rsid w:val="00A46E28"/>
    <w:rsid w:val="00A4763B"/>
    <w:rsid w:val="00A478B5"/>
    <w:rsid w:val="00A47BB1"/>
    <w:rsid w:val="00A47C3C"/>
    <w:rsid w:val="00A47D93"/>
    <w:rsid w:val="00A47E9F"/>
    <w:rsid w:val="00A50072"/>
    <w:rsid w:val="00A5011B"/>
    <w:rsid w:val="00A501A3"/>
    <w:rsid w:val="00A5020E"/>
    <w:rsid w:val="00A5056A"/>
    <w:rsid w:val="00A50586"/>
    <w:rsid w:val="00A505C9"/>
    <w:rsid w:val="00A50663"/>
    <w:rsid w:val="00A50755"/>
    <w:rsid w:val="00A50B2D"/>
    <w:rsid w:val="00A50CE8"/>
    <w:rsid w:val="00A50E62"/>
    <w:rsid w:val="00A51027"/>
    <w:rsid w:val="00A51138"/>
    <w:rsid w:val="00A51418"/>
    <w:rsid w:val="00A51843"/>
    <w:rsid w:val="00A51985"/>
    <w:rsid w:val="00A51A85"/>
    <w:rsid w:val="00A51B23"/>
    <w:rsid w:val="00A51B4A"/>
    <w:rsid w:val="00A51C39"/>
    <w:rsid w:val="00A51C6E"/>
    <w:rsid w:val="00A51CA6"/>
    <w:rsid w:val="00A51CB9"/>
    <w:rsid w:val="00A51EB9"/>
    <w:rsid w:val="00A52007"/>
    <w:rsid w:val="00A520DF"/>
    <w:rsid w:val="00A5222D"/>
    <w:rsid w:val="00A52491"/>
    <w:rsid w:val="00A524D2"/>
    <w:rsid w:val="00A5281C"/>
    <w:rsid w:val="00A52928"/>
    <w:rsid w:val="00A5295A"/>
    <w:rsid w:val="00A5296F"/>
    <w:rsid w:val="00A52AFC"/>
    <w:rsid w:val="00A52B33"/>
    <w:rsid w:val="00A52BF9"/>
    <w:rsid w:val="00A52C5E"/>
    <w:rsid w:val="00A52E17"/>
    <w:rsid w:val="00A532AD"/>
    <w:rsid w:val="00A533B2"/>
    <w:rsid w:val="00A534C5"/>
    <w:rsid w:val="00A53580"/>
    <w:rsid w:val="00A538D1"/>
    <w:rsid w:val="00A5393F"/>
    <w:rsid w:val="00A539B4"/>
    <w:rsid w:val="00A53A37"/>
    <w:rsid w:val="00A53B0E"/>
    <w:rsid w:val="00A54829"/>
    <w:rsid w:val="00A5492B"/>
    <w:rsid w:val="00A54CF1"/>
    <w:rsid w:val="00A54D4A"/>
    <w:rsid w:val="00A54D7B"/>
    <w:rsid w:val="00A54FA3"/>
    <w:rsid w:val="00A55121"/>
    <w:rsid w:val="00A55379"/>
    <w:rsid w:val="00A5538E"/>
    <w:rsid w:val="00A554DF"/>
    <w:rsid w:val="00A55595"/>
    <w:rsid w:val="00A555D2"/>
    <w:rsid w:val="00A557C1"/>
    <w:rsid w:val="00A55832"/>
    <w:rsid w:val="00A5588E"/>
    <w:rsid w:val="00A5591D"/>
    <w:rsid w:val="00A55B83"/>
    <w:rsid w:val="00A55D17"/>
    <w:rsid w:val="00A55E1D"/>
    <w:rsid w:val="00A560A9"/>
    <w:rsid w:val="00A564CF"/>
    <w:rsid w:val="00A568AF"/>
    <w:rsid w:val="00A56BFA"/>
    <w:rsid w:val="00A56C1C"/>
    <w:rsid w:val="00A56E03"/>
    <w:rsid w:val="00A56F0B"/>
    <w:rsid w:val="00A57253"/>
    <w:rsid w:val="00A573D0"/>
    <w:rsid w:val="00A5763E"/>
    <w:rsid w:val="00A576A1"/>
    <w:rsid w:val="00A576F5"/>
    <w:rsid w:val="00A57728"/>
    <w:rsid w:val="00A57966"/>
    <w:rsid w:val="00A57A1A"/>
    <w:rsid w:val="00A57C8B"/>
    <w:rsid w:val="00A57D65"/>
    <w:rsid w:val="00A57D72"/>
    <w:rsid w:val="00A57DB4"/>
    <w:rsid w:val="00A57EBD"/>
    <w:rsid w:val="00A57FF4"/>
    <w:rsid w:val="00A60263"/>
    <w:rsid w:val="00A60311"/>
    <w:rsid w:val="00A60617"/>
    <w:rsid w:val="00A607A7"/>
    <w:rsid w:val="00A60842"/>
    <w:rsid w:val="00A609E7"/>
    <w:rsid w:val="00A60DE5"/>
    <w:rsid w:val="00A60DE8"/>
    <w:rsid w:val="00A6106B"/>
    <w:rsid w:val="00A6116E"/>
    <w:rsid w:val="00A61175"/>
    <w:rsid w:val="00A614CA"/>
    <w:rsid w:val="00A616C9"/>
    <w:rsid w:val="00A6184C"/>
    <w:rsid w:val="00A61871"/>
    <w:rsid w:val="00A619AD"/>
    <w:rsid w:val="00A619C7"/>
    <w:rsid w:val="00A61A89"/>
    <w:rsid w:val="00A61B8E"/>
    <w:rsid w:val="00A61CC9"/>
    <w:rsid w:val="00A61D56"/>
    <w:rsid w:val="00A61DAF"/>
    <w:rsid w:val="00A62022"/>
    <w:rsid w:val="00A6206B"/>
    <w:rsid w:val="00A620E9"/>
    <w:rsid w:val="00A62196"/>
    <w:rsid w:val="00A622C2"/>
    <w:rsid w:val="00A6253B"/>
    <w:rsid w:val="00A62805"/>
    <w:rsid w:val="00A6291E"/>
    <w:rsid w:val="00A62967"/>
    <w:rsid w:val="00A62CB9"/>
    <w:rsid w:val="00A63136"/>
    <w:rsid w:val="00A63297"/>
    <w:rsid w:val="00A63834"/>
    <w:rsid w:val="00A63AF8"/>
    <w:rsid w:val="00A63C7F"/>
    <w:rsid w:val="00A63DA9"/>
    <w:rsid w:val="00A63DAA"/>
    <w:rsid w:val="00A63E91"/>
    <w:rsid w:val="00A63FD3"/>
    <w:rsid w:val="00A64209"/>
    <w:rsid w:val="00A642AC"/>
    <w:rsid w:val="00A64421"/>
    <w:rsid w:val="00A6465C"/>
    <w:rsid w:val="00A64740"/>
    <w:rsid w:val="00A64821"/>
    <w:rsid w:val="00A6482B"/>
    <w:rsid w:val="00A64AF6"/>
    <w:rsid w:val="00A64B26"/>
    <w:rsid w:val="00A64C6F"/>
    <w:rsid w:val="00A64DCE"/>
    <w:rsid w:val="00A64E5F"/>
    <w:rsid w:val="00A64F90"/>
    <w:rsid w:val="00A64FE3"/>
    <w:rsid w:val="00A6511F"/>
    <w:rsid w:val="00A651AD"/>
    <w:rsid w:val="00A65258"/>
    <w:rsid w:val="00A657C1"/>
    <w:rsid w:val="00A6590B"/>
    <w:rsid w:val="00A65C20"/>
    <w:rsid w:val="00A65F0D"/>
    <w:rsid w:val="00A660AE"/>
    <w:rsid w:val="00A660BC"/>
    <w:rsid w:val="00A66146"/>
    <w:rsid w:val="00A6640B"/>
    <w:rsid w:val="00A665E9"/>
    <w:rsid w:val="00A666F2"/>
    <w:rsid w:val="00A669A9"/>
    <w:rsid w:val="00A66BB8"/>
    <w:rsid w:val="00A66CBD"/>
    <w:rsid w:val="00A66F81"/>
    <w:rsid w:val="00A6708F"/>
    <w:rsid w:val="00A672D9"/>
    <w:rsid w:val="00A675F2"/>
    <w:rsid w:val="00A6776C"/>
    <w:rsid w:val="00A67E2F"/>
    <w:rsid w:val="00A67EEF"/>
    <w:rsid w:val="00A7002F"/>
    <w:rsid w:val="00A70578"/>
    <w:rsid w:val="00A708F3"/>
    <w:rsid w:val="00A70A3D"/>
    <w:rsid w:val="00A70A55"/>
    <w:rsid w:val="00A70C8F"/>
    <w:rsid w:val="00A70F1C"/>
    <w:rsid w:val="00A7103E"/>
    <w:rsid w:val="00A7124F"/>
    <w:rsid w:val="00A71407"/>
    <w:rsid w:val="00A71441"/>
    <w:rsid w:val="00A714CB"/>
    <w:rsid w:val="00A714EB"/>
    <w:rsid w:val="00A716B8"/>
    <w:rsid w:val="00A716BC"/>
    <w:rsid w:val="00A71736"/>
    <w:rsid w:val="00A7177F"/>
    <w:rsid w:val="00A7179E"/>
    <w:rsid w:val="00A717CF"/>
    <w:rsid w:val="00A71A40"/>
    <w:rsid w:val="00A71B63"/>
    <w:rsid w:val="00A71DEB"/>
    <w:rsid w:val="00A71ED2"/>
    <w:rsid w:val="00A723D2"/>
    <w:rsid w:val="00A727AD"/>
    <w:rsid w:val="00A72886"/>
    <w:rsid w:val="00A72902"/>
    <w:rsid w:val="00A72983"/>
    <w:rsid w:val="00A72995"/>
    <w:rsid w:val="00A7302F"/>
    <w:rsid w:val="00A730E7"/>
    <w:rsid w:val="00A731C5"/>
    <w:rsid w:val="00A73522"/>
    <w:rsid w:val="00A73657"/>
    <w:rsid w:val="00A736BF"/>
    <w:rsid w:val="00A73B89"/>
    <w:rsid w:val="00A73EE1"/>
    <w:rsid w:val="00A7407B"/>
    <w:rsid w:val="00A7409F"/>
    <w:rsid w:val="00A740C2"/>
    <w:rsid w:val="00A744E7"/>
    <w:rsid w:val="00A74545"/>
    <w:rsid w:val="00A7457E"/>
    <w:rsid w:val="00A74F72"/>
    <w:rsid w:val="00A74F93"/>
    <w:rsid w:val="00A7507C"/>
    <w:rsid w:val="00A7520F"/>
    <w:rsid w:val="00A7532C"/>
    <w:rsid w:val="00A75570"/>
    <w:rsid w:val="00A75578"/>
    <w:rsid w:val="00A75700"/>
    <w:rsid w:val="00A75819"/>
    <w:rsid w:val="00A75A2E"/>
    <w:rsid w:val="00A75AFC"/>
    <w:rsid w:val="00A75BC5"/>
    <w:rsid w:val="00A75E4D"/>
    <w:rsid w:val="00A76310"/>
    <w:rsid w:val="00A764D7"/>
    <w:rsid w:val="00A76CF1"/>
    <w:rsid w:val="00A76D2A"/>
    <w:rsid w:val="00A771E7"/>
    <w:rsid w:val="00A773D2"/>
    <w:rsid w:val="00A776B7"/>
    <w:rsid w:val="00A7784F"/>
    <w:rsid w:val="00A779AC"/>
    <w:rsid w:val="00A779E9"/>
    <w:rsid w:val="00A77DA8"/>
    <w:rsid w:val="00A77EE9"/>
    <w:rsid w:val="00A80093"/>
    <w:rsid w:val="00A8023E"/>
    <w:rsid w:val="00A802FE"/>
    <w:rsid w:val="00A8042F"/>
    <w:rsid w:val="00A8071A"/>
    <w:rsid w:val="00A80758"/>
    <w:rsid w:val="00A808FE"/>
    <w:rsid w:val="00A8094C"/>
    <w:rsid w:val="00A80A3C"/>
    <w:rsid w:val="00A80A78"/>
    <w:rsid w:val="00A80CCF"/>
    <w:rsid w:val="00A80DAC"/>
    <w:rsid w:val="00A80E31"/>
    <w:rsid w:val="00A80E79"/>
    <w:rsid w:val="00A810D8"/>
    <w:rsid w:val="00A811D6"/>
    <w:rsid w:val="00A8125F"/>
    <w:rsid w:val="00A812E0"/>
    <w:rsid w:val="00A8169F"/>
    <w:rsid w:val="00A8170E"/>
    <w:rsid w:val="00A81799"/>
    <w:rsid w:val="00A817E9"/>
    <w:rsid w:val="00A81A83"/>
    <w:rsid w:val="00A81B19"/>
    <w:rsid w:val="00A81C13"/>
    <w:rsid w:val="00A81C3C"/>
    <w:rsid w:val="00A82347"/>
    <w:rsid w:val="00A8246E"/>
    <w:rsid w:val="00A82638"/>
    <w:rsid w:val="00A82702"/>
    <w:rsid w:val="00A8278A"/>
    <w:rsid w:val="00A828E9"/>
    <w:rsid w:val="00A829B2"/>
    <w:rsid w:val="00A82A30"/>
    <w:rsid w:val="00A82AF9"/>
    <w:rsid w:val="00A82BAD"/>
    <w:rsid w:val="00A82CB4"/>
    <w:rsid w:val="00A83057"/>
    <w:rsid w:val="00A830E1"/>
    <w:rsid w:val="00A83223"/>
    <w:rsid w:val="00A83836"/>
    <w:rsid w:val="00A839DE"/>
    <w:rsid w:val="00A83AA6"/>
    <w:rsid w:val="00A83F38"/>
    <w:rsid w:val="00A84059"/>
    <w:rsid w:val="00A8437F"/>
    <w:rsid w:val="00A843A1"/>
    <w:rsid w:val="00A84421"/>
    <w:rsid w:val="00A844EA"/>
    <w:rsid w:val="00A84987"/>
    <w:rsid w:val="00A84C0B"/>
    <w:rsid w:val="00A84DEA"/>
    <w:rsid w:val="00A84F7F"/>
    <w:rsid w:val="00A850CA"/>
    <w:rsid w:val="00A8528A"/>
    <w:rsid w:val="00A8573B"/>
    <w:rsid w:val="00A85874"/>
    <w:rsid w:val="00A85F7F"/>
    <w:rsid w:val="00A86015"/>
    <w:rsid w:val="00A8605F"/>
    <w:rsid w:val="00A862F0"/>
    <w:rsid w:val="00A8641A"/>
    <w:rsid w:val="00A8670B"/>
    <w:rsid w:val="00A867E7"/>
    <w:rsid w:val="00A86A7E"/>
    <w:rsid w:val="00A86A9F"/>
    <w:rsid w:val="00A86ADE"/>
    <w:rsid w:val="00A86D0D"/>
    <w:rsid w:val="00A86DEB"/>
    <w:rsid w:val="00A86F73"/>
    <w:rsid w:val="00A87084"/>
    <w:rsid w:val="00A8727A"/>
    <w:rsid w:val="00A87342"/>
    <w:rsid w:val="00A874E0"/>
    <w:rsid w:val="00A874F5"/>
    <w:rsid w:val="00A87559"/>
    <w:rsid w:val="00A87851"/>
    <w:rsid w:val="00A87951"/>
    <w:rsid w:val="00A879E9"/>
    <w:rsid w:val="00A87B0D"/>
    <w:rsid w:val="00A87BA8"/>
    <w:rsid w:val="00A87C3D"/>
    <w:rsid w:val="00A87D0B"/>
    <w:rsid w:val="00A87D54"/>
    <w:rsid w:val="00A87F4F"/>
    <w:rsid w:val="00A87FF4"/>
    <w:rsid w:val="00A905A3"/>
    <w:rsid w:val="00A905AC"/>
    <w:rsid w:val="00A9072E"/>
    <w:rsid w:val="00A90990"/>
    <w:rsid w:val="00A90D40"/>
    <w:rsid w:val="00A90F1B"/>
    <w:rsid w:val="00A91061"/>
    <w:rsid w:val="00A9119C"/>
    <w:rsid w:val="00A91371"/>
    <w:rsid w:val="00A91481"/>
    <w:rsid w:val="00A914D6"/>
    <w:rsid w:val="00A91901"/>
    <w:rsid w:val="00A9193F"/>
    <w:rsid w:val="00A91982"/>
    <w:rsid w:val="00A91A76"/>
    <w:rsid w:val="00A92122"/>
    <w:rsid w:val="00A929F8"/>
    <w:rsid w:val="00A92AC0"/>
    <w:rsid w:val="00A92EB9"/>
    <w:rsid w:val="00A93066"/>
    <w:rsid w:val="00A932F6"/>
    <w:rsid w:val="00A934A1"/>
    <w:rsid w:val="00A934E1"/>
    <w:rsid w:val="00A9352D"/>
    <w:rsid w:val="00A93B22"/>
    <w:rsid w:val="00A93BFA"/>
    <w:rsid w:val="00A93EA2"/>
    <w:rsid w:val="00A94008"/>
    <w:rsid w:val="00A94094"/>
    <w:rsid w:val="00A9435C"/>
    <w:rsid w:val="00A94431"/>
    <w:rsid w:val="00A9444D"/>
    <w:rsid w:val="00A945A6"/>
    <w:rsid w:val="00A946A8"/>
    <w:rsid w:val="00A94774"/>
    <w:rsid w:val="00A94C64"/>
    <w:rsid w:val="00A94D6A"/>
    <w:rsid w:val="00A94DDE"/>
    <w:rsid w:val="00A94DE5"/>
    <w:rsid w:val="00A94DF6"/>
    <w:rsid w:val="00A9523E"/>
    <w:rsid w:val="00A95526"/>
    <w:rsid w:val="00A955FB"/>
    <w:rsid w:val="00A9585E"/>
    <w:rsid w:val="00A959E3"/>
    <w:rsid w:val="00A95D5D"/>
    <w:rsid w:val="00A962D4"/>
    <w:rsid w:val="00A962EF"/>
    <w:rsid w:val="00A9649F"/>
    <w:rsid w:val="00A964B3"/>
    <w:rsid w:val="00A967B3"/>
    <w:rsid w:val="00A96B99"/>
    <w:rsid w:val="00A96BEA"/>
    <w:rsid w:val="00A96BF5"/>
    <w:rsid w:val="00A96CBF"/>
    <w:rsid w:val="00A96FDE"/>
    <w:rsid w:val="00A97094"/>
    <w:rsid w:val="00A9725B"/>
    <w:rsid w:val="00A9727F"/>
    <w:rsid w:val="00A9730B"/>
    <w:rsid w:val="00A97314"/>
    <w:rsid w:val="00A973AC"/>
    <w:rsid w:val="00A9787C"/>
    <w:rsid w:val="00A978F0"/>
    <w:rsid w:val="00A9797B"/>
    <w:rsid w:val="00A97A37"/>
    <w:rsid w:val="00A97E47"/>
    <w:rsid w:val="00A97EBA"/>
    <w:rsid w:val="00AA01D6"/>
    <w:rsid w:val="00AA05FF"/>
    <w:rsid w:val="00AA0645"/>
    <w:rsid w:val="00AA080B"/>
    <w:rsid w:val="00AA089B"/>
    <w:rsid w:val="00AA08C8"/>
    <w:rsid w:val="00AA0927"/>
    <w:rsid w:val="00AA0ADE"/>
    <w:rsid w:val="00AA0BBE"/>
    <w:rsid w:val="00AA0E79"/>
    <w:rsid w:val="00AA0F9B"/>
    <w:rsid w:val="00AA0FFF"/>
    <w:rsid w:val="00AA105F"/>
    <w:rsid w:val="00AA12F6"/>
    <w:rsid w:val="00AA17F1"/>
    <w:rsid w:val="00AA1889"/>
    <w:rsid w:val="00AA1965"/>
    <w:rsid w:val="00AA1A80"/>
    <w:rsid w:val="00AA1C75"/>
    <w:rsid w:val="00AA238C"/>
    <w:rsid w:val="00AA2B76"/>
    <w:rsid w:val="00AA2DEF"/>
    <w:rsid w:val="00AA3555"/>
    <w:rsid w:val="00AA357F"/>
    <w:rsid w:val="00AA35D9"/>
    <w:rsid w:val="00AA3700"/>
    <w:rsid w:val="00AA377F"/>
    <w:rsid w:val="00AA392D"/>
    <w:rsid w:val="00AA3931"/>
    <w:rsid w:val="00AA3955"/>
    <w:rsid w:val="00AA3B41"/>
    <w:rsid w:val="00AA3B6B"/>
    <w:rsid w:val="00AA3CAE"/>
    <w:rsid w:val="00AA3CE7"/>
    <w:rsid w:val="00AA3E4B"/>
    <w:rsid w:val="00AA3E95"/>
    <w:rsid w:val="00AA414F"/>
    <w:rsid w:val="00AA4461"/>
    <w:rsid w:val="00AA44A5"/>
    <w:rsid w:val="00AA455E"/>
    <w:rsid w:val="00AA46BA"/>
    <w:rsid w:val="00AA48B9"/>
    <w:rsid w:val="00AA4BE1"/>
    <w:rsid w:val="00AA4CA7"/>
    <w:rsid w:val="00AA4FD0"/>
    <w:rsid w:val="00AA54B9"/>
    <w:rsid w:val="00AA55E3"/>
    <w:rsid w:val="00AA569F"/>
    <w:rsid w:val="00AA58B8"/>
    <w:rsid w:val="00AA5D2D"/>
    <w:rsid w:val="00AA6141"/>
    <w:rsid w:val="00AA6210"/>
    <w:rsid w:val="00AA6282"/>
    <w:rsid w:val="00AA6442"/>
    <w:rsid w:val="00AA65BD"/>
    <w:rsid w:val="00AA6729"/>
    <w:rsid w:val="00AA67B5"/>
    <w:rsid w:val="00AA6A27"/>
    <w:rsid w:val="00AA6AFE"/>
    <w:rsid w:val="00AA6DB8"/>
    <w:rsid w:val="00AA71AD"/>
    <w:rsid w:val="00AA723A"/>
    <w:rsid w:val="00AA7704"/>
    <w:rsid w:val="00AA7C70"/>
    <w:rsid w:val="00AA7D45"/>
    <w:rsid w:val="00AA7D86"/>
    <w:rsid w:val="00AB0147"/>
    <w:rsid w:val="00AB0283"/>
    <w:rsid w:val="00AB0339"/>
    <w:rsid w:val="00AB03CA"/>
    <w:rsid w:val="00AB06FD"/>
    <w:rsid w:val="00AB08E1"/>
    <w:rsid w:val="00AB0EF2"/>
    <w:rsid w:val="00AB1128"/>
    <w:rsid w:val="00AB120E"/>
    <w:rsid w:val="00AB155A"/>
    <w:rsid w:val="00AB1575"/>
    <w:rsid w:val="00AB1922"/>
    <w:rsid w:val="00AB1C6B"/>
    <w:rsid w:val="00AB20E6"/>
    <w:rsid w:val="00AB2170"/>
    <w:rsid w:val="00AB23A3"/>
    <w:rsid w:val="00AB2499"/>
    <w:rsid w:val="00AB2799"/>
    <w:rsid w:val="00AB2809"/>
    <w:rsid w:val="00AB2C74"/>
    <w:rsid w:val="00AB2F71"/>
    <w:rsid w:val="00AB3393"/>
    <w:rsid w:val="00AB33F7"/>
    <w:rsid w:val="00AB353E"/>
    <w:rsid w:val="00AB3667"/>
    <w:rsid w:val="00AB37C8"/>
    <w:rsid w:val="00AB38E6"/>
    <w:rsid w:val="00AB38EE"/>
    <w:rsid w:val="00AB3A8F"/>
    <w:rsid w:val="00AB3B14"/>
    <w:rsid w:val="00AB3BF0"/>
    <w:rsid w:val="00AB3C2F"/>
    <w:rsid w:val="00AB4019"/>
    <w:rsid w:val="00AB41FA"/>
    <w:rsid w:val="00AB4483"/>
    <w:rsid w:val="00AB4683"/>
    <w:rsid w:val="00AB46E9"/>
    <w:rsid w:val="00AB47FF"/>
    <w:rsid w:val="00AB4952"/>
    <w:rsid w:val="00AB4A2D"/>
    <w:rsid w:val="00AB4B14"/>
    <w:rsid w:val="00AB4DFF"/>
    <w:rsid w:val="00AB4F44"/>
    <w:rsid w:val="00AB4F65"/>
    <w:rsid w:val="00AB524E"/>
    <w:rsid w:val="00AB58BD"/>
    <w:rsid w:val="00AB59D8"/>
    <w:rsid w:val="00AB5A11"/>
    <w:rsid w:val="00AB5B16"/>
    <w:rsid w:val="00AB5D30"/>
    <w:rsid w:val="00AB5F23"/>
    <w:rsid w:val="00AB5F6F"/>
    <w:rsid w:val="00AB6088"/>
    <w:rsid w:val="00AB63F3"/>
    <w:rsid w:val="00AB6485"/>
    <w:rsid w:val="00AB6571"/>
    <w:rsid w:val="00AB6711"/>
    <w:rsid w:val="00AB680A"/>
    <w:rsid w:val="00AB68AF"/>
    <w:rsid w:val="00AB69E3"/>
    <w:rsid w:val="00AB69F6"/>
    <w:rsid w:val="00AB6C31"/>
    <w:rsid w:val="00AB6E39"/>
    <w:rsid w:val="00AB6F95"/>
    <w:rsid w:val="00AB7094"/>
    <w:rsid w:val="00AB71BD"/>
    <w:rsid w:val="00AB71FE"/>
    <w:rsid w:val="00AB72C9"/>
    <w:rsid w:val="00AB7398"/>
    <w:rsid w:val="00AB7757"/>
    <w:rsid w:val="00AB7798"/>
    <w:rsid w:val="00AB7C3B"/>
    <w:rsid w:val="00AB7C92"/>
    <w:rsid w:val="00AB7E41"/>
    <w:rsid w:val="00AC00E0"/>
    <w:rsid w:val="00AC03F2"/>
    <w:rsid w:val="00AC0551"/>
    <w:rsid w:val="00AC071C"/>
    <w:rsid w:val="00AC0C58"/>
    <w:rsid w:val="00AC0CAF"/>
    <w:rsid w:val="00AC0D7E"/>
    <w:rsid w:val="00AC0EB2"/>
    <w:rsid w:val="00AC0FB3"/>
    <w:rsid w:val="00AC0FE6"/>
    <w:rsid w:val="00AC102E"/>
    <w:rsid w:val="00AC10AA"/>
    <w:rsid w:val="00AC12CD"/>
    <w:rsid w:val="00AC1484"/>
    <w:rsid w:val="00AC15B8"/>
    <w:rsid w:val="00AC15CD"/>
    <w:rsid w:val="00AC15DE"/>
    <w:rsid w:val="00AC1625"/>
    <w:rsid w:val="00AC1627"/>
    <w:rsid w:val="00AC1A42"/>
    <w:rsid w:val="00AC1C1A"/>
    <w:rsid w:val="00AC1C25"/>
    <w:rsid w:val="00AC2A30"/>
    <w:rsid w:val="00AC2E79"/>
    <w:rsid w:val="00AC31A9"/>
    <w:rsid w:val="00AC332B"/>
    <w:rsid w:val="00AC38D2"/>
    <w:rsid w:val="00AC39F7"/>
    <w:rsid w:val="00AC3A66"/>
    <w:rsid w:val="00AC3D1C"/>
    <w:rsid w:val="00AC3D55"/>
    <w:rsid w:val="00AC3EFD"/>
    <w:rsid w:val="00AC3F47"/>
    <w:rsid w:val="00AC419A"/>
    <w:rsid w:val="00AC424E"/>
    <w:rsid w:val="00AC42DF"/>
    <w:rsid w:val="00AC4501"/>
    <w:rsid w:val="00AC4560"/>
    <w:rsid w:val="00AC45AC"/>
    <w:rsid w:val="00AC483A"/>
    <w:rsid w:val="00AC49B9"/>
    <w:rsid w:val="00AC4B96"/>
    <w:rsid w:val="00AC4BF7"/>
    <w:rsid w:val="00AC504F"/>
    <w:rsid w:val="00AC5522"/>
    <w:rsid w:val="00AC5F16"/>
    <w:rsid w:val="00AC6041"/>
    <w:rsid w:val="00AC60CB"/>
    <w:rsid w:val="00AC62DA"/>
    <w:rsid w:val="00AC664E"/>
    <w:rsid w:val="00AC673D"/>
    <w:rsid w:val="00AC67B4"/>
    <w:rsid w:val="00AC6A73"/>
    <w:rsid w:val="00AC6B76"/>
    <w:rsid w:val="00AC6E8E"/>
    <w:rsid w:val="00AC7397"/>
    <w:rsid w:val="00AC772E"/>
    <w:rsid w:val="00AC7790"/>
    <w:rsid w:val="00AC7929"/>
    <w:rsid w:val="00AC7A42"/>
    <w:rsid w:val="00AC7B42"/>
    <w:rsid w:val="00AC7B74"/>
    <w:rsid w:val="00AC7D09"/>
    <w:rsid w:val="00AC7DB2"/>
    <w:rsid w:val="00AC7DE9"/>
    <w:rsid w:val="00AD0164"/>
    <w:rsid w:val="00AD0206"/>
    <w:rsid w:val="00AD060A"/>
    <w:rsid w:val="00AD076E"/>
    <w:rsid w:val="00AD0810"/>
    <w:rsid w:val="00AD0843"/>
    <w:rsid w:val="00AD08CC"/>
    <w:rsid w:val="00AD0900"/>
    <w:rsid w:val="00AD098C"/>
    <w:rsid w:val="00AD0E70"/>
    <w:rsid w:val="00AD0EF0"/>
    <w:rsid w:val="00AD14BB"/>
    <w:rsid w:val="00AD1A68"/>
    <w:rsid w:val="00AD1BAF"/>
    <w:rsid w:val="00AD2313"/>
    <w:rsid w:val="00AD247C"/>
    <w:rsid w:val="00AD26AB"/>
    <w:rsid w:val="00AD28DB"/>
    <w:rsid w:val="00AD29A8"/>
    <w:rsid w:val="00AD2CFE"/>
    <w:rsid w:val="00AD2DF5"/>
    <w:rsid w:val="00AD2ED1"/>
    <w:rsid w:val="00AD347F"/>
    <w:rsid w:val="00AD3651"/>
    <w:rsid w:val="00AD37EF"/>
    <w:rsid w:val="00AD3BF4"/>
    <w:rsid w:val="00AD3D7C"/>
    <w:rsid w:val="00AD3F71"/>
    <w:rsid w:val="00AD4219"/>
    <w:rsid w:val="00AD46D7"/>
    <w:rsid w:val="00AD486E"/>
    <w:rsid w:val="00AD4A11"/>
    <w:rsid w:val="00AD4A69"/>
    <w:rsid w:val="00AD4A6E"/>
    <w:rsid w:val="00AD4AAA"/>
    <w:rsid w:val="00AD4B79"/>
    <w:rsid w:val="00AD4C17"/>
    <w:rsid w:val="00AD4CD8"/>
    <w:rsid w:val="00AD4CFB"/>
    <w:rsid w:val="00AD50BB"/>
    <w:rsid w:val="00AD5102"/>
    <w:rsid w:val="00AD526E"/>
    <w:rsid w:val="00AD53EC"/>
    <w:rsid w:val="00AD57B2"/>
    <w:rsid w:val="00AD58F5"/>
    <w:rsid w:val="00AD58FC"/>
    <w:rsid w:val="00AD599B"/>
    <w:rsid w:val="00AD59CA"/>
    <w:rsid w:val="00AD59E5"/>
    <w:rsid w:val="00AD5C40"/>
    <w:rsid w:val="00AD653F"/>
    <w:rsid w:val="00AD67D0"/>
    <w:rsid w:val="00AD68C6"/>
    <w:rsid w:val="00AD6D23"/>
    <w:rsid w:val="00AD6D79"/>
    <w:rsid w:val="00AD6F00"/>
    <w:rsid w:val="00AD6F5D"/>
    <w:rsid w:val="00AD711E"/>
    <w:rsid w:val="00AD7237"/>
    <w:rsid w:val="00AD758F"/>
    <w:rsid w:val="00AD78DF"/>
    <w:rsid w:val="00AD79F0"/>
    <w:rsid w:val="00AD7B8D"/>
    <w:rsid w:val="00AD7C3A"/>
    <w:rsid w:val="00AD7E2A"/>
    <w:rsid w:val="00AD7EAE"/>
    <w:rsid w:val="00AD7EC5"/>
    <w:rsid w:val="00AD7FED"/>
    <w:rsid w:val="00AE0183"/>
    <w:rsid w:val="00AE0464"/>
    <w:rsid w:val="00AE057D"/>
    <w:rsid w:val="00AE06CB"/>
    <w:rsid w:val="00AE07B7"/>
    <w:rsid w:val="00AE08E7"/>
    <w:rsid w:val="00AE0A56"/>
    <w:rsid w:val="00AE0ACC"/>
    <w:rsid w:val="00AE0AE4"/>
    <w:rsid w:val="00AE0D07"/>
    <w:rsid w:val="00AE0D14"/>
    <w:rsid w:val="00AE105E"/>
    <w:rsid w:val="00AE11AC"/>
    <w:rsid w:val="00AE12AE"/>
    <w:rsid w:val="00AE1409"/>
    <w:rsid w:val="00AE1608"/>
    <w:rsid w:val="00AE165C"/>
    <w:rsid w:val="00AE16D4"/>
    <w:rsid w:val="00AE175A"/>
    <w:rsid w:val="00AE17AE"/>
    <w:rsid w:val="00AE18E8"/>
    <w:rsid w:val="00AE1D87"/>
    <w:rsid w:val="00AE1E81"/>
    <w:rsid w:val="00AE2018"/>
    <w:rsid w:val="00AE231C"/>
    <w:rsid w:val="00AE237F"/>
    <w:rsid w:val="00AE2552"/>
    <w:rsid w:val="00AE26F2"/>
    <w:rsid w:val="00AE28AE"/>
    <w:rsid w:val="00AE295A"/>
    <w:rsid w:val="00AE296F"/>
    <w:rsid w:val="00AE2AE7"/>
    <w:rsid w:val="00AE2C4D"/>
    <w:rsid w:val="00AE2C92"/>
    <w:rsid w:val="00AE2F12"/>
    <w:rsid w:val="00AE3200"/>
    <w:rsid w:val="00AE34AB"/>
    <w:rsid w:val="00AE371F"/>
    <w:rsid w:val="00AE38B5"/>
    <w:rsid w:val="00AE3C0D"/>
    <w:rsid w:val="00AE3C59"/>
    <w:rsid w:val="00AE3EF8"/>
    <w:rsid w:val="00AE43B2"/>
    <w:rsid w:val="00AE4400"/>
    <w:rsid w:val="00AE45BE"/>
    <w:rsid w:val="00AE45CD"/>
    <w:rsid w:val="00AE4A65"/>
    <w:rsid w:val="00AE4C5A"/>
    <w:rsid w:val="00AE4E58"/>
    <w:rsid w:val="00AE54B6"/>
    <w:rsid w:val="00AE5627"/>
    <w:rsid w:val="00AE5802"/>
    <w:rsid w:val="00AE581E"/>
    <w:rsid w:val="00AE5898"/>
    <w:rsid w:val="00AE6261"/>
    <w:rsid w:val="00AE6263"/>
    <w:rsid w:val="00AE6310"/>
    <w:rsid w:val="00AE63DF"/>
    <w:rsid w:val="00AE672C"/>
    <w:rsid w:val="00AE6801"/>
    <w:rsid w:val="00AE68B0"/>
    <w:rsid w:val="00AE6907"/>
    <w:rsid w:val="00AE6989"/>
    <w:rsid w:val="00AE6F5E"/>
    <w:rsid w:val="00AE6FED"/>
    <w:rsid w:val="00AE7375"/>
    <w:rsid w:val="00AE73B7"/>
    <w:rsid w:val="00AE7624"/>
    <w:rsid w:val="00AE7894"/>
    <w:rsid w:val="00AE78B0"/>
    <w:rsid w:val="00AE7924"/>
    <w:rsid w:val="00AE7AA2"/>
    <w:rsid w:val="00AE7FD4"/>
    <w:rsid w:val="00AF0250"/>
    <w:rsid w:val="00AF041D"/>
    <w:rsid w:val="00AF08F4"/>
    <w:rsid w:val="00AF09E7"/>
    <w:rsid w:val="00AF0E14"/>
    <w:rsid w:val="00AF0F18"/>
    <w:rsid w:val="00AF128F"/>
    <w:rsid w:val="00AF1489"/>
    <w:rsid w:val="00AF1ADD"/>
    <w:rsid w:val="00AF1C1F"/>
    <w:rsid w:val="00AF1E48"/>
    <w:rsid w:val="00AF1F05"/>
    <w:rsid w:val="00AF225F"/>
    <w:rsid w:val="00AF23F1"/>
    <w:rsid w:val="00AF2464"/>
    <w:rsid w:val="00AF24B6"/>
    <w:rsid w:val="00AF26AA"/>
    <w:rsid w:val="00AF27A8"/>
    <w:rsid w:val="00AF2931"/>
    <w:rsid w:val="00AF2B92"/>
    <w:rsid w:val="00AF2C5A"/>
    <w:rsid w:val="00AF2C65"/>
    <w:rsid w:val="00AF2F37"/>
    <w:rsid w:val="00AF2F6F"/>
    <w:rsid w:val="00AF30F5"/>
    <w:rsid w:val="00AF35F9"/>
    <w:rsid w:val="00AF3727"/>
    <w:rsid w:val="00AF37A0"/>
    <w:rsid w:val="00AF38C1"/>
    <w:rsid w:val="00AF3BCF"/>
    <w:rsid w:val="00AF3C72"/>
    <w:rsid w:val="00AF3F1A"/>
    <w:rsid w:val="00AF3FD7"/>
    <w:rsid w:val="00AF4202"/>
    <w:rsid w:val="00AF4501"/>
    <w:rsid w:val="00AF47E3"/>
    <w:rsid w:val="00AF48DE"/>
    <w:rsid w:val="00AF48EF"/>
    <w:rsid w:val="00AF4B31"/>
    <w:rsid w:val="00AF4C94"/>
    <w:rsid w:val="00AF4F31"/>
    <w:rsid w:val="00AF51ED"/>
    <w:rsid w:val="00AF5213"/>
    <w:rsid w:val="00AF537E"/>
    <w:rsid w:val="00AF5481"/>
    <w:rsid w:val="00AF5BE8"/>
    <w:rsid w:val="00AF5C0D"/>
    <w:rsid w:val="00AF5D74"/>
    <w:rsid w:val="00AF5EEE"/>
    <w:rsid w:val="00AF5FFC"/>
    <w:rsid w:val="00AF60B1"/>
    <w:rsid w:val="00AF6219"/>
    <w:rsid w:val="00AF65F8"/>
    <w:rsid w:val="00AF65FA"/>
    <w:rsid w:val="00AF670B"/>
    <w:rsid w:val="00AF671B"/>
    <w:rsid w:val="00AF678B"/>
    <w:rsid w:val="00AF6AAD"/>
    <w:rsid w:val="00AF6D1B"/>
    <w:rsid w:val="00AF6D92"/>
    <w:rsid w:val="00AF6DB4"/>
    <w:rsid w:val="00AF6E09"/>
    <w:rsid w:val="00AF6EE5"/>
    <w:rsid w:val="00AF6EFA"/>
    <w:rsid w:val="00AF7348"/>
    <w:rsid w:val="00AF73CF"/>
    <w:rsid w:val="00AF7448"/>
    <w:rsid w:val="00AF74C1"/>
    <w:rsid w:val="00AF74D5"/>
    <w:rsid w:val="00AF79BD"/>
    <w:rsid w:val="00AF79CC"/>
    <w:rsid w:val="00AF7B85"/>
    <w:rsid w:val="00AF7EB2"/>
    <w:rsid w:val="00AF7EF0"/>
    <w:rsid w:val="00AF7FD2"/>
    <w:rsid w:val="00B001A2"/>
    <w:rsid w:val="00B00218"/>
    <w:rsid w:val="00B005C2"/>
    <w:rsid w:val="00B0061B"/>
    <w:rsid w:val="00B009DE"/>
    <w:rsid w:val="00B00A66"/>
    <w:rsid w:val="00B00AB3"/>
    <w:rsid w:val="00B0127B"/>
    <w:rsid w:val="00B013F3"/>
    <w:rsid w:val="00B01647"/>
    <w:rsid w:val="00B017FC"/>
    <w:rsid w:val="00B01911"/>
    <w:rsid w:val="00B01935"/>
    <w:rsid w:val="00B0196F"/>
    <w:rsid w:val="00B01C2A"/>
    <w:rsid w:val="00B01C48"/>
    <w:rsid w:val="00B01F84"/>
    <w:rsid w:val="00B0218A"/>
    <w:rsid w:val="00B0236E"/>
    <w:rsid w:val="00B02603"/>
    <w:rsid w:val="00B029CF"/>
    <w:rsid w:val="00B029E8"/>
    <w:rsid w:val="00B02AB6"/>
    <w:rsid w:val="00B02D6A"/>
    <w:rsid w:val="00B0305A"/>
    <w:rsid w:val="00B030F1"/>
    <w:rsid w:val="00B03240"/>
    <w:rsid w:val="00B03AAE"/>
    <w:rsid w:val="00B03AC1"/>
    <w:rsid w:val="00B04192"/>
    <w:rsid w:val="00B041C5"/>
    <w:rsid w:val="00B047AC"/>
    <w:rsid w:val="00B047EA"/>
    <w:rsid w:val="00B04839"/>
    <w:rsid w:val="00B04AA4"/>
    <w:rsid w:val="00B04C8D"/>
    <w:rsid w:val="00B05154"/>
    <w:rsid w:val="00B05B22"/>
    <w:rsid w:val="00B05CC4"/>
    <w:rsid w:val="00B05D6C"/>
    <w:rsid w:val="00B0615D"/>
    <w:rsid w:val="00B062F3"/>
    <w:rsid w:val="00B065D6"/>
    <w:rsid w:val="00B06787"/>
    <w:rsid w:val="00B067F5"/>
    <w:rsid w:val="00B06856"/>
    <w:rsid w:val="00B0695B"/>
    <w:rsid w:val="00B0699D"/>
    <w:rsid w:val="00B06AB4"/>
    <w:rsid w:val="00B06B52"/>
    <w:rsid w:val="00B06F8A"/>
    <w:rsid w:val="00B070DA"/>
    <w:rsid w:val="00B07220"/>
    <w:rsid w:val="00B072F1"/>
    <w:rsid w:val="00B07350"/>
    <w:rsid w:val="00B0743C"/>
    <w:rsid w:val="00B074E7"/>
    <w:rsid w:val="00B0750F"/>
    <w:rsid w:val="00B07727"/>
    <w:rsid w:val="00B077AD"/>
    <w:rsid w:val="00B07A24"/>
    <w:rsid w:val="00B07AC5"/>
    <w:rsid w:val="00B07B3E"/>
    <w:rsid w:val="00B07DBB"/>
    <w:rsid w:val="00B07DEE"/>
    <w:rsid w:val="00B07E6A"/>
    <w:rsid w:val="00B07E6B"/>
    <w:rsid w:val="00B07EBC"/>
    <w:rsid w:val="00B07ECA"/>
    <w:rsid w:val="00B10017"/>
    <w:rsid w:val="00B1029A"/>
    <w:rsid w:val="00B102B2"/>
    <w:rsid w:val="00B10575"/>
    <w:rsid w:val="00B10658"/>
    <w:rsid w:val="00B10871"/>
    <w:rsid w:val="00B109B1"/>
    <w:rsid w:val="00B109CE"/>
    <w:rsid w:val="00B10B30"/>
    <w:rsid w:val="00B10BA8"/>
    <w:rsid w:val="00B10C1F"/>
    <w:rsid w:val="00B1111C"/>
    <w:rsid w:val="00B1114A"/>
    <w:rsid w:val="00B11476"/>
    <w:rsid w:val="00B11A94"/>
    <w:rsid w:val="00B11BD1"/>
    <w:rsid w:val="00B11C38"/>
    <w:rsid w:val="00B11EA1"/>
    <w:rsid w:val="00B11EA8"/>
    <w:rsid w:val="00B11ECC"/>
    <w:rsid w:val="00B123C1"/>
    <w:rsid w:val="00B1243F"/>
    <w:rsid w:val="00B124FE"/>
    <w:rsid w:val="00B12862"/>
    <w:rsid w:val="00B129C8"/>
    <w:rsid w:val="00B12AE9"/>
    <w:rsid w:val="00B12C86"/>
    <w:rsid w:val="00B12D42"/>
    <w:rsid w:val="00B12D89"/>
    <w:rsid w:val="00B12E48"/>
    <w:rsid w:val="00B12ED2"/>
    <w:rsid w:val="00B1321F"/>
    <w:rsid w:val="00B1328E"/>
    <w:rsid w:val="00B13456"/>
    <w:rsid w:val="00B13838"/>
    <w:rsid w:val="00B13907"/>
    <w:rsid w:val="00B13AE8"/>
    <w:rsid w:val="00B13B18"/>
    <w:rsid w:val="00B13B54"/>
    <w:rsid w:val="00B13D20"/>
    <w:rsid w:val="00B13FA1"/>
    <w:rsid w:val="00B1406E"/>
    <w:rsid w:val="00B1418F"/>
    <w:rsid w:val="00B144E7"/>
    <w:rsid w:val="00B1493A"/>
    <w:rsid w:val="00B14BCE"/>
    <w:rsid w:val="00B153CF"/>
    <w:rsid w:val="00B156E3"/>
    <w:rsid w:val="00B15B58"/>
    <w:rsid w:val="00B15C60"/>
    <w:rsid w:val="00B15F58"/>
    <w:rsid w:val="00B1600C"/>
    <w:rsid w:val="00B1605E"/>
    <w:rsid w:val="00B16092"/>
    <w:rsid w:val="00B161DF"/>
    <w:rsid w:val="00B1620B"/>
    <w:rsid w:val="00B1623B"/>
    <w:rsid w:val="00B16248"/>
    <w:rsid w:val="00B165FB"/>
    <w:rsid w:val="00B1660A"/>
    <w:rsid w:val="00B1674C"/>
    <w:rsid w:val="00B16902"/>
    <w:rsid w:val="00B16A13"/>
    <w:rsid w:val="00B16A54"/>
    <w:rsid w:val="00B16C6A"/>
    <w:rsid w:val="00B16CD8"/>
    <w:rsid w:val="00B16CDB"/>
    <w:rsid w:val="00B1738A"/>
    <w:rsid w:val="00B175A6"/>
    <w:rsid w:val="00B17642"/>
    <w:rsid w:val="00B179A6"/>
    <w:rsid w:val="00B17A16"/>
    <w:rsid w:val="00B17A63"/>
    <w:rsid w:val="00B17CD9"/>
    <w:rsid w:val="00B17CE1"/>
    <w:rsid w:val="00B17DB7"/>
    <w:rsid w:val="00B17EEC"/>
    <w:rsid w:val="00B20248"/>
    <w:rsid w:val="00B20347"/>
    <w:rsid w:val="00B206E1"/>
    <w:rsid w:val="00B208DF"/>
    <w:rsid w:val="00B20AF2"/>
    <w:rsid w:val="00B20C54"/>
    <w:rsid w:val="00B20D3E"/>
    <w:rsid w:val="00B21204"/>
    <w:rsid w:val="00B2129A"/>
    <w:rsid w:val="00B21309"/>
    <w:rsid w:val="00B2137C"/>
    <w:rsid w:val="00B217DA"/>
    <w:rsid w:val="00B2183D"/>
    <w:rsid w:val="00B218C2"/>
    <w:rsid w:val="00B2190A"/>
    <w:rsid w:val="00B21AC5"/>
    <w:rsid w:val="00B22123"/>
    <w:rsid w:val="00B22131"/>
    <w:rsid w:val="00B22255"/>
    <w:rsid w:val="00B2225E"/>
    <w:rsid w:val="00B22296"/>
    <w:rsid w:val="00B224F2"/>
    <w:rsid w:val="00B225D9"/>
    <w:rsid w:val="00B22804"/>
    <w:rsid w:val="00B228CD"/>
    <w:rsid w:val="00B22BE1"/>
    <w:rsid w:val="00B22F7B"/>
    <w:rsid w:val="00B2326F"/>
    <w:rsid w:val="00B2365A"/>
    <w:rsid w:val="00B236A7"/>
    <w:rsid w:val="00B23C62"/>
    <w:rsid w:val="00B23FF4"/>
    <w:rsid w:val="00B24096"/>
    <w:rsid w:val="00B243B2"/>
    <w:rsid w:val="00B244BE"/>
    <w:rsid w:val="00B245E1"/>
    <w:rsid w:val="00B24665"/>
    <w:rsid w:val="00B249EA"/>
    <w:rsid w:val="00B24AC7"/>
    <w:rsid w:val="00B24D9C"/>
    <w:rsid w:val="00B24E16"/>
    <w:rsid w:val="00B24F4F"/>
    <w:rsid w:val="00B2515D"/>
    <w:rsid w:val="00B251AE"/>
    <w:rsid w:val="00B25222"/>
    <w:rsid w:val="00B25747"/>
    <w:rsid w:val="00B25B27"/>
    <w:rsid w:val="00B25BDE"/>
    <w:rsid w:val="00B25C11"/>
    <w:rsid w:val="00B25D9B"/>
    <w:rsid w:val="00B25E9A"/>
    <w:rsid w:val="00B25E9B"/>
    <w:rsid w:val="00B2613D"/>
    <w:rsid w:val="00B26205"/>
    <w:rsid w:val="00B2660C"/>
    <w:rsid w:val="00B269A0"/>
    <w:rsid w:val="00B26C00"/>
    <w:rsid w:val="00B26C31"/>
    <w:rsid w:val="00B26D31"/>
    <w:rsid w:val="00B26D32"/>
    <w:rsid w:val="00B2700F"/>
    <w:rsid w:val="00B27236"/>
    <w:rsid w:val="00B27595"/>
    <w:rsid w:val="00B27616"/>
    <w:rsid w:val="00B27756"/>
    <w:rsid w:val="00B278BA"/>
    <w:rsid w:val="00B27BB9"/>
    <w:rsid w:val="00B27DB8"/>
    <w:rsid w:val="00B27F6C"/>
    <w:rsid w:val="00B3011E"/>
    <w:rsid w:val="00B30140"/>
    <w:rsid w:val="00B301DF"/>
    <w:rsid w:val="00B3033D"/>
    <w:rsid w:val="00B304BD"/>
    <w:rsid w:val="00B30962"/>
    <w:rsid w:val="00B3096C"/>
    <w:rsid w:val="00B30A77"/>
    <w:rsid w:val="00B30E7F"/>
    <w:rsid w:val="00B30FC9"/>
    <w:rsid w:val="00B3180E"/>
    <w:rsid w:val="00B31862"/>
    <w:rsid w:val="00B31972"/>
    <w:rsid w:val="00B3197C"/>
    <w:rsid w:val="00B31AAF"/>
    <w:rsid w:val="00B31ADD"/>
    <w:rsid w:val="00B31B8A"/>
    <w:rsid w:val="00B3205D"/>
    <w:rsid w:val="00B321E3"/>
    <w:rsid w:val="00B3227F"/>
    <w:rsid w:val="00B32361"/>
    <w:rsid w:val="00B323CE"/>
    <w:rsid w:val="00B323E1"/>
    <w:rsid w:val="00B324DD"/>
    <w:rsid w:val="00B32588"/>
    <w:rsid w:val="00B32AE6"/>
    <w:rsid w:val="00B32B72"/>
    <w:rsid w:val="00B32B9E"/>
    <w:rsid w:val="00B32C04"/>
    <w:rsid w:val="00B32CAE"/>
    <w:rsid w:val="00B32D25"/>
    <w:rsid w:val="00B32DD2"/>
    <w:rsid w:val="00B32F0B"/>
    <w:rsid w:val="00B33122"/>
    <w:rsid w:val="00B33262"/>
    <w:rsid w:val="00B33492"/>
    <w:rsid w:val="00B334E6"/>
    <w:rsid w:val="00B33EB3"/>
    <w:rsid w:val="00B33EE6"/>
    <w:rsid w:val="00B33F7E"/>
    <w:rsid w:val="00B33FA8"/>
    <w:rsid w:val="00B33FB7"/>
    <w:rsid w:val="00B342BC"/>
    <w:rsid w:val="00B34703"/>
    <w:rsid w:val="00B34B71"/>
    <w:rsid w:val="00B34F81"/>
    <w:rsid w:val="00B3531C"/>
    <w:rsid w:val="00B354E2"/>
    <w:rsid w:val="00B3552B"/>
    <w:rsid w:val="00B3570E"/>
    <w:rsid w:val="00B35892"/>
    <w:rsid w:val="00B35910"/>
    <w:rsid w:val="00B35C21"/>
    <w:rsid w:val="00B35CB9"/>
    <w:rsid w:val="00B35D8F"/>
    <w:rsid w:val="00B35E44"/>
    <w:rsid w:val="00B36014"/>
    <w:rsid w:val="00B3602F"/>
    <w:rsid w:val="00B36049"/>
    <w:rsid w:val="00B360F9"/>
    <w:rsid w:val="00B361AA"/>
    <w:rsid w:val="00B36230"/>
    <w:rsid w:val="00B3628A"/>
    <w:rsid w:val="00B3632E"/>
    <w:rsid w:val="00B36355"/>
    <w:rsid w:val="00B36453"/>
    <w:rsid w:val="00B367F3"/>
    <w:rsid w:val="00B36A0C"/>
    <w:rsid w:val="00B36A1E"/>
    <w:rsid w:val="00B36B66"/>
    <w:rsid w:val="00B36D4B"/>
    <w:rsid w:val="00B36DAF"/>
    <w:rsid w:val="00B36F33"/>
    <w:rsid w:val="00B372CC"/>
    <w:rsid w:val="00B373E5"/>
    <w:rsid w:val="00B374CE"/>
    <w:rsid w:val="00B37691"/>
    <w:rsid w:val="00B37779"/>
    <w:rsid w:val="00B378E7"/>
    <w:rsid w:val="00B37CBA"/>
    <w:rsid w:val="00B37F23"/>
    <w:rsid w:val="00B37F6F"/>
    <w:rsid w:val="00B400BB"/>
    <w:rsid w:val="00B400CE"/>
    <w:rsid w:val="00B4012A"/>
    <w:rsid w:val="00B404CD"/>
    <w:rsid w:val="00B405E6"/>
    <w:rsid w:val="00B4060C"/>
    <w:rsid w:val="00B407FE"/>
    <w:rsid w:val="00B4083D"/>
    <w:rsid w:val="00B40A1B"/>
    <w:rsid w:val="00B40E4D"/>
    <w:rsid w:val="00B40F1C"/>
    <w:rsid w:val="00B4100E"/>
    <w:rsid w:val="00B41047"/>
    <w:rsid w:val="00B4105F"/>
    <w:rsid w:val="00B410CC"/>
    <w:rsid w:val="00B41178"/>
    <w:rsid w:val="00B41567"/>
    <w:rsid w:val="00B41927"/>
    <w:rsid w:val="00B41A43"/>
    <w:rsid w:val="00B41AF8"/>
    <w:rsid w:val="00B41C71"/>
    <w:rsid w:val="00B41C83"/>
    <w:rsid w:val="00B41CB7"/>
    <w:rsid w:val="00B41EC6"/>
    <w:rsid w:val="00B42457"/>
    <w:rsid w:val="00B424A0"/>
    <w:rsid w:val="00B424B2"/>
    <w:rsid w:val="00B4263A"/>
    <w:rsid w:val="00B42780"/>
    <w:rsid w:val="00B42A89"/>
    <w:rsid w:val="00B42AA7"/>
    <w:rsid w:val="00B42AE5"/>
    <w:rsid w:val="00B42C22"/>
    <w:rsid w:val="00B432B2"/>
    <w:rsid w:val="00B4345D"/>
    <w:rsid w:val="00B43740"/>
    <w:rsid w:val="00B437A7"/>
    <w:rsid w:val="00B43A1E"/>
    <w:rsid w:val="00B43A3F"/>
    <w:rsid w:val="00B43A5D"/>
    <w:rsid w:val="00B43B3A"/>
    <w:rsid w:val="00B43BEE"/>
    <w:rsid w:val="00B43C22"/>
    <w:rsid w:val="00B44307"/>
    <w:rsid w:val="00B44411"/>
    <w:rsid w:val="00B4445A"/>
    <w:rsid w:val="00B44591"/>
    <w:rsid w:val="00B44740"/>
    <w:rsid w:val="00B44896"/>
    <w:rsid w:val="00B44F86"/>
    <w:rsid w:val="00B45306"/>
    <w:rsid w:val="00B454F8"/>
    <w:rsid w:val="00B45548"/>
    <w:rsid w:val="00B456D7"/>
    <w:rsid w:val="00B456E2"/>
    <w:rsid w:val="00B45A0D"/>
    <w:rsid w:val="00B45ACE"/>
    <w:rsid w:val="00B45B7D"/>
    <w:rsid w:val="00B45C61"/>
    <w:rsid w:val="00B45C9C"/>
    <w:rsid w:val="00B45DED"/>
    <w:rsid w:val="00B45ECD"/>
    <w:rsid w:val="00B460A5"/>
    <w:rsid w:val="00B460FC"/>
    <w:rsid w:val="00B46197"/>
    <w:rsid w:val="00B46502"/>
    <w:rsid w:val="00B465D8"/>
    <w:rsid w:val="00B46608"/>
    <w:rsid w:val="00B46720"/>
    <w:rsid w:val="00B467AE"/>
    <w:rsid w:val="00B4694A"/>
    <w:rsid w:val="00B46C10"/>
    <w:rsid w:val="00B46C4F"/>
    <w:rsid w:val="00B470D5"/>
    <w:rsid w:val="00B4717C"/>
    <w:rsid w:val="00B4756A"/>
    <w:rsid w:val="00B47677"/>
    <w:rsid w:val="00B476A7"/>
    <w:rsid w:val="00B47849"/>
    <w:rsid w:val="00B47995"/>
    <w:rsid w:val="00B47C37"/>
    <w:rsid w:val="00B47DAC"/>
    <w:rsid w:val="00B5005A"/>
    <w:rsid w:val="00B5012B"/>
    <w:rsid w:val="00B5023F"/>
    <w:rsid w:val="00B5028E"/>
    <w:rsid w:val="00B5034B"/>
    <w:rsid w:val="00B509D2"/>
    <w:rsid w:val="00B50C4D"/>
    <w:rsid w:val="00B50CAD"/>
    <w:rsid w:val="00B50CF3"/>
    <w:rsid w:val="00B50E22"/>
    <w:rsid w:val="00B50E4A"/>
    <w:rsid w:val="00B50EB4"/>
    <w:rsid w:val="00B50EBB"/>
    <w:rsid w:val="00B50FC8"/>
    <w:rsid w:val="00B512BC"/>
    <w:rsid w:val="00B512CB"/>
    <w:rsid w:val="00B512EB"/>
    <w:rsid w:val="00B51713"/>
    <w:rsid w:val="00B518B0"/>
    <w:rsid w:val="00B51911"/>
    <w:rsid w:val="00B51A20"/>
    <w:rsid w:val="00B51D5A"/>
    <w:rsid w:val="00B52429"/>
    <w:rsid w:val="00B52844"/>
    <w:rsid w:val="00B52BB9"/>
    <w:rsid w:val="00B52D60"/>
    <w:rsid w:val="00B52E4C"/>
    <w:rsid w:val="00B52FC4"/>
    <w:rsid w:val="00B53048"/>
    <w:rsid w:val="00B5305B"/>
    <w:rsid w:val="00B5316C"/>
    <w:rsid w:val="00B532C5"/>
    <w:rsid w:val="00B535C0"/>
    <w:rsid w:val="00B5366B"/>
    <w:rsid w:val="00B53856"/>
    <w:rsid w:val="00B5387A"/>
    <w:rsid w:val="00B539F1"/>
    <w:rsid w:val="00B53A49"/>
    <w:rsid w:val="00B53C54"/>
    <w:rsid w:val="00B53F0D"/>
    <w:rsid w:val="00B54468"/>
    <w:rsid w:val="00B5461F"/>
    <w:rsid w:val="00B54644"/>
    <w:rsid w:val="00B546AA"/>
    <w:rsid w:val="00B54781"/>
    <w:rsid w:val="00B547C4"/>
    <w:rsid w:val="00B5487A"/>
    <w:rsid w:val="00B54DCB"/>
    <w:rsid w:val="00B54F60"/>
    <w:rsid w:val="00B55110"/>
    <w:rsid w:val="00B5520A"/>
    <w:rsid w:val="00B55750"/>
    <w:rsid w:val="00B55A9B"/>
    <w:rsid w:val="00B55C34"/>
    <w:rsid w:val="00B55F61"/>
    <w:rsid w:val="00B55FCB"/>
    <w:rsid w:val="00B561ED"/>
    <w:rsid w:val="00B564D2"/>
    <w:rsid w:val="00B56733"/>
    <w:rsid w:val="00B5683F"/>
    <w:rsid w:val="00B5690A"/>
    <w:rsid w:val="00B56AC6"/>
    <w:rsid w:val="00B56CCF"/>
    <w:rsid w:val="00B56F21"/>
    <w:rsid w:val="00B5709D"/>
    <w:rsid w:val="00B5719B"/>
    <w:rsid w:val="00B57BBB"/>
    <w:rsid w:val="00B57BE1"/>
    <w:rsid w:val="00B57C1F"/>
    <w:rsid w:val="00B57D9C"/>
    <w:rsid w:val="00B57DA6"/>
    <w:rsid w:val="00B57E60"/>
    <w:rsid w:val="00B57E68"/>
    <w:rsid w:val="00B57ED9"/>
    <w:rsid w:val="00B57F73"/>
    <w:rsid w:val="00B57F85"/>
    <w:rsid w:val="00B60140"/>
    <w:rsid w:val="00B60268"/>
    <w:rsid w:val="00B60C39"/>
    <w:rsid w:val="00B60D63"/>
    <w:rsid w:val="00B61765"/>
    <w:rsid w:val="00B618DB"/>
    <w:rsid w:val="00B61C65"/>
    <w:rsid w:val="00B61CDD"/>
    <w:rsid w:val="00B61E28"/>
    <w:rsid w:val="00B61E4C"/>
    <w:rsid w:val="00B620BF"/>
    <w:rsid w:val="00B621D8"/>
    <w:rsid w:val="00B62200"/>
    <w:rsid w:val="00B62560"/>
    <w:rsid w:val="00B626F2"/>
    <w:rsid w:val="00B62B66"/>
    <w:rsid w:val="00B62CF1"/>
    <w:rsid w:val="00B62EF4"/>
    <w:rsid w:val="00B62FBB"/>
    <w:rsid w:val="00B63227"/>
    <w:rsid w:val="00B63278"/>
    <w:rsid w:val="00B63557"/>
    <w:rsid w:val="00B635D8"/>
    <w:rsid w:val="00B636E1"/>
    <w:rsid w:val="00B636E6"/>
    <w:rsid w:val="00B63B9D"/>
    <w:rsid w:val="00B63BEF"/>
    <w:rsid w:val="00B63D10"/>
    <w:rsid w:val="00B63D56"/>
    <w:rsid w:val="00B642BA"/>
    <w:rsid w:val="00B642D1"/>
    <w:rsid w:val="00B643A5"/>
    <w:rsid w:val="00B643CC"/>
    <w:rsid w:val="00B64687"/>
    <w:rsid w:val="00B6488C"/>
    <w:rsid w:val="00B64F44"/>
    <w:rsid w:val="00B650E1"/>
    <w:rsid w:val="00B651B0"/>
    <w:rsid w:val="00B65250"/>
    <w:rsid w:val="00B65704"/>
    <w:rsid w:val="00B657B7"/>
    <w:rsid w:val="00B6588D"/>
    <w:rsid w:val="00B65893"/>
    <w:rsid w:val="00B659B2"/>
    <w:rsid w:val="00B65A66"/>
    <w:rsid w:val="00B65C55"/>
    <w:rsid w:val="00B65C89"/>
    <w:rsid w:val="00B65E19"/>
    <w:rsid w:val="00B65FD2"/>
    <w:rsid w:val="00B66154"/>
    <w:rsid w:val="00B66172"/>
    <w:rsid w:val="00B662FD"/>
    <w:rsid w:val="00B663E4"/>
    <w:rsid w:val="00B66905"/>
    <w:rsid w:val="00B66A5F"/>
    <w:rsid w:val="00B66AD0"/>
    <w:rsid w:val="00B66B73"/>
    <w:rsid w:val="00B66FED"/>
    <w:rsid w:val="00B67192"/>
    <w:rsid w:val="00B671FB"/>
    <w:rsid w:val="00B67442"/>
    <w:rsid w:val="00B675F5"/>
    <w:rsid w:val="00B67661"/>
    <w:rsid w:val="00B6775E"/>
    <w:rsid w:val="00B6779D"/>
    <w:rsid w:val="00B67800"/>
    <w:rsid w:val="00B67874"/>
    <w:rsid w:val="00B67977"/>
    <w:rsid w:val="00B67B23"/>
    <w:rsid w:val="00B67BB3"/>
    <w:rsid w:val="00B67C10"/>
    <w:rsid w:val="00B67E2B"/>
    <w:rsid w:val="00B70022"/>
    <w:rsid w:val="00B702F1"/>
    <w:rsid w:val="00B70491"/>
    <w:rsid w:val="00B707AA"/>
    <w:rsid w:val="00B707C5"/>
    <w:rsid w:val="00B70873"/>
    <w:rsid w:val="00B709AF"/>
    <w:rsid w:val="00B70A04"/>
    <w:rsid w:val="00B70AE5"/>
    <w:rsid w:val="00B70B75"/>
    <w:rsid w:val="00B70EB5"/>
    <w:rsid w:val="00B7118E"/>
    <w:rsid w:val="00B711E5"/>
    <w:rsid w:val="00B7128F"/>
    <w:rsid w:val="00B71351"/>
    <w:rsid w:val="00B71474"/>
    <w:rsid w:val="00B71548"/>
    <w:rsid w:val="00B71569"/>
    <w:rsid w:val="00B71765"/>
    <w:rsid w:val="00B717C0"/>
    <w:rsid w:val="00B71921"/>
    <w:rsid w:val="00B71CEC"/>
    <w:rsid w:val="00B71D2F"/>
    <w:rsid w:val="00B72065"/>
    <w:rsid w:val="00B7221E"/>
    <w:rsid w:val="00B7224E"/>
    <w:rsid w:val="00B72265"/>
    <w:rsid w:val="00B7259E"/>
    <w:rsid w:val="00B72714"/>
    <w:rsid w:val="00B7276B"/>
    <w:rsid w:val="00B7281F"/>
    <w:rsid w:val="00B72846"/>
    <w:rsid w:val="00B72BC2"/>
    <w:rsid w:val="00B72C06"/>
    <w:rsid w:val="00B72CB9"/>
    <w:rsid w:val="00B72D41"/>
    <w:rsid w:val="00B72D46"/>
    <w:rsid w:val="00B72F1A"/>
    <w:rsid w:val="00B73180"/>
    <w:rsid w:val="00B73747"/>
    <w:rsid w:val="00B7377A"/>
    <w:rsid w:val="00B737A1"/>
    <w:rsid w:val="00B738B1"/>
    <w:rsid w:val="00B738EF"/>
    <w:rsid w:val="00B739DB"/>
    <w:rsid w:val="00B7407E"/>
    <w:rsid w:val="00B740C9"/>
    <w:rsid w:val="00B740DB"/>
    <w:rsid w:val="00B74695"/>
    <w:rsid w:val="00B74864"/>
    <w:rsid w:val="00B7496D"/>
    <w:rsid w:val="00B74AC2"/>
    <w:rsid w:val="00B74B2D"/>
    <w:rsid w:val="00B74BAD"/>
    <w:rsid w:val="00B74C04"/>
    <w:rsid w:val="00B74DD1"/>
    <w:rsid w:val="00B753CC"/>
    <w:rsid w:val="00B7542D"/>
    <w:rsid w:val="00B75471"/>
    <w:rsid w:val="00B754BD"/>
    <w:rsid w:val="00B754C7"/>
    <w:rsid w:val="00B754CA"/>
    <w:rsid w:val="00B75846"/>
    <w:rsid w:val="00B75885"/>
    <w:rsid w:val="00B75958"/>
    <w:rsid w:val="00B759DC"/>
    <w:rsid w:val="00B75A54"/>
    <w:rsid w:val="00B75C4E"/>
    <w:rsid w:val="00B75D8D"/>
    <w:rsid w:val="00B75F11"/>
    <w:rsid w:val="00B76179"/>
    <w:rsid w:val="00B763C3"/>
    <w:rsid w:val="00B7643C"/>
    <w:rsid w:val="00B764D1"/>
    <w:rsid w:val="00B7652E"/>
    <w:rsid w:val="00B76E85"/>
    <w:rsid w:val="00B7712C"/>
    <w:rsid w:val="00B7727A"/>
    <w:rsid w:val="00B7750F"/>
    <w:rsid w:val="00B778A0"/>
    <w:rsid w:val="00B778E0"/>
    <w:rsid w:val="00B77975"/>
    <w:rsid w:val="00B77D3F"/>
    <w:rsid w:val="00B77EF9"/>
    <w:rsid w:val="00B8004B"/>
    <w:rsid w:val="00B80158"/>
    <w:rsid w:val="00B802B3"/>
    <w:rsid w:val="00B805AA"/>
    <w:rsid w:val="00B805B2"/>
    <w:rsid w:val="00B80812"/>
    <w:rsid w:val="00B809CE"/>
    <w:rsid w:val="00B80B77"/>
    <w:rsid w:val="00B80C71"/>
    <w:rsid w:val="00B80E7A"/>
    <w:rsid w:val="00B8137D"/>
    <w:rsid w:val="00B814D2"/>
    <w:rsid w:val="00B816B8"/>
    <w:rsid w:val="00B81801"/>
    <w:rsid w:val="00B81C5F"/>
    <w:rsid w:val="00B81CB6"/>
    <w:rsid w:val="00B81D20"/>
    <w:rsid w:val="00B81DC3"/>
    <w:rsid w:val="00B81F1B"/>
    <w:rsid w:val="00B82079"/>
    <w:rsid w:val="00B82331"/>
    <w:rsid w:val="00B824E8"/>
    <w:rsid w:val="00B826EE"/>
    <w:rsid w:val="00B827D7"/>
    <w:rsid w:val="00B8285A"/>
    <w:rsid w:val="00B82BEF"/>
    <w:rsid w:val="00B82C01"/>
    <w:rsid w:val="00B82C49"/>
    <w:rsid w:val="00B82C63"/>
    <w:rsid w:val="00B82C72"/>
    <w:rsid w:val="00B82DE2"/>
    <w:rsid w:val="00B82E1E"/>
    <w:rsid w:val="00B82EBB"/>
    <w:rsid w:val="00B83009"/>
    <w:rsid w:val="00B83013"/>
    <w:rsid w:val="00B83195"/>
    <w:rsid w:val="00B83229"/>
    <w:rsid w:val="00B832C4"/>
    <w:rsid w:val="00B83472"/>
    <w:rsid w:val="00B834EA"/>
    <w:rsid w:val="00B83540"/>
    <w:rsid w:val="00B83556"/>
    <w:rsid w:val="00B83F83"/>
    <w:rsid w:val="00B84363"/>
    <w:rsid w:val="00B84379"/>
    <w:rsid w:val="00B84B02"/>
    <w:rsid w:val="00B84B07"/>
    <w:rsid w:val="00B84B64"/>
    <w:rsid w:val="00B84B80"/>
    <w:rsid w:val="00B84B96"/>
    <w:rsid w:val="00B84BBA"/>
    <w:rsid w:val="00B84D34"/>
    <w:rsid w:val="00B84EC2"/>
    <w:rsid w:val="00B84F0F"/>
    <w:rsid w:val="00B850AB"/>
    <w:rsid w:val="00B852E5"/>
    <w:rsid w:val="00B8532F"/>
    <w:rsid w:val="00B85497"/>
    <w:rsid w:val="00B856EC"/>
    <w:rsid w:val="00B85803"/>
    <w:rsid w:val="00B85ADB"/>
    <w:rsid w:val="00B85D13"/>
    <w:rsid w:val="00B85F12"/>
    <w:rsid w:val="00B86031"/>
    <w:rsid w:val="00B86082"/>
    <w:rsid w:val="00B86094"/>
    <w:rsid w:val="00B860BB"/>
    <w:rsid w:val="00B8633B"/>
    <w:rsid w:val="00B8637E"/>
    <w:rsid w:val="00B863C1"/>
    <w:rsid w:val="00B86DBA"/>
    <w:rsid w:val="00B86F1F"/>
    <w:rsid w:val="00B8710E"/>
    <w:rsid w:val="00B8714C"/>
    <w:rsid w:val="00B87369"/>
    <w:rsid w:val="00B87653"/>
    <w:rsid w:val="00B878FB"/>
    <w:rsid w:val="00B87A6F"/>
    <w:rsid w:val="00B87AB6"/>
    <w:rsid w:val="00B87EF1"/>
    <w:rsid w:val="00B90110"/>
    <w:rsid w:val="00B901EC"/>
    <w:rsid w:val="00B90346"/>
    <w:rsid w:val="00B903C8"/>
    <w:rsid w:val="00B90762"/>
    <w:rsid w:val="00B9078D"/>
    <w:rsid w:val="00B90C34"/>
    <w:rsid w:val="00B90C7B"/>
    <w:rsid w:val="00B90D69"/>
    <w:rsid w:val="00B90DE3"/>
    <w:rsid w:val="00B90F8E"/>
    <w:rsid w:val="00B911E9"/>
    <w:rsid w:val="00B912A4"/>
    <w:rsid w:val="00B9138C"/>
    <w:rsid w:val="00B91499"/>
    <w:rsid w:val="00B9192A"/>
    <w:rsid w:val="00B9197A"/>
    <w:rsid w:val="00B91BC5"/>
    <w:rsid w:val="00B91CF1"/>
    <w:rsid w:val="00B91FDF"/>
    <w:rsid w:val="00B925B0"/>
    <w:rsid w:val="00B92739"/>
    <w:rsid w:val="00B9295F"/>
    <w:rsid w:val="00B92A0B"/>
    <w:rsid w:val="00B92B85"/>
    <w:rsid w:val="00B92D52"/>
    <w:rsid w:val="00B92EA6"/>
    <w:rsid w:val="00B92F67"/>
    <w:rsid w:val="00B9344A"/>
    <w:rsid w:val="00B93735"/>
    <w:rsid w:val="00B93A2A"/>
    <w:rsid w:val="00B93AA7"/>
    <w:rsid w:val="00B93CA8"/>
    <w:rsid w:val="00B93D1A"/>
    <w:rsid w:val="00B94147"/>
    <w:rsid w:val="00B941BE"/>
    <w:rsid w:val="00B942E5"/>
    <w:rsid w:val="00B9433E"/>
    <w:rsid w:val="00B9439B"/>
    <w:rsid w:val="00B945B9"/>
    <w:rsid w:val="00B946BC"/>
    <w:rsid w:val="00B947B4"/>
    <w:rsid w:val="00B949B0"/>
    <w:rsid w:val="00B94A16"/>
    <w:rsid w:val="00B95094"/>
    <w:rsid w:val="00B95460"/>
    <w:rsid w:val="00B954B4"/>
    <w:rsid w:val="00B957E5"/>
    <w:rsid w:val="00B95846"/>
    <w:rsid w:val="00B95883"/>
    <w:rsid w:val="00B9595D"/>
    <w:rsid w:val="00B95998"/>
    <w:rsid w:val="00B95A23"/>
    <w:rsid w:val="00B95AA9"/>
    <w:rsid w:val="00B95E8B"/>
    <w:rsid w:val="00B95FF0"/>
    <w:rsid w:val="00B9616E"/>
    <w:rsid w:val="00B9618A"/>
    <w:rsid w:val="00B96596"/>
    <w:rsid w:val="00B966C8"/>
    <w:rsid w:val="00B966FC"/>
    <w:rsid w:val="00B9686B"/>
    <w:rsid w:val="00B96879"/>
    <w:rsid w:val="00B96CA6"/>
    <w:rsid w:val="00B96E37"/>
    <w:rsid w:val="00B96F04"/>
    <w:rsid w:val="00B96F8B"/>
    <w:rsid w:val="00B970D4"/>
    <w:rsid w:val="00B970E0"/>
    <w:rsid w:val="00B972A1"/>
    <w:rsid w:val="00B972E6"/>
    <w:rsid w:val="00B97827"/>
    <w:rsid w:val="00B97A42"/>
    <w:rsid w:val="00B97B7F"/>
    <w:rsid w:val="00B97CDB"/>
    <w:rsid w:val="00B97D80"/>
    <w:rsid w:val="00B97F46"/>
    <w:rsid w:val="00BA00C1"/>
    <w:rsid w:val="00BA0115"/>
    <w:rsid w:val="00BA012D"/>
    <w:rsid w:val="00BA016B"/>
    <w:rsid w:val="00BA01A6"/>
    <w:rsid w:val="00BA01E5"/>
    <w:rsid w:val="00BA027A"/>
    <w:rsid w:val="00BA055F"/>
    <w:rsid w:val="00BA0605"/>
    <w:rsid w:val="00BA0B0E"/>
    <w:rsid w:val="00BA0C3A"/>
    <w:rsid w:val="00BA0CE9"/>
    <w:rsid w:val="00BA0CF3"/>
    <w:rsid w:val="00BA0CFB"/>
    <w:rsid w:val="00BA0E6F"/>
    <w:rsid w:val="00BA0FC1"/>
    <w:rsid w:val="00BA0FF4"/>
    <w:rsid w:val="00BA1222"/>
    <w:rsid w:val="00BA12F1"/>
    <w:rsid w:val="00BA1349"/>
    <w:rsid w:val="00BA13A1"/>
    <w:rsid w:val="00BA1418"/>
    <w:rsid w:val="00BA15EC"/>
    <w:rsid w:val="00BA181A"/>
    <w:rsid w:val="00BA19D5"/>
    <w:rsid w:val="00BA1A47"/>
    <w:rsid w:val="00BA1A50"/>
    <w:rsid w:val="00BA1C50"/>
    <w:rsid w:val="00BA1EDA"/>
    <w:rsid w:val="00BA1F5D"/>
    <w:rsid w:val="00BA22E6"/>
    <w:rsid w:val="00BA24B6"/>
    <w:rsid w:val="00BA2655"/>
    <w:rsid w:val="00BA278E"/>
    <w:rsid w:val="00BA283B"/>
    <w:rsid w:val="00BA2A35"/>
    <w:rsid w:val="00BA2BBD"/>
    <w:rsid w:val="00BA2C47"/>
    <w:rsid w:val="00BA2C87"/>
    <w:rsid w:val="00BA2EFA"/>
    <w:rsid w:val="00BA372D"/>
    <w:rsid w:val="00BA379B"/>
    <w:rsid w:val="00BA3865"/>
    <w:rsid w:val="00BA386F"/>
    <w:rsid w:val="00BA3944"/>
    <w:rsid w:val="00BA3A26"/>
    <w:rsid w:val="00BA3AA2"/>
    <w:rsid w:val="00BA3C8E"/>
    <w:rsid w:val="00BA4019"/>
    <w:rsid w:val="00BA426B"/>
    <w:rsid w:val="00BA45EA"/>
    <w:rsid w:val="00BA462C"/>
    <w:rsid w:val="00BA4A04"/>
    <w:rsid w:val="00BA4C34"/>
    <w:rsid w:val="00BA4C84"/>
    <w:rsid w:val="00BA5526"/>
    <w:rsid w:val="00BA56A1"/>
    <w:rsid w:val="00BA5871"/>
    <w:rsid w:val="00BA5971"/>
    <w:rsid w:val="00BA5C36"/>
    <w:rsid w:val="00BA5D2C"/>
    <w:rsid w:val="00BA5D9E"/>
    <w:rsid w:val="00BA5DC3"/>
    <w:rsid w:val="00BA5E13"/>
    <w:rsid w:val="00BA5E2A"/>
    <w:rsid w:val="00BA614A"/>
    <w:rsid w:val="00BA62F9"/>
    <w:rsid w:val="00BA649E"/>
    <w:rsid w:val="00BA6545"/>
    <w:rsid w:val="00BA6874"/>
    <w:rsid w:val="00BA6933"/>
    <w:rsid w:val="00BA6AB5"/>
    <w:rsid w:val="00BA6B8A"/>
    <w:rsid w:val="00BA6C10"/>
    <w:rsid w:val="00BA6CB8"/>
    <w:rsid w:val="00BA6E35"/>
    <w:rsid w:val="00BA7153"/>
    <w:rsid w:val="00BA726E"/>
    <w:rsid w:val="00BA7359"/>
    <w:rsid w:val="00BA7896"/>
    <w:rsid w:val="00BA7FAE"/>
    <w:rsid w:val="00BB007F"/>
    <w:rsid w:val="00BB0177"/>
    <w:rsid w:val="00BB0237"/>
    <w:rsid w:val="00BB03AF"/>
    <w:rsid w:val="00BB04BF"/>
    <w:rsid w:val="00BB0D19"/>
    <w:rsid w:val="00BB0F5D"/>
    <w:rsid w:val="00BB11E1"/>
    <w:rsid w:val="00BB120D"/>
    <w:rsid w:val="00BB1219"/>
    <w:rsid w:val="00BB13F7"/>
    <w:rsid w:val="00BB1481"/>
    <w:rsid w:val="00BB154D"/>
    <w:rsid w:val="00BB15AA"/>
    <w:rsid w:val="00BB1610"/>
    <w:rsid w:val="00BB177E"/>
    <w:rsid w:val="00BB17BB"/>
    <w:rsid w:val="00BB18C0"/>
    <w:rsid w:val="00BB1F36"/>
    <w:rsid w:val="00BB2166"/>
    <w:rsid w:val="00BB2502"/>
    <w:rsid w:val="00BB2741"/>
    <w:rsid w:val="00BB2830"/>
    <w:rsid w:val="00BB30DD"/>
    <w:rsid w:val="00BB315D"/>
    <w:rsid w:val="00BB31CD"/>
    <w:rsid w:val="00BB335E"/>
    <w:rsid w:val="00BB3376"/>
    <w:rsid w:val="00BB34C0"/>
    <w:rsid w:val="00BB36A8"/>
    <w:rsid w:val="00BB39CB"/>
    <w:rsid w:val="00BB3BC7"/>
    <w:rsid w:val="00BB3D39"/>
    <w:rsid w:val="00BB3D92"/>
    <w:rsid w:val="00BB3E2E"/>
    <w:rsid w:val="00BB3F1A"/>
    <w:rsid w:val="00BB44BB"/>
    <w:rsid w:val="00BB453D"/>
    <w:rsid w:val="00BB4565"/>
    <w:rsid w:val="00BB45F3"/>
    <w:rsid w:val="00BB461E"/>
    <w:rsid w:val="00BB4C01"/>
    <w:rsid w:val="00BB4F9E"/>
    <w:rsid w:val="00BB50D0"/>
    <w:rsid w:val="00BB53F3"/>
    <w:rsid w:val="00BB5420"/>
    <w:rsid w:val="00BB55E0"/>
    <w:rsid w:val="00BB5663"/>
    <w:rsid w:val="00BB56F1"/>
    <w:rsid w:val="00BB57A0"/>
    <w:rsid w:val="00BB5976"/>
    <w:rsid w:val="00BB5CB0"/>
    <w:rsid w:val="00BB5D13"/>
    <w:rsid w:val="00BB608F"/>
    <w:rsid w:val="00BB60C6"/>
    <w:rsid w:val="00BB6214"/>
    <w:rsid w:val="00BB6517"/>
    <w:rsid w:val="00BB6593"/>
    <w:rsid w:val="00BB659C"/>
    <w:rsid w:val="00BB65B0"/>
    <w:rsid w:val="00BB65F8"/>
    <w:rsid w:val="00BB678D"/>
    <w:rsid w:val="00BB6AF7"/>
    <w:rsid w:val="00BB6BF2"/>
    <w:rsid w:val="00BB6DCF"/>
    <w:rsid w:val="00BB714F"/>
    <w:rsid w:val="00BB7291"/>
    <w:rsid w:val="00BB74D5"/>
    <w:rsid w:val="00BB76D1"/>
    <w:rsid w:val="00BB76D9"/>
    <w:rsid w:val="00BB776F"/>
    <w:rsid w:val="00BB79B6"/>
    <w:rsid w:val="00BB7AF8"/>
    <w:rsid w:val="00BC00D5"/>
    <w:rsid w:val="00BC02A6"/>
    <w:rsid w:val="00BC04D1"/>
    <w:rsid w:val="00BC0607"/>
    <w:rsid w:val="00BC0777"/>
    <w:rsid w:val="00BC077D"/>
    <w:rsid w:val="00BC0831"/>
    <w:rsid w:val="00BC08B1"/>
    <w:rsid w:val="00BC098C"/>
    <w:rsid w:val="00BC0B23"/>
    <w:rsid w:val="00BC0D70"/>
    <w:rsid w:val="00BC0EBF"/>
    <w:rsid w:val="00BC0EDE"/>
    <w:rsid w:val="00BC1532"/>
    <w:rsid w:val="00BC15FF"/>
    <w:rsid w:val="00BC17FD"/>
    <w:rsid w:val="00BC193D"/>
    <w:rsid w:val="00BC1A23"/>
    <w:rsid w:val="00BC1BBE"/>
    <w:rsid w:val="00BC1C09"/>
    <w:rsid w:val="00BC1D01"/>
    <w:rsid w:val="00BC1FF9"/>
    <w:rsid w:val="00BC239E"/>
    <w:rsid w:val="00BC2598"/>
    <w:rsid w:val="00BC25EA"/>
    <w:rsid w:val="00BC27F3"/>
    <w:rsid w:val="00BC2805"/>
    <w:rsid w:val="00BC2877"/>
    <w:rsid w:val="00BC2CC1"/>
    <w:rsid w:val="00BC2E3F"/>
    <w:rsid w:val="00BC2E6C"/>
    <w:rsid w:val="00BC3572"/>
    <w:rsid w:val="00BC3A26"/>
    <w:rsid w:val="00BC3E9B"/>
    <w:rsid w:val="00BC3EA9"/>
    <w:rsid w:val="00BC3FA2"/>
    <w:rsid w:val="00BC3FB8"/>
    <w:rsid w:val="00BC404F"/>
    <w:rsid w:val="00BC4627"/>
    <w:rsid w:val="00BC46AB"/>
    <w:rsid w:val="00BC48F5"/>
    <w:rsid w:val="00BC49A3"/>
    <w:rsid w:val="00BC4A3F"/>
    <w:rsid w:val="00BC4C3B"/>
    <w:rsid w:val="00BC5106"/>
    <w:rsid w:val="00BC519E"/>
    <w:rsid w:val="00BC52DA"/>
    <w:rsid w:val="00BC545B"/>
    <w:rsid w:val="00BC54A8"/>
    <w:rsid w:val="00BC5644"/>
    <w:rsid w:val="00BC585A"/>
    <w:rsid w:val="00BC5A39"/>
    <w:rsid w:val="00BC5AEA"/>
    <w:rsid w:val="00BC5B32"/>
    <w:rsid w:val="00BC5BC4"/>
    <w:rsid w:val="00BC5D0F"/>
    <w:rsid w:val="00BC6383"/>
    <w:rsid w:val="00BC64D4"/>
    <w:rsid w:val="00BC665F"/>
    <w:rsid w:val="00BC673B"/>
    <w:rsid w:val="00BC6AD3"/>
    <w:rsid w:val="00BC6AFF"/>
    <w:rsid w:val="00BC6B30"/>
    <w:rsid w:val="00BC6BDE"/>
    <w:rsid w:val="00BC6E2B"/>
    <w:rsid w:val="00BC6F7F"/>
    <w:rsid w:val="00BC7390"/>
    <w:rsid w:val="00BC76B0"/>
    <w:rsid w:val="00BC7A11"/>
    <w:rsid w:val="00BD00BB"/>
    <w:rsid w:val="00BD013A"/>
    <w:rsid w:val="00BD0308"/>
    <w:rsid w:val="00BD06BE"/>
    <w:rsid w:val="00BD0A99"/>
    <w:rsid w:val="00BD0F7F"/>
    <w:rsid w:val="00BD0FFB"/>
    <w:rsid w:val="00BD13DA"/>
    <w:rsid w:val="00BD1520"/>
    <w:rsid w:val="00BD15E9"/>
    <w:rsid w:val="00BD1784"/>
    <w:rsid w:val="00BD18AA"/>
    <w:rsid w:val="00BD1AC3"/>
    <w:rsid w:val="00BD1AE3"/>
    <w:rsid w:val="00BD1BCD"/>
    <w:rsid w:val="00BD1C26"/>
    <w:rsid w:val="00BD1D79"/>
    <w:rsid w:val="00BD1DB5"/>
    <w:rsid w:val="00BD1E03"/>
    <w:rsid w:val="00BD1E40"/>
    <w:rsid w:val="00BD2175"/>
    <w:rsid w:val="00BD2446"/>
    <w:rsid w:val="00BD24B4"/>
    <w:rsid w:val="00BD24ED"/>
    <w:rsid w:val="00BD25DE"/>
    <w:rsid w:val="00BD264C"/>
    <w:rsid w:val="00BD26D5"/>
    <w:rsid w:val="00BD2909"/>
    <w:rsid w:val="00BD2A01"/>
    <w:rsid w:val="00BD2D31"/>
    <w:rsid w:val="00BD2F0F"/>
    <w:rsid w:val="00BD30F7"/>
    <w:rsid w:val="00BD318F"/>
    <w:rsid w:val="00BD32F4"/>
    <w:rsid w:val="00BD33C7"/>
    <w:rsid w:val="00BD35D3"/>
    <w:rsid w:val="00BD35DE"/>
    <w:rsid w:val="00BD35E7"/>
    <w:rsid w:val="00BD3783"/>
    <w:rsid w:val="00BD39E1"/>
    <w:rsid w:val="00BD3BDD"/>
    <w:rsid w:val="00BD40CA"/>
    <w:rsid w:val="00BD4188"/>
    <w:rsid w:val="00BD4243"/>
    <w:rsid w:val="00BD45BF"/>
    <w:rsid w:val="00BD45C1"/>
    <w:rsid w:val="00BD46BD"/>
    <w:rsid w:val="00BD4A52"/>
    <w:rsid w:val="00BD4CAF"/>
    <w:rsid w:val="00BD4D3B"/>
    <w:rsid w:val="00BD4D7E"/>
    <w:rsid w:val="00BD4F29"/>
    <w:rsid w:val="00BD506E"/>
    <w:rsid w:val="00BD50FD"/>
    <w:rsid w:val="00BD5242"/>
    <w:rsid w:val="00BD5567"/>
    <w:rsid w:val="00BD55C8"/>
    <w:rsid w:val="00BD5990"/>
    <w:rsid w:val="00BD5C1D"/>
    <w:rsid w:val="00BD5C66"/>
    <w:rsid w:val="00BD5D48"/>
    <w:rsid w:val="00BD5DD8"/>
    <w:rsid w:val="00BD5E58"/>
    <w:rsid w:val="00BD5F4D"/>
    <w:rsid w:val="00BD6036"/>
    <w:rsid w:val="00BD62D7"/>
    <w:rsid w:val="00BD6306"/>
    <w:rsid w:val="00BD6617"/>
    <w:rsid w:val="00BD6784"/>
    <w:rsid w:val="00BD678F"/>
    <w:rsid w:val="00BD68BC"/>
    <w:rsid w:val="00BD6939"/>
    <w:rsid w:val="00BD6A13"/>
    <w:rsid w:val="00BD6B57"/>
    <w:rsid w:val="00BD6BC1"/>
    <w:rsid w:val="00BD6C55"/>
    <w:rsid w:val="00BD6C92"/>
    <w:rsid w:val="00BD6DF4"/>
    <w:rsid w:val="00BD6FCB"/>
    <w:rsid w:val="00BD7015"/>
    <w:rsid w:val="00BD7676"/>
    <w:rsid w:val="00BD77F9"/>
    <w:rsid w:val="00BD7AC0"/>
    <w:rsid w:val="00BE00D4"/>
    <w:rsid w:val="00BE00E4"/>
    <w:rsid w:val="00BE0135"/>
    <w:rsid w:val="00BE021C"/>
    <w:rsid w:val="00BE03E7"/>
    <w:rsid w:val="00BE0A66"/>
    <w:rsid w:val="00BE0C8A"/>
    <w:rsid w:val="00BE0D60"/>
    <w:rsid w:val="00BE10EB"/>
    <w:rsid w:val="00BE1681"/>
    <w:rsid w:val="00BE16F7"/>
    <w:rsid w:val="00BE1705"/>
    <w:rsid w:val="00BE170C"/>
    <w:rsid w:val="00BE174F"/>
    <w:rsid w:val="00BE1AF4"/>
    <w:rsid w:val="00BE1B56"/>
    <w:rsid w:val="00BE1D68"/>
    <w:rsid w:val="00BE1F82"/>
    <w:rsid w:val="00BE210D"/>
    <w:rsid w:val="00BE21CA"/>
    <w:rsid w:val="00BE2235"/>
    <w:rsid w:val="00BE2409"/>
    <w:rsid w:val="00BE27AB"/>
    <w:rsid w:val="00BE2A32"/>
    <w:rsid w:val="00BE2BAE"/>
    <w:rsid w:val="00BE2F17"/>
    <w:rsid w:val="00BE306B"/>
    <w:rsid w:val="00BE3073"/>
    <w:rsid w:val="00BE33FF"/>
    <w:rsid w:val="00BE3470"/>
    <w:rsid w:val="00BE35DF"/>
    <w:rsid w:val="00BE39BE"/>
    <w:rsid w:val="00BE3A12"/>
    <w:rsid w:val="00BE3A32"/>
    <w:rsid w:val="00BE4084"/>
    <w:rsid w:val="00BE41B8"/>
    <w:rsid w:val="00BE446F"/>
    <w:rsid w:val="00BE4665"/>
    <w:rsid w:val="00BE46D4"/>
    <w:rsid w:val="00BE47C7"/>
    <w:rsid w:val="00BE48C1"/>
    <w:rsid w:val="00BE4AE5"/>
    <w:rsid w:val="00BE50BD"/>
    <w:rsid w:val="00BE5244"/>
    <w:rsid w:val="00BE528F"/>
    <w:rsid w:val="00BE531F"/>
    <w:rsid w:val="00BE53FB"/>
    <w:rsid w:val="00BE575F"/>
    <w:rsid w:val="00BE58C9"/>
    <w:rsid w:val="00BE593C"/>
    <w:rsid w:val="00BE593D"/>
    <w:rsid w:val="00BE59D9"/>
    <w:rsid w:val="00BE5B6E"/>
    <w:rsid w:val="00BE5B95"/>
    <w:rsid w:val="00BE5D1F"/>
    <w:rsid w:val="00BE5DB5"/>
    <w:rsid w:val="00BE5F27"/>
    <w:rsid w:val="00BE60F1"/>
    <w:rsid w:val="00BE625C"/>
    <w:rsid w:val="00BE64A1"/>
    <w:rsid w:val="00BE6720"/>
    <w:rsid w:val="00BE676E"/>
    <w:rsid w:val="00BE68FF"/>
    <w:rsid w:val="00BE6918"/>
    <w:rsid w:val="00BE6C24"/>
    <w:rsid w:val="00BE6E51"/>
    <w:rsid w:val="00BE6FE7"/>
    <w:rsid w:val="00BE70E2"/>
    <w:rsid w:val="00BE72D5"/>
    <w:rsid w:val="00BE748A"/>
    <w:rsid w:val="00BE74BF"/>
    <w:rsid w:val="00BE781F"/>
    <w:rsid w:val="00BE7F4D"/>
    <w:rsid w:val="00BF027B"/>
    <w:rsid w:val="00BF0322"/>
    <w:rsid w:val="00BF069B"/>
    <w:rsid w:val="00BF06CE"/>
    <w:rsid w:val="00BF07D1"/>
    <w:rsid w:val="00BF07D9"/>
    <w:rsid w:val="00BF0A74"/>
    <w:rsid w:val="00BF0C38"/>
    <w:rsid w:val="00BF0E43"/>
    <w:rsid w:val="00BF106E"/>
    <w:rsid w:val="00BF1311"/>
    <w:rsid w:val="00BF135C"/>
    <w:rsid w:val="00BF14F0"/>
    <w:rsid w:val="00BF1871"/>
    <w:rsid w:val="00BF18BB"/>
    <w:rsid w:val="00BF1947"/>
    <w:rsid w:val="00BF1998"/>
    <w:rsid w:val="00BF1A04"/>
    <w:rsid w:val="00BF1A51"/>
    <w:rsid w:val="00BF1DA2"/>
    <w:rsid w:val="00BF1F0B"/>
    <w:rsid w:val="00BF1F3E"/>
    <w:rsid w:val="00BF2076"/>
    <w:rsid w:val="00BF21AE"/>
    <w:rsid w:val="00BF2212"/>
    <w:rsid w:val="00BF22F1"/>
    <w:rsid w:val="00BF24BA"/>
    <w:rsid w:val="00BF2866"/>
    <w:rsid w:val="00BF2EDF"/>
    <w:rsid w:val="00BF2F08"/>
    <w:rsid w:val="00BF307B"/>
    <w:rsid w:val="00BF30E6"/>
    <w:rsid w:val="00BF3107"/>
    <w:rsid w:val="00BF3385"/>
    <w:rsid w:val="00BF3729"/>
    <w:rsid w:val="00BF3C1C"/>
    <w:rsid w:val="00BF4310"/>
    <w:rsid w:val="00BF44A6"/>
    <w:rsid w:val="00BF4587"/>
    <w:rsid w:val="00BF48EA"/>
    <w:rsid w:val="00BF4914"/>
    <w:rsid w:val="00BF492D"/>
    <w:rsid w:val="00BF4CE5"/>
    <w:rsid w:val="00BF5014"/>
    <w:rsid w:val="00BF538D"/>
    <w:rsid w:val="00BF53F5"/>
    <w:rsid w:val="00BF58D8"/>
    <w:rsid w:val="00BF59D5"/>
    <w:rsid w:val="00BF5A80"/>
    <w:rsid w:val="00BF5AEF"/>
    <w:rsid w:val="00BF5CFA"/>
    <w:rsid w:val="00BF5E24"/>
    <w:rsid w:val="00BF621A"/>
    <w:rsid w:val="00BF639B"/>
    <w:rsid w:val="00BF650A"/>
    <w:rsid w:val="00BF6865"/>
    <w:rsid w:val="00BF68F1"/>
    <w:rsid w:val="00BF69B6"/>
    <w:rsid w:val="00BF6A17"/>
    <w:rsid w:val="00BF6E10"/>
    <w:rsid w:val="00BF6E58"/>
    <w:rsid w:val="00BF7099"/>
    <w:rsid w:val="00BF77D4"/>
    <w:rsid w:val="00BF7851"/>
    <w:rsid w:val="00BF78A0"/>
    <w:rsid w:val="00BF7FFE"/>
    <w:rsid w:val="00C00061"/>
    <w:rsid w:val="00C00327"/>
    <w:rsid w:val="00C00343"/>
    <w:rsid w:val="00C00514"/>
    <w:rsid w:val="00C005EE"/>
    <w:rsid w:val="00C00862"/>
    <w:rsid w:val="00C008B4"/>
    <w:rsid w:val="00C00959"/>
    <w:rsid w:val="00C0095B"/>
    <w:rsid w:val="00C00A67"/>
    <w:rsid w:val="00C00B60"/>
    <w:rsid w:val="00C00D7C"/>
    <w:rsid w:val="00C00FA3"/>
    <w:rsid w:val="00C010B8"/>
    <w:rsid w:val="00C010E5"/>
    <w:rsid w:val="00C01191"/>
    <w:rsid w:val="00C011B2"/>
    <w:rsid w:val="00C013E7"/>
    <w:rsid w:val="00C015CE"/>
    <w:rsid w:val="00C015E6"/>
    <w:rsid w:val="00C016E5"/>
    <w:rsid w:val="00C0179C"/>
    <w:rsid w:val="00C017A5"/>
    <w:rsid w:val="00C019AD"/>
    <w:rsid w:val="00C01AC2"/>
    <w:rsid w:val="00C01CE4"/>
    <w:rsid w:val="00C01E47"/>
    <w:rsid w:val="00C020E8"/>
    <w:rsid w:val="00C021DF"/>
    <w:rsid w:val="00C02300"/>
    <w:rsid w:val="00C0237B"/>
    <w:rsid w:val="00C02428"/>
    <w:rsid w:val="00C02546"/>
    <w:rsid w:val="00C02678"/>
    <w:rsid w:val="00C026B4"/>
    <w:rsid w:val="00C028BC"/>
    <w:rsid w:val="00C02902"/>
    <w:rsid w:val="00C02AB6"/>
    <w:rsid w:val="00C02C21"/>
    <w:rsid w:val="00C02CDF"/>
    <w:rsid w:val="00C02EDC"/>
    <w:rsid w:val="00C0307D"/>
    <w:rsid w:val="00C03270"/>
    <w:rsid w:val="00C03312"/>
    <w:rsid w:val="00C03381"/>
    <w:rsid w:val="00C03402"/>
    <w:rsid w:val="00C034A7"/>
    <w:rsid w:val="00C037B0"/>
    <w:rsid w:val="00C03A97"/>
    <w:rsid w:val="00C03AF7"/>
    <w:rsid w:val="00C03D29"/>
    <w:rsid w:val="00C03ED4"/>
    <w:rsid w:val="00C03FD0"/>
    <w:rsid w:val="00C040AD"/>
    <w:rsid w:val="00C04399"/>
    <w:rsid w:val="00C044A9"/>
    <w:rsid w:val="00C045A0"/>
    <w:rsid w:val="00C046A2"/>
    <w:rsid w:val="00C049CF"/>
    <w:rsid w:val="00C04AFC"/>
    <w:rsid w:val="00C04CC3"/>
    <w:rsid w:val="00C0515B"/>
    <w:rsid w:val="00C052E8"/>
    <w:rsid w:val="00C05326"/>
    <w:rsid w:val="00C054FD"/>
    <w:rsid w:val="00C05813"/>
    <w:rsid w:val="00C05BB1"/>
    <w:rsid w:val="00C05C06"/>
    <w:rsid w:val="00C05EFE"/>
    <w:rsid w:val="00C064E3"/>
    <w:rsid w:val="00C06976"/>
    <w:rsid w:val="00C06AAE"/>
    <w:rsid w:val="00C06E78"/>
    <w:rsid w:val="00C06F9C"/>
    <w:rsid w:val="00C071F1"/>
    <w:rsid w:val="00C0725E"/>
    <w:rsid w:val="00C07444"/>
    <w:rsid w:val="00C0753D"/>
    <w:rsid w:val="00C075A1"/>
    <w:rsid w:val="00C075F6"/>
    <w:rsid w:val="00C07804"/>
    <w:rsid w:val="00C07817"/>
    <w:rsid w:val="00C07841"/>
    <w:rsid w:val="00C078B8"/>
    <w:rsid w:val="00C079EF"/>
    <w:rsid w:val="00C07C86"/>
    <w:rsid w:val="00C07CEA"/>
    <w:rsid w:val="00C07DAC"/>
    <w:rsid w:val="00C07E6D"/>
    <w:rsid w:val="00C07E74"/>
    <w:rsid w:val="00C1018C"/>
    <w:rsid w:val="00C1022E"/>
    <w:rsid w:val="00C10337"/>
    <w:rsid w:val="00C10352"/>
    <w:rsid w:val="00C103E8"/>
    <w:rsid w:val="00C10541"/>
    <w:rsid w:val="00C10627"/>
    <w:rsid w:val="00C106ED"/>
    <w:rsid w:val="00C10BA0"/>
    <w:rsid w:val="00C10CDC"/>
    <w:rsid w:val="00C11056"/>
    <w:rsid w:val="00C11409"/>
    <w:rsid w:val="00C1167F"/>
    <w:rsid w:val="00C11757"/>
    <w:rsid w:val="00C1182B"/>
    <w:rsid w:val="00C11920"/>
    <w:rsid w:val="00C11A36"/>
    <w:rsid w:val="00C11D9A"/>
    <w:rsid w:val="00C11E06"/>
    <w:rsid w:val="00C11EDC"/>
    <w:rsid w:val="00C120EB"/>
    <w:rsid w:val="00C1242B"/>
    <w:rsid w:val="00C124BB"/>
    <w:rsid w:val="00C12590"/>
    <w:rsid w:val="00C1298D"/>
    <w:rsid w:val="00C12A2D"/>
    <w:rsid w:val="00C13173"/>
    <w:rsid w:val="00C13329"/>
    <w:rsid w:val="00C13425"/>
    <w:rsid w:val="00C134C5"/>
    <w:rsid w:val="00C1352D"/>
    <w:rsid w:val="00C13879"/>
    <w:rsid w:val="00C138F9"/>
    <w:rsid w:val="00C139D2"/>
    <w:rsid w:val="00C13C33"/>
    <w:rsid w:val="00C13C95"/>
    <w:rsid w:val="00C13D54"/>
    <w:rsid w:val="00C13E6D"/>
    <w:rsid w:val="00C13FAF"/>
    <w:rsid w:val="00C1435C"/>
    <w:rsid w:val="00C14366"/>
    <w:rsid w:val="00C14459"/>
    <w:rsid w:val="00C144B1"/>
    <w:rsid w:val="00C145AF"/>
    <w:rsid w:val="00C149F3"/>
    <w:rsid w:val="00C153EA"/>
    <w:rsid w:val="00C15418"/>
    <w:rsid w:val="00C15422"/>
    <w:rsid w:val="00C154D5"/>
    <w:rsid w:val="00C15596"/>
    <w:rsid w:val="00C157FF"/>
    <w:rsid w:val="00C158AC"/>
    <w:rsid w:val="00C15B96"/>
    <w:rsid w:val="00C15EB7"/>
    <w:rsid w:val="00C15FC4"/>
    <w:rsid w:val="00C163BE"/>
    <w:rsid w:val="00C165A7"/>
    <w:rsid w:val="00C1665A"/>
    <w:rsid w:val="00C16796"/>
    <w:rsid w:val="00C1688B"/>
    <w:rsid w:val="00C16919"/>
    <w:rsid w:val="00C169CD"/>
    <w:rsid w:val="00C16C81"/>
    <w:rsid w:val="00C16CC5"/>
    <w:rsid w:val="00C16CD3"/>
    <w:rsid w:val="00C17063"/>
    <w:rsid w:val="00C17141"/>
    <w:rsid w:val="00C1725F"/>
    <w:rsid w:val="00C172D0"/>
    <w:rsid w:val="00C17460"/>
    <w:rsid w:val="00C17498"/>
    <w:rsid w:val="00C17796"/>
    <w:rsid w:val="00C17AB4"/>
    <w:rsid w:val="00C17E69"/>
    <w:rsid w:val="00C17F18"/>
    <w:rsid w:val="00C200B4"/>
    <w:rsid w:val="00C2013C"/>
    <w:rsid w:val="00C20CD6"/>
    <w:rsid w:val="00C20D3E"/>
    <w:rsid w:val="00C20DC6"/>
    <w:rsid w:val="00C2167B"/>
    <w:rsid w:val="00C21802"/>
    <w:rsid w:val="00C21854"/>
    <w:rsid w:val="00C2188D"/>
    <w:rsid w:val="00C2196F"/>
    <w:rsid w:val="00C21A9C"/>
    <w:rsid w:val="00C21C2A"/>
    <w:rsid w:val="00C21C7D"/>
    <w:rsid w:val="00C21E1C"/>
    <w:rsid w:val="00C2244D"/>
    <w:rsid w:val="00C22C26"/>
    <w:rsid w:val="00C22CE4"/>
    <w:rsid w:val="00C22D69"/>
    <w:rsid w:val="00C230BF"/>
    <w:rsid w:val="00C23117"/>
    <w:rsid w:val="00C2328B"/>
    <w:rsid w:val="00C233F9"/>
    <w:rsid w:val="00C23504"/>
    <w:rsid w:val="00C23896"/>
    <w:rsid w:val="00C23A62"/>
    <w:rsid w:val="00C23E00"/>
    <w:rsid w:val="00C23EAB"/>
    <w:rsid w:val="00C24247"/>
    <w:rsid w:val="00C24326"/>
    <w:rsid w:val="00C24414"/>
    <w:rsid w:val="00C244FF"/>
    <w:rsid w:val="00C24767"/>
    <w:rsid w:val="00C2493C"/>
    <w:rsid w:val="00C24C9B"/>
    <w:rsid w:val="00C24F17"/>
    <w:rsid w:val="00C2526A"/>
    <w:rsid w:val="00C2526B"/>
    <w:rsid w:val="00C259D0"/>
    <w:rsid w:val="00C263C0"/>
    <w:rsid w:val="00C2660E"/>
    <w:rsid w:val="00C2664B"/>
    <w:rsid w:val="00C26759"/>
    <w:rsid w:val="00C26824"/>
    <w:rsid w:val="00C2694D"/>
    <w:rsid w:val="00C26986"/>
    <w:rsid w:val="00C26AA0"/>
    <w:rsid w:val="00C26DCC"/>
    <w:rsid w:val="00C27047"/>
    <w:rsid w:val="00C27DA7"/>
    <w:rsid w:val="00C27DC1"/>
    <w:rsid w:val="00C27EFD"/>
    <w:rsid w:val="00C301C7"/>
    <w:rsid w:val="00C308BA"/>
    <w:rsid w:val="00C30B0E"/>
    <w:rsid w:val="00C30B37"/>
    <w:rsid w:val="00C30BD7"/>
    <w:rsid w:val="00C30C20"/>
    <w:rsid w:val="00C30CFE"/>
    <w:rsid w:val="00C30D64"/>
    <w:rsid w:val="00C30D65"/>
    <w:rsid w:val="00C30DEA"/>
    <w:rsid w:val="00C30F02"/>
    <w:rsid w:val="00C30F03"/>
    <w:rsid w:val="00C31081"/>
    <w:rsid w:val="00C31307"/>
    <w:rsid w:val="00C31390"/>
    <w:rsid w:val="00C313EF"/>
    <w:rsid w:val="00C3166A"/>
    <w:rsid w:val="00C316F0"/>
    <w:rsid w:val="00C31853"/>
    <w:rsid w:val="00C31915"/>
    <w:rsid w:val="00C31B8D"/>
    <w:rsid w:val="00C31C0C"/>
    <w:rsid w:val="00C31E13"/>
    <w:rsid w:val="00C31F62"/>
    <w:rsid w:val="00C3213D"/>
    <w:rsid w:val="00C3216A"/>
    <w:rsid w:val="00C32269"/>
    <w:rsid w:val="00C322EB"/>
    <w:rsid w:val="00C32681"/>
    <w:rsid w:val="00C32825"/>
    <w:rsid w:val="00C3285E"/>
    <w:rsid w:val="00C32864"/>
    <w:rsid w:val="00C3299A"/>
    <w:rsid w:val="00C329EB"/>
    <w:rsid w:val="00C32BE6"/>
    <w:rsid w:val="00C32DAB"/>
    <w:rsid w:val="00C32E41"/>
    <w:rsid w:val="00C32ECA"/>
    <w:rsid w:val="00C32FFD"/>
    <w:rsid w:val="00C33173"/>
    <w:rsid w:val="00C33258"/>
    <w:rsid w:val="00C33462"/>
    <w:rsid w:val="00C334C6"/>
    <w:rsid w:val="00C337A2"/>
    <w:rsid w:val="00C337B6"/>
    <w:rsid w:val="00C337C5"/>
    <w:rsid w:val="00C33942"/>
    <w:rsid w:val="00C33CDC"/>
    <w:rsid w:val="00C33CF7"/>
    <w:rsid w:val="00C33D3F"/>
    <w:rsid w:val="00C33F8C"/>
    <w:rsid w:val="00C3406A"/>
    <w:rsid w:val="00C34145"/>
    <w:rsid w:val="00C343B1"/>
    <w:rsid w:val="00C34474"/>
    <w:rsid w:val="00C347AD"/>
    <w:rsid w:val="00C34DD9"/>
    <w:rsid w:val="00C34EF5"/>
    <w:rsid w:val="00C3505D"/>
    <w:rsid w:val="00C35223"/>
    <w:rsid w:val="00C35271"/>
    <w:rsid w:val="00C3529E"/>
    <w:rsid w:val="00C358DE"/>
    <w:rsid w:val="00C35C97"/>
    <w:rsid w:val="00C35CDD"/>
    <w:rsid w:val="00C35CDE"/>
    <w:rsid w:val="00C35D96"/>
    <w:rsid w:val="00C35E0A"/>
    <w:rsid w:val="00C35E1C"/>
    <w:rsid w:val="00C35FF3"/>
    <w:rsid w:val="00C36190"/>
    <w:rsid w:val="00C363C5"/>
    <w:rsid w:val="00C3649F"/>
    <w:rsid w:val="00C36557"/>
    <w:rsid w:val="00C365DD"/>
    <w:rsid w:val="00C3686B"/>
    <w:rsid w:val="00C368A7"/>
    <w:rsid w:val="00C36D01"/>
    <w:rsid w:val="00C36E9A"/>
    <w:rsid w:val="00C36F5F"/>
    <w:rsid w:val="00C37222"/>
    <w:rsid w:val="00C372A7"/>
    <w:rsid w:val="00C376E8"/>
    <w:rsid w:val="00C377D6"/>
    <w:rsid w:val="00C3792E"/>
    <w:rsid w:val="00C37ACA"/>
    <w:rsid w:val="00C40029"/>
    <w:rsid w:val="00C400F7"/>
    <w:rsid w:val="00C40250"/>
    <w:rsid w:val="00C403AC"/>
    <w:rsid w:val="00C4043D"/>
    <w:rsid w:val="00C40474"/>
    <w:rsid w:val="00C404ED"/>
    <w:rsid w:val="00C40868"/>
    <w:rsid w:val="00C4086C"/>
    <w:rsid w:val="00C408DC"/>
    <w:rsid w:val="00C40D20"/>
    <w:rsid w:val="00C40EE1"/>
    <w:rsid w:val="00C40EF3"/>
    <w:rsid w:val="00C40FF6"/>
    <w:rsid w:val="00C41026"/>
    <w:rsid w:val="00C4106D"/>
    <w:rsid w:val="00C410A4"/>
    <w:rsid w:val="00C410B2"/>
    <w:rsid w:val="00C4159F"/>
    <w:rsid w:val="00C41652"/>
    <w:rsid w:val="00C416D9"/>
    <w:rsid w:val="00C41A83"/>
    <w:rsid w:val="00C422E8"/>
    <w:rsid w:val="00C42360"/>
    <w:rsid w:val="00C425A9"/>
    <w:rsid w:val="00C42666"/>
    <w:rsid w:val="00C42725"/>
    <w:rsid w:val="00C42888"/>
    <w:rsid w:val="00C428D8"/>
    <w:rsid w:val="00C429EE"/>
    <w:rsid w:val="00C42AA1"/>
    <w:rsid w:val="00C42E79"/>
    <w:rsid w:val="00C42F51"/>
    <w:rsid w:val="00C431EF"/>
    <w:rsid w:val="00C432DA"/>
    <w:rsid w:val="00C433EB"/>
    <w:rsid w:val="00C434B9"/>
    <w:rsid w:val="00C436B1"/>
    <w:rsid w:val="00C43744"/>
    <w:rsid w:val="00C43A19"/>
    <w:rsid w:val="00C43A8A"/>
    <w:rsid w:val="00C43BD4"/>
    <w:rsid w:val="00C43C92"/>
    <w:rsid w:val="00C43E7D"/>
    <w:rsid w:val="00C43F28"/>
    <w:rsid w:val="00C43F3D"/>
    <w:rsid w:val="00C4405F"/>
    <w:rsid w:val="00C440C3"/>
    <w:rsid w:val="00C442D3"/>
    <w:rsid w:val="00C444A5"/>
    <w:rsid w:val="00C446E9"/>
    <w:rsid w:val="00C447A6"/>
    <w:rsid w:val="00C4484C"/>
    <w:rsid w:val="00C448C5"/>
    <w:rsid w:val="00C44C0B"/>
    <w:rsid w:val="00C44D69"/>
    <w:rsid w:val="00C4550E"/>
    <w:rsid w:val="00C4565D"/>
    <w:rsid w:val="00C45A02"/>
    <w:rsid w:val="00C45BB7"/>
    <w:rsid w:val="00C45E49"/>
    <w:rsid w:val="00C45F5F"/>
    <w:rsid w:val="00C4611F"/>
    <w:rsid w:val="00C4628D"/>
    <w:rsid w:val="00C46381"/>
    <w:rsid w:val="00C4638C"/>
    <w:rsid w:val="00C464ED"/>
    <w:rsid w:val="00C464F9"/>
    <w:rsid w:val="00C46502"/>
    <w:rsid w:val="00C46769"/>
    <w:rsid w:val="00C46C00"/>
    <w:rsid w:val="00C46EAA"/>
    <w:rsid w:val="00C46FA8"/>
    <w:rsid w:val="00C4726A"/>
    <w:rsid w:val="00C474DB"/>
    <w:rsid w:val="00C47709"/>
    <w:rsid w:val="00C47AEB"/>
    <w:rsid w:val="00C47B6A"/>
    <w:rsid w:val="00C47D0A"/>
    <w:rsid w:val="00C47D8E"/>
    <w:rsid w:val="00C47FFA"/>
    <w:rsid w:val="00C500BC"/>
    <w:rsid w:val="00C502E0"/>
    <w:rsid w:val="00C50473"/>
    <w:rsid w:val="00C50D47"/>
    <w:rsid w:val="00C50D83"/>
    <w:rsid w:val="00C50DB2"/>
    <w:rsid w:val="00C50FE7"/>
    <w:rsid w:val="00C5162C"/>
    <w:rsid w:val="00C519DE"/>
    <w:rsid w:val="00C51B4A"/>
    <w:rsid w:val="00C51DB1"/>
    <w:rsid w:val="00C51E77"/>
    <w:rsid w:val="00C51FA8"/>
    <w:rsid w:val="00C5206D"/>
    <w:rsid w:val="00C521AD"/>
    <w:rsid w:val="00C52217"/>
    <w:rsid w:val="00C5221A"/>
    <w:rsid w:val="00C52339"/>
    <w:rsid w:val="00C5241E"/>
    <w:rsid w:val="00C52437"/>
    <w:rsid w:val="00C52824"/>
    <w:rsid w:val="00C52832"/>
    <w:rsid w:val="00C52C5B"/>
    <w:rsid w:val="00C52F33"/>
    <w:rsid w:val="00C53332"/>
    <w:rsid w:val="00C5342B"/>
    <w:rsid w:val="00C5386F"/>
    <w:rsid w:val="00C53899"/>
    <w:rsid w:val="00C5389B"/>
    <w:rsid w:val="00C5412B"/>
    <w:rsid w:val="00C54215"/>
    <w:rsid w:val="00C543B9"/>
    <w:rsid w:val="00C545AE"/>
    <w:rsid w:val="00C54619"/>
    <w:rsid w:val="00C5477C"/>
    <w:rsid w:val="00C548EF"/>
    <w:rsid w:val="00C54A97"/>
    <w:rsid w:val="00C54C33"/>
    <w:rsid w:val="00C54E67"/>
    <w:rsid w:val="00C54E9E"/>
    <w:rsid w:val="00C54F4E"/>
    <w:rsid w:val="00C5501F"/>
    <w:rsid w:val="00C550E9"/>
    <w:rsid w:val="00C5517B"/>
    <w:rsid w:val="00C5526C"/>
    <w:rsid w:val="00C55578"/>
    <w:rsid w:val="00C55859"/>
    <w:rsid w:val="00C55908"/>
    <w:rsid w:val="00C559FB"/>
    <w:rsid w:val="00C55C88"/>
    <w:rsid w:val="00C55E90"/>
    <w:rsid w:val="00C56166"/>
    <w:rsid w:val="00C5637D"/>
    <w:rsid w:val="00C566D7"/>
    <w:rsid w:val="00C5684A"/>
    <w:rsid w:val="00C5691B"/>
    <w:rsid w:val="00C56A58"/>
    <w:rsid w:val="00C56A8C"/>
    <w:rsid w:val="00C56B12"/>
    <w:rsid w:val="00C56DD4"/>
    <w:rsid w:val="00C56FCF"/>
    <w:rsid w:val="00C57094"/>
    <w:rsid w:val="00C57415"/>
    <w:rsid w:val="00C57525"/>
    <w:rsid w:val="00C57540"/>
    <w:rsid w:val="00C576A3"/>
    <w:rsid w:val="00C577D2"/>
    <w:rsid w:val="00C57996"/>
    <w:rsid w:val="00C57AC7"/>
    <w:rsid w:val="00C57C40"/>
    <w:rsid w:val="00C6000E"/>
    <w:rsid w:val="00C600B8"/>
    <w:rsid w:val="00C600BA"/>
    <w:rsid w:val="00C603F2"/>
    <w:rsid w:val="00C607BE"/>
    <w:rsid w:val="00C6092D"/>
    <w:rsid w:val="00C60A52"/>
    <w:rsid w:val="00C60CF9"/>
    <w:rsid w:val="00C60D0C"/>
    <w:rsid w:val="00C613FD"/>
    <w:rsid w:val="00C615DB"/>
    <w:rsid w:val="00C6177D"/>
    <w:rsid w:val="00C61ACC"/>
    <w:rsid w:val="00C61C1F"/>
    <w:rsid w:val="00C62182"/>
    <w:rsid w:val="00C6243F"/>
    <w:rsid w:val="00C624C7"/>
    <w:rsid w:val="00C62594"/>
    <w:rsid w:val="00C62917"/>
    <w:rsid w:val="00C62CAE"/>
    <w:rsid w:val="00C62E1C"/>
    <w:rsid w:val="00C62E8B"/>
    <w:rsid w:val="00C62ED0"/>
    <w:rsid w:val="00C63133"/>
    <w:rsid w:val="00C6336A"/>
    <w:rsid w:val="00C63432"/>
    <w:rsid w:val="00C63466"/>
    <w:rsid w:val="00C6379F"/>
    <w:rsid w:val="00C63937"/>
    <w:rsid w:val="00C639F7"/>
    <w:rsid w:val="00C63C59"/>
    <w:rsid w:val="00C63DF3"/>
    <w:rsid w:val="00C63FE5"/>
    <w:rsid w:val="00C64118"/>
    <w:rsid w:val="00C642BC"/>
    <w:rsid w:val="00C644A8"/>
    <w:rsid w:val="00C64795"/>
    <w:rsid w:val="00C64894"/>
    <w:rsid w:val="00C648F8"/>
    <w:rsid w:val="00C64914"/>
    <w:rsid w:val="00C64C9A"/>
    <w:rsid w:val="00C64EE3"/>
    <w:rsid w:val="00C64F6C"/>
    <w:rsid w:val="00C64FAB"/>
    <w:rsid w:val="00C65023"/>
    <w:rsid w:val="00C65121"/>
    <w:rsid w:val="00C653DF"/>
    <w:rsid w:val="00C655B8"/>
    <w:rsid w:val="00C65B30"/>
    <w:rsid w:val="00C65B41"/>
    <w:rsid w:val="00C65C40"/>
    <w:rsid w:val="00C65EF8"/>
    <w:rsid w:val="00C661F8"/>
    <w:rsid w:val="00C6622D"/>
    <w:rsid w:val="00C66394"/>
    <w:rsid w:val="00C664C1"/>
    <w:rsid w:val="00C666E4"/>
    <w:rsid w:val="00C6676A"/>
    <w:rsid w:val="00C668F5"/>
    <w:rsid w:val="00C66C71"/>
    <w:rsid w:val="00C673A5"/>
    <w:rsid w:val="00C6753F"/>
    <w:rsid w:val="00C675C7"/>
    <w:rsid w:val="00C677E7"/>
    <w:rsid w:val="00C67A17"/>
    <w:rsid w:val="00C67A44"/>
    <w:rsid w:val="00C67B52"/>
    <w:rsid w:val="00C67BE3"/>
    <w:rsid w:val="00C67E54"/>
    <w:rsid w:val="00C67FDE"/>
    <w:rsid w:val="00C70178"/>
    <w:rsid w:val="00C7025A"/>
    <w:rsid w:val="00C7048E"/>
    <w:rsid w:val="00C704D3"/>
    <w:rsid w:val="00C705B5"/>
    <w:rsid w:val="00C70729"/>
    <w:rsid w:val="00C707EA"/>
    <w:rsid w:val="00C709AB"/>
    <w:rsid w:val="00C70CB1"/>
    <w:rsid w:val="00C70F2D"/>
    <w:rsid w:val="00C7104D"/>
    <w:rsid w:val="00C711B3"/>
    <w:rsid w:val="00C71245"/>
    <w:rsid w:val="00C713C0"/>
    <w:rsid w:val="00C71593"/>
    <w:rsid w:val="00C71AE1"/>
    <w:rsid w:val="00C71C63"/>
    <w:rsid w:val="00C71D23"/>
    <w:rsid w:val="00C72006"/>
    <w:rsid w:val="00C72586"/>
    <w:rsid w:val="00C726CD"/>
    <w:rsid w:val="00C72788"/>
    <w:rsid w:val="00C72846"/>
    <w:rsid w:val="00C7286E"/>
    <w:rsid w:val="00C729D1"/>
    <w:rsid w:val="00C72D49"/>
    <w:rsid w:val="00C72FF6"/>
    <w:rsid w:val="00C73025"/>
    <w:rsid w:val="00C7324F"/>
    <w:rsid w:val="00C735FC"/>
    <w:rsid w:val="00C737F2"/>
    <w:rsid w:val="00C73B89"/>
    <w:rsid w:val="00C73C76"/>
    <w:rsid w:val="00C73CC4"/>
    <w:rsid w:val="00C73E31"/>
    <w:rsid w:val="00C74237"/>
    <w:rsid w:val="00C74862"/>
    <w:rsid w:val="00C74990"/>
    <w:rsid w:val="00C7499A"/>
    <w:rsid w:val="00C74A81"/>
    <w:rsid w:val="00C74AFA"/>
    <w:rsid w:val="00C74C74"/>
    <w:rsid w:val="00C74CD2"/>
    <w:rsid w:val="00C74E7F"/>
    <w:rsid w:val="00C751CA"/>
    <w:rsid w:val="00C7522C"/>
    <w:rsid w:val="00C752B3"/>
    <w:rsid w:val="00C7533D"/>
    <w:rsid w:val="00C755F6"/>
    <w:rsid w:val="00C757AC"/>
    <w:rsid w:val="00C75854"/>
    <w:rsid w:val="00C758B4"/>
    <w:rsid w:val="00C75A82"/>
    <w:rsid w:val="00C75D82"/>
    <w:rsid w:val="00C75E4C"/>
    <w:rsid w:val="00C75F3B"/>
    <w:rsid w:val="00C761C5"/>
    <w:rsid w:val="00C76206"/>
    <w:rsid w:val="00C76276"/>
    <w:rsid w:val="00C764BA"/>
    <w:rsid w:val="00C76612"/>
    <w:rsid w:val="00C76648"/>
    <w:rsid w:val="00C76763"/>
    <w:rsid w:val="00C76884"/>
    <w:rsid w:val="00C76DA9"/>
    <w:rsid w:val="00C76DF2"/>
    <w:rsid w:val="00C76EA4"/>
    <w:rsid w:val="00C77038"/>
    <w:rsid w:val="00C770CB"/>
    <w:rsid w:val="00C77167"/>
    <w:rsid w:val="00C77254"/>
    <w:rsid w:val="00C776EC"/>
    <w:rsid w:val="00C7785F"/>
    <w:rsid w:val="00C778E2"/>
    <w:rsid w:val="00C77992"/>
    <w:rsid w:val="00C77A05"/>
    <w:rsid w:val="00C77A28"/>
    <w:rsid w:val="00C77B3A"/>
    <w:rsid w:val="00C77BBC"/>
    <w:rsid w:val="00C77BC8"/>
    <w:rsid w:val="00C77C6B"/>
    <w:rsid w:val="00C77F59"/>
    <w:rsid w:val="00C8001F"/>
    <w:rsid w:val="00C80055"/>
    <w:rsid w:val="00C80479"/>
    <w:rsid w:val="00C80570"/>
    <w:rsid w:val="00C80588"/>
    <w:rsid w:val="00C8091A"/>
    <w:rsid w:val="00C809CA"/>
    <w:rsid w:val="00C80ACB"/>
    <w:rsid w:val="00C80BAB"/>
    <w:rsid w:val="00C80CE8"/>
    <w:rsid w:val="00C80D4E"/>
    <w:rsid w:val="00C8106D"/>
    <w:rsid w:val="00C81073"/>
    <w:rsid w:val="00C81110"/>
    <w:rsid w:val="00C811AE"/>
    <w:rsid w:val="00C81336"/>
    <w:rsid w:val="00C814FA"/>
    <w:rsid w:val="00C81B36"/>
    <w:rsid w:val="00C81CBB"/>
    <w:rsid w:val="00C81D09"/>
    <w:rsid w:val="00C81FFD"/>
    <w:rsid w:val="00C8218A"/>
    <w:rsid w:val="00C822D2"/>
    <w:rsid w:val="00C826A5"/>
    <w:rsid w:val="00C82A7B"/>
    <w:rsid w:val="00C82C98"/>
    <w:rsid w:val="00C82DD2"/>
    <w:rsid w:val="00C82F44"/>
    <w:rsid w:val="00C83053"/>
    <w:rsid w:val="00C83098"/>
    <w:rsid w:val="00C83813"/>
    <w:rsid w:val="00C838F6"/>
    <w:rsid w:val="00C839E8"/>
    <w:rsid w:val="00C83A9B"/>
    <w:rsid w:val="00C83CE9"/>
    <w:rsid w:val="00C83DD0"/>
    <w:rsid w:val="00C83E11"/>
    <w:rsid w:val="00C83E58"/>
    <w:rsid w:val="00C83F05"/>
    <w:rsid w:val="00C840DA"/>
    <w:rsid w:val="00C843F5"/>
    <w:rsid w:val="00C845D9"/>
    <w:rsid w:val="00C845E6"/>
    <w:rsid w:val="00C8480C"/>
    <w:rsid w:val="00C84934"/>
    <w:rsid w:val="00C84C86"/>
    <w:rsid w:val="00C84E01"/>
    <w:rsid w:val="00C84F96"/>
    <w:rsid w:val="00C85019"/>
    <w:rsid w:val="00C8511E"/>
    <w:rsid w:val="00C85177"/>
    <w:rsid w:val="00C85410"/>
    <w:rsid w:val="00C85519"/>
    <w:rsid w:val="00C8575D"/>
    <w:rsid w:val="00C85A31"/>
    <w:rsid w:val="00C85A58"/>
    <w:rsid w:val="00C85C81"/>
    <w:rsid w:val="00C85DEA"/>
    <w:rsid w:val="00C85F86"/>
    <w:rsid w:val="00C86187"/>
    <w:rsid w:val="00C86224"/>
    <w:rsid w:val="00C86425"/>
    <w:rsid w:val="00C86735"/>
    <w:rsid w:val="00C86743"/>
    <w:rsid w:val="00C867A2"/>
    <w:rsid w:val="00C86A46"/>
    <w:rsid w:val="00C86B3E"/>
    <w:rsid w:val="00C86D0B"/>
    <w:rsid w:val="00C86D58"/>
    <w:rsid w:val="00C86E05"/>
    <w:rsid w:val="00C86E7D"/>
    <w:rsid w:val="00C86FC8"/>
    <w:rsid w:val="00C87024"/>
    <w:rsid w:val="00C87098"/>
    <w:rsid w:val="00C870A8"/>
    <w:rsid w:val="00C8713C"/>
    <w:rsid w:val="00C87260"/>
    <w:rsid w:val="00C8726B"/>
    <w:rsid w:val="00C873D7"/>
    <w:rsid w:val="00C87723"/>
    <w:rsid w:val="00C877D9"/>
    <w:rsid w:val="00C878C2"/>
    <w:rsid w:val="00C879AF"/>
    <w:rsid w:val="00C90182"/>
    <w:rsid w:val="00C90284"/>
    <w:rsid w:val="00C903CF"/>
    <w:rsid w:val="00C9042C"/>
    <w:rsid w:val="00C905F4"/>
    <w:rsid w:val="00C906AB"/>
    <w:rsid w:val="00C90A47"/>
    <w:rsid w:val="00C90AE8"/>
    <w:rsid w:val="00C90C33"/>
    <w:rsid w:val="00C90C5B"/>
    <w:rsid w:val="00C90E04"/>
    <w:rsid w:val="00C911C9"/>
    <w:rsid w:val="00C91364"/>
    <w:rsid w:val="00C914B9"/>
    <w:rsid w:val="00C91956"/>
    <w:rsid w:val="00C91C56"/>
    <w:rsid w:val="00C91D19"/>
    <w:rsid w:val="00C91D1D"/>
    <w:rsid w:val="00C91FCC"/>
    <w:rsid w:val="00C92434"/>
    <w:rsid w:val="00C927B6"/>
    <w:rsid w:val="00C9283C"/>
    <w:rsid w:val="00C92875"/>
    <w:rsid w:val="00C9297A"/>
    <w:rsid w:val="00C92B87"/>
    <w:rsid w:val="00C92C7E"/>
    <w:rsid w:val="00C92DCC"/>
    <w:rsid w:val="00C93041"/>
    <w:rsid w:val="00C93047"/>
    <w:rsid w:val="00C93112"/>
    <w:rsid w:val="00C93220"/>
    <w:rsid w:val="00C9324B"/>
    <w:rsid w:val="00C9329B"/>
    <w:rsid w:val="00C9336E"/>
    <w:rsid w:val="00C93556"/>
    <w:rsid w:val="00C93C7D"/>
    <w:rsid w:val="00C93D4F"/>
    <w:rsid w:val="00C94559"/>
    <w:rsid w:val="00C9492D"/>
    <w:rsid w:val="00C949A9"/>
    <w:rsid w:val="00C94A58"/>
    <w:rsid w:val="00C94BCA"/>
    <w:rsid w:val="00C94C5C"/>
    <w:rsid w:val="00C94CF9"/>
    <w:rsid w:val="00C9509E"/>
    <w:rsid w:val="00C9514E"/>
    <w:rsid w:val="00C95157"/>
    <w:rsid w:val="00C954D2"/>
    <w:rsid w:val="00C9552F"/>
    <w:rsid w:val="00C95598"/>
    <w:rsid w:val="00C955F7"/>
    <w:rsid w:val="00C958ED"/>
    <w:rsid w:val="00C95B68"/>
    <w:rsid w:val="00C95C3D"/>
    <w:rsid w:val="00C95E4B"/>
    <w:rsid w:val="00C95FAD"/>
    <w:rsid w:val="00C9608B"/>
    <w:rsid w:val="00C961CF"/>
    <w:rsid w:val="00C96283"/>
    <w:rsid w:val="00C96296"/>
    <w:rsid w:val="00C96982"/>
    <w:rsid w:val="00C96A2C"/>
    <w:rsid w:val="00C96C9B"/>
    <w:rsid w:val="00C970A5"/>
    <w:rsid w:val="00C97108"/>
    <w:rsid w:val="00C971B6"/>
    <w:rsid w:val="00C97666"/>
    <w:rsid w:val="00C97696"/>
    <w:rsid w:val="00C976D9"/>
    <w:rsid w:val="00C979DB"/>
    <w:rsid w:val="00C97A21"/>
    <w:rsid w:val="00C97B41"/>
    <w:rsid w:val="00C97B5A"/>
    <w:rsid w:val="00C97C32"/>
    <w:rsid w:val="00C97E9B"/>
    <w:rsid w:val="00CA0370"/>
    <w:rsid w:val="00CA03BF"/>
    <w:rsid w:val="00CA0493"/>
    <w:rsid w:val="00CA04B3"/>
    <w:rsid w:val="00CA0549"/>
    <w:rsid w:val="00CA06BB"/>
    <w:rsid w:val="00CA07C1"/>
    <w:rsid w:val="00CA084C"/>
    <w:rsid w:val="00CA08BD"/>
    <w:rsid w:val="00CA0B76"/>
    <w:rsid w:val="00CA0B79"/>
    <w:rsid w:val="00CA0C4D"/>
    <w:rsid w:val="00CA11F7"/>
    <w:rsid w:val="00CA1261"/>
    <w:rsid w:val="00CA1322"/>
    <w:rsid w:val="00CA13FE"/>
    <w:rsid w:val="00CA1410"/>
    <w:rsid w:val="00CA14DA"/>
    <w:rsid w:val="00CA1621"/>
    <w:rsid w:val="00CA16FB"/>
    <w:rsid w:val="00CA19FC"/>
    <w:rsid w:val="00CA1AF1"/>
    <w:rsid w:val="00CA1B2A"/>
    <w:rsid w:val="00CA1C12"/>
    <w:rsid w:val="00CA1C37"/>
    <w:rsid w:val="00CA206B"/>
    <w:rsid w:val="00CA209D"/>
    <w:rsid w:val="00CA20CF"/>
    <w:rsid w:val="00CA2169"/>
    <w:rsid w:val="00CA21D3"/>
    <w:rsid w:val="00CA21DC"/>
    <w:rsid w:val="00CA2710"/>
    <w:rsid w:val="00CA2930"/>
    <w:rsid w:val="00CA30A0"/>
    <w:rsid w:val="00CA3741"/>
    <w:rsid w:val="00CA3924"/>
    <w:rsid w:val="00CA3942"/>
    <w:rsid w:val="00CA39C2"/>
    <w:rsid w:val="00CA3E17"/>
    <w:rsid w:val="00CA3EAE"/>
    <w:rsid w:val="00CA3F90"/>
    <w:rsid w:val="00CA4372"/>
    <w:rsid w:val="00CA49ED"/>
    <w:rsid w:val="00CA4A51"/>
    <w:rsid w:val="00CA4B7D"/>
    <w:rsid w:val="00CA4C25"/>
    <w:rsid w:val="00CA4D4D"/>
    <w:rsid w:val="00CA4DE7"/>
    <w:rsid w:val="00CA4EFB"/>
    <w:rsid w:val="00CA4EFE"/>
    <w:rsid w:val="00CA4F65"/>
    <w:rsid w:val="00CA50C3"/>
    <w:rsid w:val="00CA50EE"/>
    <w:rsid w:val="00CA54B2"/>
    <w:rsid w:val="00CA5667"/>
    <w:rsid w:val="00CA5770"/>
    <w:rsid w:val="00CA5886"/>
    <w:rsid w:val="00CA597D"/>
    <w:rsid w:val="00CA5999"/>
    <w:rsid w:val="00CA5A66"/>
    <w:rsid w:val="00CA5B14"/>
    <w:rsid w:val="00CA5D07"/>
    <w:rsid w:val="00CA5EAF"/>
    <w:rsid w:val="00CA5F7A"/>
    <w:rsid w:val="00CA6094"/>
    <w:rsid w:val="00CA616C"/>
    <w:rsid w:val="00CA62CA"/>
    <w:rsid w:val="00CA63B7"/>
    <w:rsid w:val="00CA6452"/>
    <w:rsid w:val="00CA6519"/>
    <w:rsid w:val="00CA65AC"/>
    <w:rsid w:val="00CA65E6"/>
    <w:rsid w:val="00CA65E8"/>
    <w:rsid w:val="00CA65F2"/>
    <w:rsid w:val="00CA6C49"/>
    <w:rsid w:val="00CA6EE9"/>
    <w:rsid w:val="00CA70CF"/>
    <w:rsid w:val="00CA7113"/>
    <w:rsid w:val="00CA7815"/>
    <w:rsid w:val="00CA7821"/>
    <w:rsid w:val="00CA785F"/>
    <w:rsid w:val="00CA797C"/>
    <w:rsid w:val="00CA7AAE"/>
    <w:rsid w:val="00CA7C38"/>
    <w:rsid w:val="00CA7C8A"/>
    <w:rsid w:val="00CA7CED"/>
    <w:rsid w:val="00CA7D2B"/>
    <w:rsid w:val="00CA7D98"/>
    <w:rsid w:val="00CB05BE"/>
    <w:rsid w:val="00CB05DA"/>
    <w:rsid w:val="00CB0835"/>
    <w:rsid w:val="00CB08B8"/>
    <w:rsid w:val="00CB0BCB"/>
    <w:rsid w:val="00CB0D37"/>
    <w:rsid w:val="00CB0D88"/>
    <w:rsid w:val="00CB0F01"/>
    <w:rsid w:val="00CB0FBD"/>
    <w:rsid w:val="00CB1028"/>
    <w:rsid w:val="00CB1130"/>
    <w:rsid w:val="00CB14F3"/>
    <w:rsid w:val="00CB163A"/>
    <w:rsid w:val="00CB17C2"/>
    <w:rsid w:val="00CB1C9B"/>
    <w:rsid w:val="00CB1CD3"/>
    <w:rsid w:val="00CB1E05"/>
    <w:rsid w:val="00CB1FF3"/>
    <w:rsid w:val="00CB20FF"/>
    <w:rsid w:val="00CB2382"/>
    <w:rsid w:val="00CB2463"/>
    <w:rsid w:val="00CB2653"/>
    <w:rsid w:val="00CB2747"/>
    <w:rsid w:val="00CB2C88"/>
    <w:rsid w:val="00CB2E41"/>
    <w:rsid w:val="00CB2EDB"/>
    <w:rsid w:val="00CB30F7"/>
    <w:rsid w:val="00CB3390"/>
    <w:rsid w:val="00CB3466"/>
    <w:rsid w:val="00CB35A1"/>
    <w:rsid w:val="00CB395F"/>
    <w:rsid w:val="00CB3BB9"/>
    <w:rsid w:val="00CB3C5B"/>
    <w:rsid w:val="00CB3D92"/>
    <w:rsid w:val="00CB3F17"/>
    <w:rsid w:val="00CB4051"/>
    <w:rsid w:val="00CB4057"/>
    <w:rsid w:val="00CB40A7"/>
    <w:rsid w:val="00CB448A"/>
    <w:rsid w:val="00CB4557"/>
    <w:rsid w:val="00CB463E"/>
    <w:rsid w:val="00CB4712"/>
    <w:rsid w:val="00CB4A5E"/>
    <w:rsid w:val="00CB4D68"/>
    <w:rsid w:val="00CB4E06"/>
    <w:rsid w:val="00CB4F30"/>
    <w:rsid w:val="00CB4FB2"/>
    <w:rsid w:val="00CB501A"/>
    <w:rsid w:val="00CB5045"/>
    <w:rsid w:val="00CB5071"/>
    <w:rsid w:val="00CB5073"/>
    <w:rsid w:val="00CB518A"/>
    <w:rsid w:val="00CB5263"/>
    <w:rsid w:val="00CB52BC"/>
    <w:rsid w:val="00CB54C9"/>
    <w:rsid w:val="00CB5562"/>
    <w:rsid w:val="00CB55D6"/>
    <w:rsid w:val="00CB562F"/>
    <w:rsid w:val="00CB56DE"/>
    <w:rsid w:val="00CB576A"/>
    <w:rsid w:val="00CB57B6"/>
    <w:rsid w:val="00CB57EF"/>
    <w:rsid w:val="00CB5932"/>
    <w:rsid w:val="00CB5B6C"/>
    <w:rsid w:val="00CB5DC0"/>
    <w:rsid w:val="00CB5EAB"/>
    <w:rsid w:val="00CB6170"/>
    <w:rsid w:val="00CB623D"/>
    <w:rsid w:val="00CB6247"/>
    <w:rsid w:val="00CB6519"/>
    <w:rsid w:val="00CB665C"/>
    <w:rsid w:val="00CB66BE"/>
    <w:rsid w:val="00CB69B7"/>
    <w:rsid w:val="00CB6C0F"/>
    <w:rsid w:val="00CB6E03"/>
    <w:rsid w:val="00CB6E2A"/>
    <w:rsid w:val="00CB7203"/>
    <w:rsid w:val="00CB727F"/>
    <w:rsid w:val="00CB7283"/>
    <w:rsid w:val="00CB7324"/>
    <w:rsid w:val="00CB741E"/>
    <w:rsid w:val="00CB7478"/>
    <w:rsid w:val="00CB7599"/>
    <w:rsid w:val="00CB7880"/>
    <w:rsid w:val="00CB792D"/>
    <w:rsid w:val="00CC023D"/>
    <w:rsid w:val="00CC025D"/>
    <w:rsid w:val="00CC065D"/>
    <w:rsid w:val="00CC09B4"/>
    <w:rsid w:val="00CC0AA5"/>
    <w:rsid w:val="00CC0D63"/>
    <w:rsid w:val="00CC103C"/>
    <w:rsid w:val="00CC1348"/>
    <w:rsid w:val="00CC1372"/>
    <w:rsid w:val="00CC13E7"/>
    <w:rsid w:val="00CC1440"/>
    <w:rsid w:val="00CC157E"/>
    <w:rsid w:val="00CC15E9"/>
    <w:rsid w:val="00CC1644"/>
    <w:rsid w:val="00CC18A2"/>
    <w:rsid w:val="00CC190F"/>
    <w:rsid w:val="00CC1DAA"/>
    <w:rsid w:val="00CC1E0D"/>
    <w:rsid w:val="00CC22C6"/>
    <w:rsid w:val="00CC24B7"/>
    <w:rsid w:val="00CC2656"/>
    <w:rsid w:val="00CC271C"/>
    <w:rsid w:val="00CC2723"/>
    <w:rsid w:val="00CC279A"/>
    <w:rsid w:val="00CC2D1F"/>
    <w:rsid w:val="00CC2E7D"/>
    <w:rsid w:val="00CC2F97"/>
    <w:rsid w:val="00CC2FCB"/>
    <w:rsid w:val="00CC3029"/>
    <w:rsid w:val="00CC31B5"/>
    <w:rsid w:val="00CC31E3"/>
    <w:rsid w:val="00CC3468"/>
    <w:rsid w:val="00CC3494"/>
    <w:rsid w:val="00CC3526"/>
    <w:rsid w:val="00CC35E7"/>
    <w:rsid w:val="00CC3CB0"/>
    <w:rsid w:val="00CC3CFA"/>
    <w:rsid w:val="00CC3DA8"/>
    <w:rsid w:val="00CC42DF"/>
    <w:rsid w:val="00CC450C"/>
    <w:rsid w:val="00CC4839"/>
    <w:rsid w:val="00CC48A5"/>
    <w:rsid w:val="00CC495D"/>
    <w:rsid w:val="00CC4B6D"/>
    <w:rsid w:val="00CC4C58"/>
    <w:rsid w:val="00CC4C8C"/>
    <w:rsid w:val="00CC4D94"/>
    <w:rsid w:val="00CC4DBD"/>
    <w:rsid w:val="00CC4EDB"/>
    <w:rsid w:val="00CC50AD"/>
    <w:rsid w:val="00CC5253"/>
    <w:rsid w:val="00CC52F7"/>
    <w:rsid w:val="00CC5420"/>
    <w:rsid w:val="00CC54A7"/>
    <w:rsid w:val="00CC5646"/>
    <w:rsid w:val="00CC586B"/>
    <w:rsid w:val="00CC5CCB"/>
    <w:rsid w:val="00CC5D1E"/>
    <w:rsid w:val="00CC5EA9"/>
    <w:rsid w:val="00CC5EB3"/>
    <w:rsid w:val="00CC5F1C"/>
    <w:rsid w:val="00CC5FFC"/>
    <w:rsid w:val="00CC61C9"/>
    <w:rsid w:val="00CC6244"/>
    <w:rsid w:val="00CC6608"/>
    <w:rsid w:val="00CC67AE"/>
    <w:rsid w:val="00CC6843"/>
    <w:rsid w:val="00CC68E2"/>
    <w:rsid w:val="00CC695C"/>
    <w:rsid w:val="00CC6C01"/>
    <w:rsid w:val="00CC6D12"/>
    <w:rsid w:val="00CC6E1C"/>
    <w:rsid w:val="00CC766F"/>
    <w:rsid w:val="00CC7685"/>
    <w:rsid w:val="00CC777F"/>
    <w:rsid w:val="00CC7980"/>
    <w:rsid w:val="00CC7A2D"/>
    <w:rsid w:val="00CC7C27"/>
    <w:rsid w:val="00CC7CA8"/>
    <w:rsid w:val="00CC7CCA"/>
    <w:rsid w:val="00CC7E55"/>
    <w:rsid w:val="00CC7F23"/>
    <w:rsid w:val="00CC7FED"/>
    <w:rsid w:val="00CD0047"/>
    <w:rsid w:val="00CD022F"/>
    <w:rsid w:val="00CD0B39"/>
    <w:rsid w:val="00CD0BAE"/>
    <w:rsid w:val="00CD0D99"/>
    <w:rsid w:val="00CD0E87"/>
    <w:rsid w:val="00CD0E8F"/>
    <w:rsid w:val="00CD10A3"/>
    <w:rsid w:val="00CD1327"/>
    <w:rsid w:val="00CD1612"/>
    <w:rsid w:val="00CD17BE"/>
    <w:rsid w:val="00CD1BE8"/>
    <w:rsid w:val="00CD1CB2"/>
    <w:rsid w:val="00CD1D23"/>
    <w:rsid w:val="00CD1F9B"/>
    <w:rsid w:val="00CD22E9"/>
    <w:rsid w:val="00CD22EF"/>
    <w:rsid w:val="00CD2502"/>
    <w:rsid w:val="00CD2509"/>
    <w:rsid w:val="00CD256A"/>
    <w:rsid w:val="00CD26E1"/>
    <w:rsid w:val="00CD2995"/>
    <w:rsid w:val="00CD2A89"/>
    <w:rsid w:val="00CD2B3B"/>
    <w:rsid w:val="00CD2C71"/>
    <w:rsid w:val="00CD2EEA"/>
    <w:rsid w:val="00CD2F0B"/>
    <w:rsid w:val="00CD3080"/>
    <w:rsid w:val="00CD3214"/>
    <w:rsid w:val="00CD3541"/>
    <w:rsid w:val="00CD35E3"/>
    <w:rsid w:val="00CD382E"/>
    <w:rsid w:val="00CD38EF"/>
    <w:rsid w:val="00CD3C6F"/>
    <w:rsid w:val="00CD3D02"/>
    <w:rsid w:val="00CD3DD2"/>
    <w:rsid w:val="00CD3DE6"/>
    <w:rsid w:val="00CD3E30"/>
    <w:rsid w:val="00CD4218"/>
    <w:rsid w:val="00CD4A4F"/>
    <w:rsid w:val="00CD4CD6"/>
    <w:rsid w:val="00CD4ECA"/>
    <w:rsid w:val="00CD5152"/>
    <w:rsid w:val="00CD532D"/>
    <w:rsid w:val="00CD53F3"/>
    <w:rsid w:val="00CD567C"/>
    <w:rsid w:val="00CD595D"/>
    <w:rsid w:val="00CD5D89"/>
    <w:rsid w:val="00CD615A"/>
    <w:rsid w:val="00CD62CD"/>
    <w:rsid w:val="00CD62D3"/>
    <w:rsid w:val="00CD67F7"/>
    <w:rsid w:val="00CD6863"/>
    <w:rsid w:val="00CD698C"/>
    <w:rsid w:val="00CD6A6E"/>
    <w:rsid w:val="00CD70D2"/>
    <w:rsid w:val="00CD70E7"/>
    <w:rsid w:val="00CD7359"/>
    <w:rsid w:val="00CD73B2"/>
    <w:rsid w:val="00CD73C9"/>
    <w:rsid w:val="00CD7576"/>
    <w:rsid w:val="00CD75D6"/>
    <w:rsid w:val="00CD75E6"/>
    <w:rsid w:val="00CD7622"/>
    <w:rsid w:val="00CD762E"/>
    <w:rsid w:val="00CD78FF"/>
    <w:rsid w:val="00CD7A6D"/>
    <w:rsid w:val="00CD7A9F"/>
    <w:rsid w:val="00CD7B44"/>
    <w:rsid w:val="00CD7B96"/>
    <w:rsid w:val="00CD7FB0"/>
    <w:rsid w:val="00CE0053"/>
    <w:rsid w:val="00CE0164"/>
    <w:rsid w:val="00CE0262"/>
    <w:rsid w:val="00CE0498"/>
    <w:rsid w:val="00CE069C"/>
    <w:rsid w:val="00CE074E"/>
    <w:rsid w:val="00CE084E"/>
    <w:rsid w:val="00CE08E4"/>
    <w:rsid w:val="00CE0BA5"/>
    <w:rsid w:val="00CE118A"/>
    <w:rsid w:val="00CE1343"/>
    <w:rsid w:val="00CE1673"/>
    <w:rsid w:val="00CE17AF"/>
    <w:rsid w:val="00CE1899"/>
    <w:rsid w:val="00CE18CF"/>
    <w:rsid w:val="00CE1A33"/>
    <w:rsid w:val="00CE1BCD"/>
    <w:rsid w:val="00CE1EC3"/>
    <w:rsid w:val="00CE1F20"/>
    <w:rsid w:val="00CE2573"/>
    <w:rsid w:val="00CE257F"/>
    <w:rsid w:val="00CE2890"/>
    <w:rsid w:val="00CE29B8"/>
    <w:rsid w:val="00CE2A8F"/>
    <w:rsid w:val="00CE2B59"/>
    <w:rsid w:val="00CE2ECF"/>
    <w:rsid w:val="00CE3504"/>
    <w:rsid w:val="00CE357B"/>
    <w:rsid w:val="00CE35A2"/>
    <w:rsid w:val="00CE361C"/>
    <w:rsid w:val="00CE3711"/>
    <w:rsid w:val="00CE3848"/>
    <w:rsid w:val="00CE3969"/>
    <w:rsid w:val="00CE3D4A"/>
    <w:rsid w:val="00CE3F44"/>
    <w:rsid w:val="00CE436A"/>
    <w:rsid w:val="00CE49E5"/>
    <w:rsid w:val="00CE49FE"/>
    <w:rsid w:val="00CE4C8F"/>
    <w:rsid w:val="00CE4D24"/>
    <w:rsid w:val="00CE4D82"/>
    <w:rsid w:val="00CE4E90"/>
    <w:rsid w:val="00CE4EAD"/>
    <w:rsid w:val="00CE58EC"/>
    <w:rsid w:val="00CE5BA7"/>
    <w:rsid w:val="00CE5BCB"/>
    <w:rsid w:val="00CE5C40"/>
    <w:rsid w:val="00CE5D76"/>
    <w:rsid w:val="00CE5F16"/>
    <w:rsid w:val="00CE607B"/>
    <w:rsid w:val="00CE60DB"/>
    <w:rsid w:val="00CE6143"/>
    <w:rsid w:val="00CE627D"/>
    <w:rsid w:val="00CE6665"/>
    <w:rsid w:val="00CE667B"/>
    <w:rsid w:val="00CE69C6"/>
    <w:rsid w:val="00CE6E2B"/>
    <w:rsid w:val="00CE6EB0"/>
    <w:rsid w:val="00CE6F39"/>
    <w:rsid w:val="00CE6F6B"/>
    <w:rsid w:val="00CE6FC7"/>
    <w:rsid w:val="00CE72B4"/>
    <w:rsid w:val="00CE737E"/>
    <w:rsid w:val="00CE7475"/>
    <w:rsid w:val="00CE75C3"/>
    <w:rsid w:val="00CE763E"/>
    <w:rsid w:val="00CE79FB"/>
    <w:rsid w:val="00CE7B90"/>
    <w:rsid w:val="00CE7C28"/>
    <w:rsid w:val="00CE7E44"/>
    <w:rsid w:val="00CE7E4E"/>
    <w:rsid w:val="00CF02DF"/>
    <w:rsid w:val="00CF046E"/>
    <w:rsid w:val="00CF07B5"/>
    <w:rsid w:val="00CF0882"/>
    <w:rsid w:val="00CF0A60"/>
    <w:rsid w:val="00CF0AE5"/>
    <w:rsid w:val="00CF0EFA"/>
    <w:rsid w:val="00CF110B"/>
    <w:rsid w:val="00CF114A"/>
    <w:rsid w:val="00CF131E"/>
    <w:rsid w:val="00CF142B"/>
    <w:rsid w:val="00CF1494"/>
    <w:rsid w:val="00CF14A3"/>
    <w:rsid w:val="00CF16F5"/>
    <w:rsid w:val="00CF17C1"/>
    <w:rsid w:val="00CF199D"/>
    <w:rsid w:val="00CF1A12"/>
    <w:rsid w:val="00CF1BF6"/>
    <w:rsid w:val="00CF1F7D"/>
    <w:rsid w:val="00CF1FE2"/>
    <w:rsid w:val="00CF2086"/>
    <w:rsid w:val="00CF21E9"/>
    <w:rsid w:val="00CF22EA"/>
    <w:rsid w:val="00CF23C6"/>
    <w:rsid w:val="00CF2456"/>
    <w:rsid w:val="00CF2577"/>
    <w:rsid w:val="00CF2916"/>
    <w:rsid w:val="00CF2939"/>
    <w:rsid w:val="00CF2974"/>
    <w:rsid w:val="00CF2A13"/>
    <w:rsid w:val="00CF2D33"/>
    <w:rsid w:val="00CF2EEB"/>
    <w:rsid w:val="00CF30B5"/>
    <w:rsid w:val="00CF31BE"/>
    <w:rsid w:val="00CF321D"/>
    <w:rsid w:val="00CF378A"/>
    <w:rsid w:val="00CF39DB"/>
    <w:rsid w:val="00CF3A71"/>
    <w:rsid w:val="00CF3DB7"/>
    <w:rsid w:val="00CF3FBF"/>
    <w:rsid w:val="00CF428F"/>
    <w:rsid w:val="00CF42F5"/>
    <w:rsid w:val="00CF4575"/>
    <w:rsid w:val="00CF4671"/>
    <w:rsid w:val="00CF47DD"/>
    <w:rsid w:val="00CF4830"/>
    <w:rsid w:val="00CF4C4B"/>
    <w:rsid w:val="00CF4E40"/>
    <w:rsid w:val="00CF4F0D"/>
    <w:rsid w:val="00CF511B"/>
    <w:rsid w:val="00CF51F0"/>
    <w:rsid w:val="00CF51F1"/>
    <w:rsid w:val="00CF5253"/>
    <w:rsid w:val="00CF5802"/>
    <w:rsid w:val="00CF5886"/>
    <w:rsid w:val="00CF58D2"/>
    <w:rsid w:val="00CF5936"/>
    <w:rsid w:val="00CF5939"/>
    <w:rsid w:val="00CF5A82"/>
    <w:rsid w:val="00CF5D51"/>
    <w:rsid w:val="00CF5E11"/>
    <w:rsid w:val="00CF612F"/>
    <w:rsid w:val="00CF616C"/>
    <w:rsid w:val="00CF63DB"/>
    <w:rsid w:val="00CF6518"/>
    <w:rsid w:val="00CF6A25"/>
    <w:rsid w:val="00CF6B2A"/>
    <w:rsid w:val="00CF6C1F"/>
    <w:rsid w:val="00CF6D64"/>
    <w:rsid w:val="00CF6E6D"/>
    <w:rsid w:val="00CF6E89"/>
    <w:rsid w:val="00CF6EDE"/>
    <w:rsid w:val="00CF718C"/>
    <w:rsid w:val="00CF71F2"/>
    <w:rsid w:val="00CF7205"/>
    <w:rsid w:val="00CF72ED"/>
    <w:rsid w:val="00CF739C"/>
    <w:rsid w:val="00CF742A"/>
    <w:rsid w:val="00CF76CD"/>
    <w:rsid w:val="00CF7709"/>
    <w:rsid w:val="00CF7AA4"/>
    <w:rsid w:val="00CF7BD0"/>
    <w:rsid w:val="00CF7BE0"/>
    <w:rsid w:val="00CF7CDF"/>
    <w:rsid w:val="00CF7CE2"/>
    <w:rsid w:val="00CF7D1C"/>
    <w:rsid w:val="00CF7D9E"/>
    <w:rsid w:val="00CF7FBE"/>
    <w:rsid w:val="00D0002C"/>
    <w:rsid w:val="00D000D2"/>
    <w:rsid w:val="00D0021E"/>
    <w:rsid w:val="00D002EF"/>
    <w:rsid w:val="00D003E1"/>
    <w:rsid w:val="00D0044B"/>
    <w:rsid w:val="00D0048D"/>
    <w:rsid w:val="00D0088A"/>
    <w:rsid w:val="00D0094C"/>
    <w:rsid w:val="00D00DBE"/>
    <w:rsid w:val="00D00FFD"/>
    <w:rsid w:val="00D0105F"/>
    <w:rsid w:val="00D0110D"/>
    <w:rsid w:val="00D01143"/>
    <w:rsid w:val="00D01172"/>
    <w:rsid w:val="00D01176"/>
    <w:rsid w:val="00D011F4"/>
    <w:rsid w:val="00D01207"/>
    <w:rsid w:val="00D0141B"/>
    <w:rsid w:val="00D01579"/>
    <w:rsid w:val="00D018A5"/>
    <w:rsid w:val="00D01980"/>
    <w:rsid w:val="00D01CC4"/>
    <w:rsid w:val="00D01CD3"/>
    <w:rsid w:val="00D02043"/>
    <w:rsid w:val="00D020F5"/>
    <w:rsid w:val="00D022C8"/>
    <w:rsid w:val="00D02606"/>
    <w:rsid w:val="00D02D60"/>
    <w:rsid w:val="00D033BD"/>
    <w:rsid w:val="00D03645"/>
    <w:rsid w:val="00D03815"/>
    <w:rsid w:val="00D03878"/>
    <w:rsid w:val="00D0387B"/>
    <w:rsid w:val="00D038B8"/>
    <w:rsid w:val="00D03927"/>
    <w:rsid w:val="00D03A59"/>
    <w:rsid w:val="00D03AC3"/>
    <w:rsid w:val="00D03BD3"/>
    <w:rsid w:val="00D03CDB"/>
    <w:rsid w:val="00D03DA9"/>
    <w:rsid w:val="00D03EEA"/>
    <w:rsid w:val="00D03F82"/>
    <w:rsid w:val="00D04206"/>
    <w:rsid w:val="00D04365"/>
    <w:rsid w:val="00D04570"/>
    <w:rsid w:val="00D04649"/>
    <w:rsid w:val="00D04730"/>
    <w:rsid w:val="00D04757"/>
    <w:rsid w:val="00D0476F"/>
    <w:rsid w:val="00D04C33"/>
    <w:rsid w:val="00D04C7F"/>
    <w:rsid w:val="00D04EBB"/>
    <w:rsid w:val="00D05514"/>
    <w:rsid w:val="00D057A9"/>
    <w:rsid w:val="00D05907"/>
    <w:rsid w:val="00D05A40"/>
    <w:rsid w:val="00D05DCA"/>
    <w:rsid w:val="00D05EAD"/>
    <w:rsid w:val="00D05FD0"/>
    <w:rsid w:val="00D060A6"/>
    <w:rsid w:val="00D06242"/>
    <w:rsid w:val="00D062AE"/>
    <w:rsid w:val="00D0647C"/>
    <w:rsid w:val="00D06669"/>
    <w:rsid w:val="00D066A9"/>
    <w:rsid w:val="00D06928"/>
    <w:rsid w:val="00D06E53"/>
    <w:rsid w:val="00D07111"/>
    <w:rsid w:val="00D071D5"/>
    <w:rsid w:val="00D07236"/>
    <w:rsid w:val="00D07702"/>
    <w:rsid w:val="00D079E3"/>
    <w:rsid w:val="00D07C2B"/>
    <w:rsid w:val="00D07C69"/>
    <w:rsid w:val="00D07CA7"/>
    <w:rsid w:val="00D07E90"/>
    <w:rsid w:val="00D101C0"/>
    <w:rsid w:val="00D10212"/>
    <w:rsid w:val="00D103D6"/>
    <w:rsid w:val="00D10505"/>
    <w:rsid w:val="00D106B1"/>
    <w:rsid w:val="00D1089F"/>
    <w:rsid w:val="00D10F05"/>
    <w:rsid w:val="00D1127F"/>
    <w:rsid w:val="00D11316"/>
    <w:rsid w:val="00D11663"/>
    <w:rsid w:val="00D11772"/>
    <w:rsid w:val="00D119C3"/>
    <w:rsid w:val="00D11C7E"/>
    <w:rsid w:val="00D11CCC"/>
    <w:rsid w:val="00D11E65"/>
    <w:rsid w:val="00D11EF4"/>
    <w:rsid w:val="00D12930"/>
    <w:rsid w:val="00D1299C"/>
    <w:rsid w:val="00D12AD0"/>
    <w:rsid w:val="00D12D2D"/>
    <w:rsid w:val="00D12F3C"/>
    <w:rsid w:val="00D130B0"/>
    <w:rsid w:val="00D1321B"/>
    <w:rsid w:val="00D133BB"/>
    <w:rsid w:val="00D133D1"/>
    <w:rsid w:val="00D13663"/>
    <w:rsid w:val="00D136C9"/>
    <w:rsid w:val="00D13B5D"/>
    <w:rsid w:val="00D13D6D"/>
    <w:rsid w:val="00D13E9A"/>
    <w:rsid w:val="00D14135"/>
    <w:rsid w:val="00D142F4"/>
    <w:rsid w:val="00D143CE"/>
    <w:rsid w:val="00D147D8"/>
    <w:rsid w:val="00D14937"/>
    <w:rsid w:val="00D149AC"/>
    <w:rsid w:val="00D149FD"/>
    <w:rsid w:val="00D14D4D"/>
    <w:rsid w:val="00D14E4C"/>
    <w:rsid w:val="00D14E62"/>
    <w:rsid w:val="00D14F00"/>
    <w:rsid w:val="00D1502C"/>
    <w:rsid w:val="00D15128"/>
    <w:rsid w:val="00D15208"/>
    <w:rsid w:val="00D152EC"/>
    <w:rsid w:val="00D153D5"/>
    <w:rsid w:val="00D15570"/>
    <w:rsid w:val="00D15674"/>
    <w:rsid w:val="00D156BE"/>
    <w:rsid w:val="00D15722"/>
    <w:rsid w:val="00D15B79"/>
    <w:rsid w:val="00D15C37"/>
    <w:rsid w:val="00D15E9C"/>
    <w:rsid w:val="00D15EFC"/>
    <w:rsid w:val="00D15F30"/>
    <w:rsid w:val="00D16540"/>
    <w:rsid w:val="00D16919"/>
    <w:rsid w:val="00D16C4A"/>
    <w:rsid w:val="00D16D2C"/>
    <w:rsid w:val="00D16D99"/>
    <w:rsid w:val="00D16DAA"/>
    <w:rsid w:val="00D16E23"/>
    <w:rsid w:val="00D17096"/>
    <w:rsid w:val="00D17169"/>
    <w:rsid w:val="00D1723C"/>
    <w:rsid w:val="00D17268"/>
    <w:rsid w:val="00D173A8"/>
    <w:rsid w:val="00D1744F"/>
    <w:rsid w:val="00D174F5"/>
    <w:rsid w:val="00D17523"/>
    <w:rsid w:val="00D17593"/>
    <w:rsid w:val="00D1774A"/>
    <w:rsid w:val="00D177BD"/>
    <w:rsid w:val="00D1780A"/>
    <w:rsid w:val="00D17835"/>
    <w:rsid w:val="00D17838"/>
    <w:rsid w:val="00D17EA4"/>
    <w:rsid w:val="00D20279"/>
    <w:rsid w:val="00D203C0"/>
    <w:rsid w:val="00D203D6"/>
    <w:rsid w:val="00D205E6"/>
    <w:rsid w:val="00D20670"/>
    <w:rsid w:val="00D2076D"/>
    <w:rsid w:val="00D20798"/>
    <w:rsid w:val="00D20A1C"/>
    <w:rsid w:val="00D20BF2"/>
    <w:rsid w:val="00D20E7D"/>
    <w:rsid w:val="00D20EBE"/>
    <w:rsid w:val="00D21136"/>
    <w:rsid w:val="00D211A0"/>
    <w:rsid w:val="00D21319"/>
    <w:rsid w:val="00D213D3"/>
    <w:rsid w:val="00D2170E"/>
    <w:rsid w:val="00D2170F"/>
    <w:rsid w:val="00D21ABC"/>
    <w:rsid w:val="00D21BBB"/>
    <w:rsid w:val="00D21DC0"/>
    <w:rsid w:val="00D21DFA"/>
    <w:rsid w:val="00D22174"/>
    <w:rsid w:val="00D22231"/>
    <w:rsid w:val="00D222DC"/>
    <w:rsid w:val="00D22308"/>
    <w:rsid w:val="00D224E7"/>
    <w:rsid w:val="00D22659"/>
    <w:rsid w:val="00D226A8"/>
    <w:rsid w:val="00D22860"/>
    <w:rsid w:val="00D22985"/>
    <w:rsid w:val="00D229BB"/>
    <w:rsid w:val="00D22B5D"/>
    <w:rsid w:val="00D22B62"/>
    <w:rsid w:val="00D22D94"/>
    <w:rsid w:val="00D22E26"/>
    <w:rsid w:val="00D22F7E"/>
    <w:rsid w:val="00D23235"/>
    <w:rsid w:val="00D232C0"/>
    <w:rsid w:val="00D23385"/>
    <w:rsid w:val="00D2347C"/>
    <w:rsid w:val="00D234F2"/>
    <w:rsid w:val="00D236C0"/>
    <w:rsid w:val="00D236DE"/>
    <w:rsid w:val="00D237E5"/>
    <w:rsid w:val="00D237F2"/>
    <w:rsid w:val="00D237F3"/>
    <w:rsid w:val="00D2394A"/>
    <w:rsid w:val="00D23994"/>
    <w:rsid w:val="00D23C19"/>
    <w:rsid w:val="00D23CB3"/>
    <w:rsid w:val="00D23D8C"/>
    <w:rsid w:val="00D23F72"/>
    <w:rsid w:val="00D242BE"/>
    <w:rsid w:val="00D245D5"/>
    <w:rsid w:val="00D246E5"/>
    <w:rsid w:val="00D24A9D"/>
    <w:rsid w:val="00D24B1F"/>
    <w:rsid w:val="00D24DB8"/>
    <w:rsid w:val="00D24ECC"/>
    <w:rsid w:val="00D24F39"/>
    <w:rsid w:val="00D24FFE"/>
    <w:rsid w:val="00D251C2"/>
    <w:rsid w:val="00D25408"/>
    <w:rsid w:val="00D25414"/>
    <w:rsid w:val="00D254CA"/>
    <w:rsid w:val="00D2568A"/>
    <w:rsid w:val="00D2574B"/>
    <w:rsid w:val="00D2577D"/>
    <w:rsid w:val="00D258DB"/>
    <w:rsid w:val="00D25B10"/>
    <w:rsid w:val="00D25B3D"/>
    <w:rsid w:val="00D25C6E"/>
    <w:rsid w:val="00D25D2F"/>
    <w:rsid w:val="00D25F2B"/>
    <w:rsid w:val="00D260C0"/>
    <w:rsid w:val="00D2656A"/>
    <w:rsid w:val="00D26581"/>
    <w:rsid w:val="00D266C5"/>
    <w:rsid w:val="00D26701"/>
    <w:rsid w:val="00D26830"/>
    <w:rsid w:val="00D26AA1"/>
    <w:rsid w:val="00D26AD0"/>
    <w:rsid w:val="00D26B29"/>
    <w:rsid w:val="00D26BCF"/>
    <w:rsid w:val="00D26C45"/>
    <w:rsid w:val="00D26C56"/>
    <w:rsid w:val="00D26E90"/>
    <w:rsid w:val="00D27230"/>
    <w:rsid w:val="00D27666"/>
    <w:rsid w:val="00D27A78"/>
    <w:rsid w:val="00D27AE3"/>
    <w:rsid w:val="00D27B1A"/>
    <w:rsid w:val="00D27E6D"/>
    <w:rsid w:val="00D3058C"/>
    <w:rsid w:val="00D30647"/>
    <w:rsid w:val="00D306AB"/>
    <w:rsid w:val="00D308DD"/>
    <w:rsid w:val="00D30ACD"/>
    <w:rsid w:val="00D30C09"/>
    <w:rsid w:val="00D30DA0"/>
    <w:rsid w:val="00D30DAD"/>
    <w:rsid w:val="00D30EE4"/>
    <w:rsid w:val="00D31170"/>
    <w:rsid w:val="00D31227"/>
    <w:rsid w:val="00D3155C"/>
    <w:rsid w:val="00D315BF"/>
    <w:rsid w:val="00D318F8"/>
    <w:rsid w:val="00D31E5A"/>
    <w:rsid w:val="00D31E93"/>
    <w:rsid w:val="00D31EFF"/>
    <w:rsid w:val="00D31FB0"/>
    <w:rsid w:val="00D31FE7"/>
    <w:rsid w:val="00D321B6"/>
    <w:rsid w:val="00D3225B"/>
    <w:rsid w:val="00D32499"/>
    <w:rsid w:val="00D325F0"/>
    <w:rsid w:val="00D32770"/>
    <w:rsid w:val="00D32895"/>
    <w:rsid w:val="00D328E4"/>
    <w:rsid w:val="00D32992"/>
    <w:rsid w:val="00D32BAB"/>
    <w:rsid w:val="00D32BD8"/>
    <w:rsid w:val="00D32DB8"/>
    <w:rsid w:val="00D32F9F"/>
    <w:rsid w:val="00D3304E"/>
    <w:rsid w:val="00D3336E"/>
    <w:rsid w:val="00D3339B"/>
    <w:rsid w:val="00D339E6"/>
    <w:rsid w:val="00D33BEF"/>
    <w:rsid w:val="00D33D31"/>
    <w:rsid w:val="00D33FAC"/>
    <w:rsid w:val="00D3419E"/>
    <w:rsid w:val="00D34299"/>
    <w:rsid w:val="00D3471C"/>
    <w:rsid w:val="00D34792"/>
    <w:rsid w:val="00D34A34"/>
    <w:rsid w:val="00D34A64"/>
    <w:rsid w:val="00D34BFA"/>
    <w:rsid w:val="00D34E04"/>
    <w:rsid w:val="00D34F03"/>
    <w:rsid w:val="00D350B1"/>
    <w:rsid w:val="00D353DF"/>
    <w:rsid w:val="00D35418"/>
    <w:rsid w:val="00D3555A"/>
    <w:rsid w:val="00D356F5"/>
    <w:rsid w:val="00D35702"/>
    <w:rsid w:val="00D3573B"/>
    <w:rsid w:val="00D35C00"/>
    <w:rsid w:val="00D361C1"/>
    <w:rsid w:val="00D363BD"/>
    <w:rsid w:val="00D368DE"/>
    <w:rsid w:val="00D36AFA"/>
    <w:rsid w:val="00D372CE"/>
    <w:rsid w:val="00D37450"/>
    <w:rsid w:val="00D376F3"/>
    <w:rsid w:val="00D37BA5"/>
    <w:rsid w:val="00D37C05"/>
    <w:rsid w:val="00D37CCE"/>
    <w:rsid w:val="00D400A8"/>
    <w:rsid w:val="00D4014C"/>
    <w:rsid w:val="00D403AA"/>
    <w:rsid w:val="00D40616"/>
    <w:rsid w:val="00D4064F"/>
    <w:rsid w:val="00D407F4"/>
    <w:rsid w:val="00D40A63"/>
    <w:rsid w:val="00D40CF7"/>
    <w:rsid w:val="00D40DC4"/>
    <w:rsid w:val="00D41124"/>
    <w:rsid w:val="00D4149D"/>
    <w:rsid w:val="00D414B7"/>
    <w:rsid w:val="00D416F9"/>
    <w:rsid w:val="00D417DA"/>
    <w:rsid w:val="00D41B09"/>
    <w:rsid w:val="00D41B2E"/>
    <w:rsid w:val="00D41CB3"/>
    <w:rsid w:val="00D41D02"/>
    <w:rsid w:val="00D41FDC"/>
    <w:rsid w:val="00D4256D"/>
    <w:rsid w:val="00D428AB"/>
    <w:rsid w:val="00D42B22"/>
    <w:rsid w:val="00D42C9F"/>
    <w:rsid w:val="00D43209"/>
    <w:rsid w:val="00D43273"/>
    <w:rsid w:val="00D437F3"/>
    <w:rsid w:val="00D43C53"/>
    <w:rsid w:val="00D43CC6"/>
    <w:rsid w:val="00D43DDC"/>
    <w:rsid w:val="00D43EB2"/>
    <w:rsid w:val="00D4470F"/>
    <w:rsid w:val="00D44C9E"/>
    <w:rsid w:val="00D44D6C"/>
    <w:rsid w:val="00D44DAD"/>
    <w:rsid w:val="00D44F86"/>
    <w:rsid w:val="00D45312"/>
    <w:rsid w:val="00D45327"/>
    <w:rsid w:val="00D453C7"/>
    <w:rsid w:val="00D453C9"/>
    <w:rsid w:val="00D4554D"/>
    <w:rsid w:val="00D4555B"/>
    <w:rsid w:val="00D45566"/>
    <w:rsid w:val="00D459F7"/>
    <w:rsid w:val="00D45AE2"/>
    <w:rsid w:val="00D4609C"/>
    <w:rsid w:val="00D462F3"/>
    <w:rsid w:val="00D46824"/>
    <w:rsid w:val="00D469D3"/>
    <w:rsid w:val="00D46AE4"/>
    <w:rsid w:val="00D46B73"/>
    <w:rsid w:val="00D46CCC"/>
    <w:rsid w:val="00D46DD7"/>
    <w:rsid w:val="00D46F63"/>
    <w:rsid w:val="00D46F95"/>
    <w:rsid w:val="00D46FD5"/>
    <w:rsid w:val="00D47014"/>
    <w:rsid w:val="00D472D8"/>
    <w:rsid w:val="00D47385"/>
    <w:rsid w:val="00D47487"/>
    <w:rsid w:val="00D47665"/>
    <w:rsid w:val="00D47701"/>
    <w:rsid w:val="00D47919"/>
    <w:rsid w:val="00D47A9E"/>
    <w:rsid w:val="00D47AF4"/>
    <w:rsid w:val="00D47AFE"/>
    <w:rsid w:val="00D47B0A"/>
    <w:rsid w:val="00D47B11"/>
    <w:rsid w:val="00D47B7A"/>
    <w:rsid w:val="00D47D2D"/>
    <w:rsid w:val="00D47F71"/>
    <w:rsid w:val="00D47FA3"/>
    <w:rsid w:val="00D500D2"/>
    <w:rsid w:val="00D5021E"/>
    <w:rsid w:val="00D502F2"/>
    <w:rsid w:val="00D503B7"/>
    <w:rsid w:val="00D50487"/>
    <w:rsid w:val="00D507BB"/>
    <w:rsid w:val="00D50977"/>
    <w:rsid w:val="00D50978"/>
    <w:rsid w:val="00D50A7C"/>
    <w:rsid w:val="00D50B17"/>
    <w:rsid w:val="00D50C94"/>
    <w:rsid w:val="00D50CFC"/>
    <w:rsid w:val="00D50D76"/>
    <w:rsid w:val="00D50DAB"/>
    <w:rsid w:val="00D50E25"/>
    <w:rsid w:val="00D50F8A"/>
    <w:rsid w:val="00D510DC"/>
    <w:rsid w:val="00D511C9"/>
    <w:rsid w:val="00D51282"/>
    <w:rsid w:val="00D51308"/>
    <w:rsid w:val="00D513F8"/>
    <w:rsid w:val="00D51661"/>
    <w:rsid w:val="00D5178D"/>
    <w:rsid w:val="00D517A3"/>
    <w:rsid w:val="00D51AE0"/>
    <w:rsid w:val="00D51B79"/>
    <w:rsid w:val="00D51EF0"/>
    <w:rsid w:val="00D51F0B"/>
    <w:rsid w:val="00D52007"/>
    <w:rsid w:val="00D5254C"/>
    <w:rsid w:val="00D52608"/>
    <w:rsid w:val="00D5264C"/>
    <w:rsid w:val="00D52722"/>
    <w:rsid w:val="00D52C28"/>
    <w:rsid w:val="00D52EB2"/>
    <w:rsid w:val="00D53204"/>
    <w:rsid w:val="00D5323D"/>
    <w:rsid w:val="00D533AA"/>
    <w:rsid w:val="00D53562"/>
    <w:rsid w:val="00D5379F"/>
    <w:rsid w:val="00D537B7"/>
    <w:rsid w:val="00D538A7"/>
    <w:rsid w:val="00D53973"/>
    <w:rsid w:val="00D53AEC"/>
    <w:rsid w:val="00D53F44"/>
    <w:rsid w:val="00D53FD0"/>
    <w:rsid w:val="00D54001"/>
    <w:rsid w:val="00D5402B"/>
    <w:rsid w:val="00D540AA"/>
    <w:rsid w:val="00D540C7"/>
    <w:rsid w:val="00D5435E"/>
    <w:rsid w:val="00D54644"/>
    <w:rsid w:val="00D546FA"/>
    <w:rsid w:val="00D5487F"/>
    <w:rsid w:val="00D5488D"/>
    <w:rsid w:val="00D549B3"/>
    <w:rsid w:val="00D54C3A"/>
    <w:rsid w:val="00D54D05"/>
    <w:rsid w:val="00D54DB9"/>
    <w:rsid w:val="00D5502A"/>
    <w:rsid w:val="00D55301"/>
    <w:rsid w:val="00D55334"/>
    <w:rsid w:val="00D55338"/>
    <w:rsid w:val="00D5564F"/>
    <w:rsid w:val="00D558C7"/>
    <w:rsid w:val="00D559E6"/>
    <w:rsid w:val="00D559F0"/>
    <w:rsid w:val="00D55C1A"/>
    <w:rsid w:val="00D55C3F"/>
    <w:rsid w:val="00D55F3B"/>
    <w:rsid w:val="00D55FF7"/>
    <w:rsid w:val="00D5601A"/>
    <w:rsid w:val="00D56466"/>
    <w:rsid w:val="00D5663C"/>
    <w:rsid w:val="00D566BE"/>
    <w:rsid w:val="00D5684D"/>
    <w:rsid w:val="00D568DC"/>
    <w:rsid w:val="00D5692A"/>
    <w:rsid w:val="00D56C07"/>
    <w:rsid w:val="00D56C36"/>
    <w:rsid w:val="00D56D73"/>
    <w:rsid w:val="00D56DCE"/>
    <w:rsid w:val="00D56E84"/>
    <w:rsid w:val="00D570E7"/>
    <w:rsid w:val="00D571AC"/>
    <w:rsid w:val="00D57203"/>
    <w:rsid w:val="00D57500"/>
    <w:rsid w:val="00D5770F"/>
    <w:rsid w:val="00D57725"/>
    <w:rsid w:val="00D57A19"/>
    <w:rsid w:val="00D57B44"/>
    <w:rsid w:val="00D57C3B"/>
    <w:rsid w:val="00D57CE4"/>
    <w:rsid w:val="00D57DD0"/>
    <w:rsid w:val="00D60013"/>
    <w:rsid w:val="00D60065"/>
    <w:rsid w:val="00D6020A"/>
    <w:rsid w:val="00D607DD"/>
    <w:rsid w:val="00D60982"/>
    <w:rsid w:val="00D60A46"/>
    <w:rsid w:val="00D60A76"/>
    <w:rsid w:val="00D60AE6"/>
    <w:rsid w:val="00D60B10"/>
    <w:rsid w:val="00D60B36"/>
    <w:rsid w:val="00D60C4A"/>
    <w:rsid w:val="00D60C90"/>
    <w:rsid w:val="00D6132D"/>
    <w:rsid w:val="00D615CD"/>
    <w:rsid w:val="00D61741"/>
    <w:rsid w:val="00D61ADD"/>
    <w:rsid w:val="00D61C97"/>
    <w:rsid w:val="00D61CB6"/>
    <w:rsid w:val="00D621C2"/>
    <w:rsid w:val="00D621EA"/>
    <w:rsid w:val="00D622D3"/>
    <w:rsid w:val="00D62406"/>
    <w:rsid w:val="00D62458"/>
    <w:rsid w:val="00D625D5"/>
    <w:rsid w:val="00D625DC"/>
    <w:rsid w:val="00D6288C"/>
    <w:rsid w:val="00D62966"/>
    <w:rsid w:val="00D62C3D"/>
    <w:rsid w:val="00D62E1F"/>
    <w:rsid w:val="00D63534"/>
    <w:rsid w:val="00D63863"/>
    <w:rsid w:val="00D63C27"/>
    <w:rsid w:val="00D63C37"/>
    <w:rsid w:val="00D63DCB"/>
    <w:rsid w:val="00D63EE9"/>
    <w:rsid w:val="00D63F53"/>
    <w:rsid w:val="00D6400C"/>
    <w:rsid w:val="00D641F9"/>
    <w:rsid w:val="00D64275"/>
    <w:rsid w:val="00D642D4"/>
    <w:rsid w:val="00D64469"/>
    <w:rsid w:val="00D644DB"/>
    <w:rsid w:val="00D6476E"/>
    <w:rsid w:val="00D647CA"/>
    <w:rsid w:val="00D64F2C"/>
    <w:rsid w:val="00D651DB"/>
    <w:rsid w:val="00D65455"/>
    <w:rsid w:val="00D655BE"/>
    <w:rsid w:val="00D657D7"/>
    <w:rsid w:val="00D6594C"/>
    <w:rsid w:val="00D65954"/>
    <w:rsid w:val="00D65AF6"/>
    <w:rsid w:val="00D65B24"/>
    <w:rsid w:val="00D65BB0"/>
    <w:rsid w:val="00D65E99"/>
    <w:rsid w:val="00D65FB8"/>
    <w:rsid w:val="00D660E3"/>
    <w:rsid w:val="00D66162"/>
    <w:rsid w:val="00D6649F"/>
    <w:rsid w:val="00D667A1"/>
    <w:rsid w:val="00D6691F"/>
    <w:rsid w:val="00D66AA1"/>
    <w:rsid w:val="00D66AB5"/>
    <w:rsid w:val="00D66D0C"/>
    <w:rsid w:val="00D6716C"/>
    <w:rsid w:val="00D67328"/>
    <w:rsid w:val="00D67677"/>
    <w:rsid w:val="00D67772"/>
    <w:rsid w:val="00D67E99"/>
    <w:rsid w:val="00D7012E"/>
    <w:rsid w:val="00D70275"/>
    <w:rsid w:val="00D705CE"/>
    <w:rsid w:val="00D70635"/>
    <w:rsid w:val="00D70659"/>
    <w:rsid w:val="00D708F5"/>
    <w:rsid w:val="00D70A68"/>
    <w:rsid w:val="00D70CE4"/>
    <w:rsid w:val="00D71148"/>
    <w:rsid w:val="00D7114A"/>
    <w:rsid w:val="00D711B8"/>
    <w:rsid w:val="00D714DB"/>
    <w:rsid w:val="00D7152B"/>
    <w:rsid w:val="00D71607"/>
    <w:rsid w:val="00D718A7"/>
    <w:rsid w:val="00D7193A"/>
    <w:rsid w:val="00D71946"/>
    <w:rsid w:val="00D71A44"/>
    <w:rsid w:val="00D71A45"/>
    <w:rsid w:val="00D72176"/>
    <w:rsid w:val="00D72730"/>
    <w:rsid w:val="00D72757"/>
    <w:rsid w:val="00D72A83"/>
    <w:rsid w:val="00D72B39"/>
    <w:rsid w:val="00D72C7E"/>
    <w:rsid w:val="00D7318B"/>
    <w:rsid w:val="00D7318D"/>
    <w:rsid w:val="00D731AC"/>
    <w:rsid w:val="00D73328"/>
    <w:rsid w:val="00D733AE"/>
    <w:rsid w:val="00D734F9"/>
    <w:rsid w:val="00D73686"/>
    <w:rsid w:val="00D73A89"/>
    <w:rsid w:val="00D73B06"/>
    <w:rsid w:val="00D73EC7"/>
    <w:rsid w:val="00D73ECE"/>
    <w:rsid w:val="00D74076"/>
    <w:rsid w:val="00D74178"/>
    <w:rsid w:val="00D741D1"/>
    <w:rsid w:val="00D741D2"/>
    <w:rsid w:val="00D742AD"/>
    <w:rsid w:val="00D7437F"/>
    <w:rsid w:val="00D743F3"/>
    <w:rsid w:val="00D74819"/>
    <w:rsid w:val="00D7489A"/>
    <w:rsid w:val="00D74934"/>
    <w:rsid w:val="00D7498C"/>
    <w:rsid w:val="00D749CC"/>
    <w:rsid w:val="00D74B0F"/>
    <w:rsid w:val="00D74E17"/>
    <w:rsid w:val="00D74F35"/>
    <w:rsid w:val="00D75499"/>
    <w:rsid w:val="00D754B0"/>
    <w:rsid w:val="00D7550F"/>
    <w:rsid w:val="00D75726"/>
    <w:rsid w:val="00D75AF0"/>
    <w:rsid w:val="00D75CF0"/>
    <w:rsid w:val="00D75D96"/>
    <w:rsid w:val="00D75DE6"/>
    <w:rsid w:val="00D75F5C"/>
    <w:rsid w:val="00D760A9"/>
    <w:rsid w:val="00D760E8"/>
    <w:rsid w:val="00D76233"/>
    <w:rsid w:val="00D762D6"/>
    <w:rsid w:val="00D762DB"/>
    <w:rsid w:val="00D7635D"/>
    <w:rsid w:val="00D76787"/>
    <w:rsid w:val="00D76878"/>
    <w:rsid w:val="00D768FF"/>
    <w:rsid w:val="00D769E2"/>
    <w:rsid w:val="00D76B9E"/>
    <w:rsid w:val="00D76D58"/>
    <w:rsid w:val="00D76D60"/>
    <w:rsid w:val="00D76E81"/>
    <w:rsid w:val="00D76F3B"/>
    <w:rsid w:val="00D76FB6"/>
    <w:rsid w:val="00D77292"/>
    <w:rsid w:val="00D77540"/>
    <w:rsid w:val="00D77698"/>
    <w:rsid w:val="00D776E3"/>
    <w:rsid w:val="00D7788C"/>
    <w:rsid w:val="00D779AE"/>
    <w:rsid w:val="00D77B46"/>
    <w:rsid w:val="00D77E76"/>
    <w:rsid w:val="00D77F2D"/>
    <w:rsid w:val="00D77F96"/>
    <w:rsid w:val="00D80120"/>
    <w:rsid w:val="00D80637"/>
    <w:rsid w:val="00D80728"/>
    <w:rsid w:val="00D807C2"/>
    <w:rsid w:val="00D807D1"/>
    <w:rsid w:val="00D808B5"/>
    <w:rsid w:val="00D80B97"/>
    <w:rsid w:val="00D81176"/>
    <w:rsid w:val="00D813BA"/>
    <w:rsid w:val="00D8141E"/>
    <w:rsid w:val="00D8179C"/>
    <w:rsid w:val="00D81B20"/>
    <w:rsid w:val="00D82183"/>
    <w:rsid w:val="00D822C8"/>
    <w:rsid w:val="00D823E1"/>
    <w:rsid w:val="00D82716"/>
    <w:rsid w:val="00D82720"/>
    <w:rsid w:val="00D82969"/>
    <w:rsid w:val="00D829F6"/>
    <w:rsid w:val="00D82A4A"/>
    <w:rsid w:val="00D82C3B"/>
    <w:rsid w:val="00D82E23"/>
    <w:rsid w:val="00D82F84"/>
    <w:rsid w:val="00D83118"/>
    <w:rsid w:val="00D83285"/>
    <w:rsid w:val="00D83E47"/>
    <w:rsid w:val="00D8408A"/>
    <w:rsid w:val="00D840E1"/>
    <w:rsid w:val="00D8413C"/>
    <w:rsid w:val="00D84240"/>
    <w:rsid w:val="00D84481"/>
    <w:rsid w:val="00D8450D"/>
    <w:rsid w:val="00D8451E"/>
    <w:rsid w:val="00D8466F"/>
    <w:rsid w:val="00D84981"/>
    <w:rsid w:val="00D849D1"/>
    <w:rsid w:val="00D84A34"/>
    <w:rsid w:val="00D84A88"/>
    <w:rsid w:val="00D84B47"/>
    <w:rsid w:val="00D84D76"/>
    <w:rsid w:val="00D84E69"/>
    <w:rsid w:val="00D850AD"/>
    <w:rsid w:val="00D85B71"/>
    <w:rsid w:val="00D85FE8"/>
    <w:rsid w:val="00D86460"/>
    <w:rsid w:val="00D8657C"/>
    <w:rsid w:val="00D866C7"/>
    <w:rsid w:val="00D867B1"/>
    <w:rsid w:val="00D86A8D"/>
    <w:rsid w:val="00D86B91"/>
    <w:rsid w:val="00D86C44"/>
    <w:rsid w:val="00D86D97"/>
    <w:rsid w:val="00D86FEF"/>
    <w:rsid w:val="00D87034"/>
    <w:rsid w:val="00D87794"/>
    <w:rsid w:val="00D877C3"/>
    <w:rsid w:val="00D87E90"/>
    <w:rsid w:val="00D87EA5"/>
    <w:rsid w:val="00D87F08"/>
    <w:rsid w:val="00D9018D"/>
    <w:rsid w:val="00D90554"/>
    <w:rsid w:val="00D909B6"/>
    <w:rsid w:val="00D90A09"/>
    <w:rsid w:val="00D90C0E"/>
    <w:rsid w:val="00D90C0F"/>
    <w:rsid w:val="00D90EE2"/>
    <w:rsid w:val="00D90F47"/>
    <w:rsid w:val="00D91063"/>
    <w:rsid w:val="00D9194A"/>
    <w:rsid w:val="00D91DB5"/>
    <w:rsid w:val="00D91F35"/>
    <w:rsid w:val="00D91F8F"/>
    <w:rsid w:val="00D91FA6"/>
    <w:rsid w:val="00D92049"/>
    <w:rsid w:val="00D92054"/>
    <w:rsid w:val="00D92209"/>
    <w:rsid w:val="00D9225F"/>
    <w:rsid w:val="00D92273"/>
    <w:rsid w:val="00D924E0"/>
    <w:rsid w:val="00D9273F"/>
    <w:rsid w:val="00D92840"/>
    <w:rsid w:val="00D92A22"/>
    <w:rsid w:val="00D92A52"/>
    <w:rsid w:val="00D92B68"/>
    <w:rsid w:val="00D92DC1"/>
    <w:rsid w:val="00D92F1B"/>
    <w:rsid w:val="00D93171"/>
    <w:rsid w:val="00D9318B"/>
    <w:rsid w:val="00D93680"/>
    <w:rsid w:val="00D936AD"/>
    <w:rsid w:val="00D936D6"/>
    <w:rsid w:val="00D93A36"/>
    <w:rsid w:val="00D93C3D"/>
    <w:rsid w:val="00D93C5E"/>
    <w:rsid w:val="00D93CE3"/>
    <w:rsid w:val="00D93F15"/>
    <w:rsid w:val="00D9403F"/>
    <w:rsid w:val="00D941E7"/>
    <w:rsid w:val="00D942E2"/>
    <w:rsid w:val="00D94440"/>
    <w:rsid w:val="00D944E8"/>
    <w:rsid w:val="00D9468D"/>
    <w:rsid w:val="00D947C9"/>
    <w:rsid w:val="00D94BFD"/>
    <w:rsid w:val="00D95146"/>
    <w:rsid w:val="00D953D3"/>
    <w:rsid w:val="00D956C1"/>
    <w:rsid w:val="00D957AE"/>
    <w:rsid w:val="00D9589F"/>
    <w:rsid w:val="00D95AD8"/>
    <w:rsid w:val="00D95D59"/>
    <w:rsid w:val="00D95DF6"/>
    <w:rsid w:val="00D9609D"/>
    <w:rsid w:val="00D9622C"/>
    <w:rsid w:val="00D96237"/>
    <w:rsid w:val="00D963A6"/>
    <w:rsid w:val="00D9641E"/>
    <w:rsid w:val="00D967A6"/>
    <w:rsid w:val="00D96923"/>
    <w:rsid w:val="00D96A0B"/>
    <w:rsid w:val="00D96B17"/>
    <w:rsid w:val="00D96B2E"/>
    <w:rsid w:val="00D96CD7"/>
    <w:rsid w:val="00D972BE"/>
    <w:rsid w:val="00D97651"/>
    <w:rsid w:val="00D976D3"/>
    <w:rsid w:val="00D97770"/>
    <w:rsid w:val="00D97865"/>
    <w:rsid w:val="00D97F7B"/>
    <w:rsid w:val="00D97F7F"/>
    <w:rsid w:val="00D97FD5"/>
    <w:rsid w:val="00DA010B"/>
    <w:rsid w:val="00DA0200"/>
    <w:rsid w:val="00DA03B8"/>
    <w:rsid w:val="00DA05D0"/>
    <w:rsid w:val="00DA05D9"/>
    <w:rsid w:val="00DA07E9"/>
    <w:rsid w:val="00DA0931"/>
    <w:rsid w:val="00DA09A2"/>
    <w:rsid w:val="00DA0A8B"/>
    <w:rsid w:val="00DA0C89"/>
    <w:rsid w:val="00DA0DC4"/>
    <w:rsid w:val="00DA0F0E"/>
    <w:rsid w:val="00DA0FC0"/>
    <w:rsid w:val="00DA10ED"/>
    <w:rsid w:val="00DA13A3"/>
    <w:rsid w:val="00DA13AA"/>
    <w:rsid w:val="00DA14B9"/>
    <w:rsid w:val="00DA1500"/>
    <w:rsid w:val="00DA15A4"/>
    <w:rsid w:val="00DA18F6"/>
    <w:rsid w:val="00DA1989"/>
    <w:rsid w:val="00DA19B9"/>
    <w:rsid w:val="00DA1D0B"/>
    <w:rsid w:val="00DA1D31"/>
    <w:rsid w:val="00DA1DB4"/>
    <w:rsid w:val="00DA2111"/>
    <w:rsid w:val="00DA216E"/>
    <w:rsid w:val="00DA254D"/>
    <w:rsid w:val="00DA29E2"/>
    <w:rsid w:val="00DA2DAC"/>
    <w:rsid w:val="00DA2E88"/>
    <w:rsid w:val="00DA2F86"/>
    <w:rsid w:val="00DA33BA"/>
    <w:rsid w:val="00DA3418"/>
    <w:rsid w:val="00DA342D"/>
    <w:rsid w:val="00DA357C"/>
    <w:rsid w:val="00DA359E"/>
    <w:rsid w:val="00DA35E0"/>
    <w:rsid w:val="00DA3684"/>
    <w:rsid w:val="00DA3709"/>
    <w:rsid w:val="00DA3716"/>
    <w:rsid w:val="00DA3794"/>
    <w:rsid w:val="00DA3829"/>
    <w:rsid w:val="00DA3870"/>
    <w:rsid w:val="00DA3A6E"/>
    <w:rsid w:val="00DA3AE2"/>
    <w:rsid w:val="00DA3C7D"/>
    <w:rsid w:val="00DA3DE9"/>
    <w:rsid w:val="00DA3ED7"/>
    <w:rsid w:val="00DA4050"/>
    <w:rsid w:val="00DA411B"/>
    <w:rsid w:val="00DA419C"/>
    <w:rsid w:val="00DA4220"/>
    <w:rsid w:val="00DA439B"/>
    <w:rsid w:val="00DA43B5"/>
    <w:rsid w:val="00DA4741"/>
    <w:rsid w:val="00DA474A"/>
    <w:rsid w:val="00DA482E"/>
    <w:rsid w:val="00DA48E3"/>
    <w:rsid w:val="00DA4ACC"/>
    <w:rsid w:val="00DA4AF5"/>
    <w:rsid w:val="00DA4BC4"/>
    <w:rsid w:val="00DA5669"/>
    <w:rsid w:val="00DA566F"/>
    <w:rsid w:val="00DA586C"/>
    <w:rsid w:val="00DA5E27"/>
    <w:rsid w:val="00DA6063"/>
    <w:rsid w:val="00DA60E8"/>
    <w:rsid w:val="00DA62CB"/>
    <w:rsid w:val="00DA63DA"/>
    <w:rsid w:val="00DA66C8"/>
    <w:rsid w:val="00DA6750"/>
    <w:rsid w:val="00DA68B6"/>
    <w:rsid w:val="00DA68BB"/>
    <w:rsid w:val="00DA6A37"/>
    <w:rsid w:val="00DA6BD4"/>
    <w:rsid w:val="00DA6CF4"/>
    <w:rsid w:val="00DA6D6B"/>
    <w:rsid w:val="00DA710B"/>
    <w:rsid w:val="00DA713A"/>
    <w:rsid w:val="00DA7176"/>
    <w:rsid w:val="00DA71A8"/>
    <w:rsid w:val="00DA71CB"/>
    <w:rsid w:val="00DA71ED"/>
    <w:rsid w:val="00DA7887"/>
    <w:rsid w:val="00DA7972"/>
    <w:rsid w:val="00DA7A25"/>
    <w:rsid w:val="00DA7BA7"/>
    <w:rsid w:val="00DA7C8F"/>
    <w:rsid w:val="00DB007A"/>
    <w:rsid w:val="00DB0152"/>
    <w:rsid w:val="00DB047D"/>
    <w:rsid w:val="00DB048A"/>
    <w:rsid w:val="00DB0A42"/>
    <w:rsid w:val="00DB0AF7"/>
    <w:rsid w:val="00DB0C54"/>
    <w:rsid w:val="00DB0D84"/>
    <w:rsid w:val="00DB0FE3"/>
    <w:rsid w:val="00DB1083"/>
    <w:rsid w:val="00DB1219"/>
    <w:rsid w:val="00DB1912"/>
    <w:rsid w:val="00DB1AC3"/>
    <w:rsid w:val="00DB1B04"/>
    <w:rsid w:val="00DB1C87"/>
    <w:rsid w:val="00DB1D96"/>
    <w:rsid w:val="00DB1D99"/>
    <w:rsid w:val="00DB1E24"/>
    <w:rsid w:val="00DB1E74"/>
    <w:rsid w:val="00DB204B"/>
    <w:rsid w:val="00DB208E"/>
    <w:rsid w:val="00DB21B4"/>
    <w:rsid w:val="00DB2218"/>
    <w:rsid w:val="00DB2473"/>
    <w:rsid w:val="00DB24EF"/>
    <w:rsid w:val="00DB288B"/>
    <w:rsid w:val="00DB2D14"/>
    <w:rsid w:val="00DB30C2"/>
    <w:rsid w:val="00DB321C"/>
    <w:rsid w:val="00DB32E3"/>
    <w:rsid w:val="00DB3765"/>
    <w:rsid w:val="00DB3766"/>
    <w:rsid w:val="00DB3C0F"/>
    <w:rsid w:val="00DB3C16"/>
    <w:rsid w:val="00DB3C4D"/>
    <w:rsid w:val="00DB3E02"/>
    <w:rsid w:val="00DB3FD0"/>
    <w:rsid w:val="00DB3FF2"/>
    <w:rsid w:val="00DB4262"/>
    <w:rsid w:val="00DB4286"/>
    <w:rsid w:val="00DB4794"/>
    <w:rsid w:val="00DB49AE"/>
    <w:rsid w:val="00DB51E6"/>
    <w:rsid w:val="00DB5513"/>
    <w:rsid w:val="00DB5567"/>
    <w:rsid w:val="00DB55CE"/>
    <w:rsid w:val="00DB55D6"/>
    <w:rsid w:val="00DB5764"/>
    <w:rsid w:val="00DB57DF"/>
    <w:rsid w:val="00DB5978"/>
    <w:rsid w:val="00DB5C17"/>
    <w:rsid w:val="00DB5D67"/>
    <w:rsid w:val="00DB5E54"/>
    <w:rsid w:val="00DB60D8"/>
    <w:rsid w:val="00DB6100"/>
    <w:rsid w:val="00DB610E"/>
    <w:rsid w:val="00DB63BC"/>
    <w:rsid w:val="00DB646B"/>
    <w:rsid w:val="00DB690C"/>
    <w:rsid w:val="00DB6BD9"/>
    <w:rsid w:val="00DB7008"/>
    <w:rsid w:val="00DB7116"/>
    <w:rsid w:val="00DB716A"/>
    <w:rsid w:val="00DB732E"/>
    <w:rsid w:val="00DB74B5"/>
    <w:rsid w:val="00DB7541"/>
    <w:rsid w:val="00DB7C02"/>
    <w:rsid w:val="00DC03AC"/>
    <w:rsid w:val="00DC05B0"/>
    <w:rsid w:val="00DC07EE"/>
    <w:rsid w:val="00DC0919"/>
    <w:rsid w:val="00DC0D2F"/>
    <w:rsid w:val="00DC0E95"/>
    <w:rsid w:val="00DC0FF1"/>
    <w:rsid w:val="00DC10B5"/>
    <w:rsid w:val="00DC121E"/>
    <w:rsid w:val="00DC19BD"/>
    <w:rsid w:val="00DC19DD"/>
    <w:rsid w:val="00DC19F3"/>
    <w:rsid w:val="00DC1D78"/>
    <w:rsid w:val="00DC1F8B"/>
    <w:rsid w:val="00DC2045"/>
    <w:rsid w:val="00DC2128"/>
    <w:rsid w:val="00DC22B4"/>
    <w:rsid w:val="00DC250F"/>
    <w:rsid w:val="00DC26DA"/>
    <w:rsid w:val="00DC27F7"/>
    <w:rsid w:val="00DC28A9"/>
    <w:rsid w:val="00DC298A"/>
    <w:rsid w:val="00DC29D1"/>
    <w:rsid w:val="00DC29E0"/>
    <w:rsid w:val="00DC2A53"/>
    <w:rsid w:val="00DC2C37"/>
    <w:rsid w:val="00DC2C74"/>
    <w:rsid w:val="00DC2C95"/>
    <w:rsid w:val="00DC2E42"/>
    <w:rsid w:val="00DC2ECB"/>
    <w:rsid w:val="00DC2F3C"/>
    <w:rsid w:val="00DC3844"/>
    <w:rsid w:val="00DC3C76"/>
    <w:rsid w:val="00DC3DA7"/>
    <w:rsid w:val="00DC3F8A"/>
    <w:rsid w:val="00DC40AF"/>
    <w:rsid w:val="00DC4106"/>
    <w:rsid w:val="00DC413A"/>
    <w:rsid w:val="00DC4249"/>
    <w:rsid w:val="00DC42AF"/>
    <w:rsid w:val="00DC4301"/>
    <w:rsid w:val="00DC47EF"/>
    <w:rsid w:val="00DC4856"/>
    <w:rsid w:val="00DC49FB"/>
    <w:rsid w:val="00DC4BD4"/>
    <w:rsid w:val="00DC4DBA"/>
    <w:rsid w:val="00DC4FA4"/>
    <w:rsid w:val="00DC4FF6"/>
    <w:rsid w:val="00DC5055"/>
    <w:rsid w:val="00DC5138"/>
    <w:rsid w:val="00DC53B5"/>
    <w:rsid w:val="00DC53C9"/>
    <w:rsid w:val="00DC5429"/>
    <w:rsid w:val="00DC5538"/>
    <w:rsid w:val="00DC5BBF"/>
    <w:rsid w:val="00DC5C86"/>
    <w:rsid w:val="00DC5F4E"/>
    <w:rsid w:val="00DC5FD5"/>
    <w:rsid w:val="00DC6090"/>
    <w:rsid w:val="00DC60D3"/>
    <w:rsid w:val="00DC6462"/>
    <w:rsid w:val="00DC64B6"/>
    <w:rsid w:val="00DC66AC"/>
    <w:rsid w:val="00DC6E44"/>
    <w:rsid w:val="00DC6FE1"/>
    <w:rsid w:val="00DC7024"/>
    <w:rsid w:val="00DC7127"/>
    <w:rsid w:val="00DC74A2"/>
    <w:rsid w:val="00DC7740"/>
    <w:rsid w:val="00DC7A0B"/>
    <w:rsid w:val="00DC7D0D"/>
    <w:rsid w:val="00DC7E74"/>
    <w:rsid w:val="00DC7FE3"/>
    <w:rsid w:val="00DD03B8"/>
    <w:rsid w:val="00DD044A"/>
    <w:rsid w:val="00DD0827"/>
    <w:rsid w:val="00DD0840"/>
    <w:rsid w:val="00DD0C9D"/>
    <w:rsid w:val="00DD0E30"/>
    <w:rsid w:val="00DD1256"/>
    <w:rsid w:val="00DD1460"/>
    <w:rsid w:val="00DD15F5"/>
    <w:rsid w:val="00DD1ACC"/>
    <w:rsid w:val="00DD1E71"/>
    <w:rsid w:val="00DD20E5"/>
    <w:rsid w:val="00DD2216"/>
    <w:rsid w:val="00DD23FD"/>
    <w:rsid w:val="00DD2500"/>
    <w:rsid w:val="00DD274F"/>
    <w:rsid w:val="00DD27E3"/>
    <w:rsid w:val="00DD2B8E"/>
    <w:rsid w:val="00DD2D1C"/>
    <w:rsid w:val="00DD2ED1"/>
    <w:rsid w:val="00DD3139"/>
    <w:rsid w:val="00DD3159"/>
    <w:rsid w:val="00DD3308"/>
    <w:rsid w:val="00DD335A"/>
    <w:rsid w:val="00DD3782"/>
    <w:rsid w:val="00DD3961"/>
    <w:rsid w:val="00DD3A2B"/>
    <w:rsid w:val="00DD3A73"/>
    <w:rsid w:val="00DD3AAF"/>
    <w:rsid w:val="00DD3DDB"/>
    <w:rsid w:val="00DD3E3A"/>
    <w:rsid w:val="00DD43B1"/>
    <w:rsid w:val="00DD43E6"/>
    <w:rsid w:val="00DD4470"/>
    <w:rsid w:val="00DD459F"/>
    <w:rsid w:val="00DD4695"/>
    <w:rsid w:val="00DD49A3"/>
    <w:rsid w:val="00DD4A19"/>
    <w:rsid w:val="00DD4D8C"/>
    <w:rsid w:val="00DD51C0"/>
    <w:rsid w:val="00DD53C6"/>
    <w:rsid w:val="00DD56AC"/>
    <w:rsid w:val="00DD5737"/>
    <w:rsid w:val="00DD591D"/>
    <w:rsid w:val="00DD5A73"/>
    <w:rsid w:val="00DD5B2C"/>
    <w:rsid w:val="00DD5B57"/>
    <w:rsid w:val="00DD5B7F"/>
    <w:rsid w:val="00DD5D4B"/>
    <w:rsid w:val="00DD5E37"/>
    <w:rsid w:val="00DD6525"/>
    <w:rsid w:val="00DD67CC"/>
    <w:rsid w:val="00DD6870"/>
    <w:rsid w:val="00DD68FF"/>
    <w:rsid w:val="00DD6CA2"/>
    <w:rsid w:val="00DD6CE5"/>
    <w:rsid w:val="00DD6EFB"/>
    <w:rsid w:val="00DD7172"/>
    <w:rsid w:val="00DD717C"/>
    <w:rsid w:val="00DD71CD"/>
    <w:rsid w:val="00DD71CE"/>
    <w:rsid w:val="00DD7346"/>
    <w:rsid w:val="00DD76BA"/>
    <w:rsid w:val="00DD7B8D"/>
    <w:rsid w:val="00DD7CF8"/>
    <w:rsid w:val="00DD7D77"/>
    <w:rsid w:val="00DD7DD7"/>
    <w:rsid w:val="00DE0002"/>
    <w:rsid w:val="00DE00BE"/>
    <w:rsid w:val="00DE02E6"/>
    <w:rsid w:val="00DE05FB"/>
    <w:rsid w:val="00DE0791"/>
    <w:rsid w:val="00DE0928"/>
    <w:rsid w:val="00DE0B45"/>
    <w:rsid w:val="00DE0B8F"/>
    <w:rsid w:val="00DE0B9D"/>
    <w:rsid w:val="00DE0DB0"/>
    <w:rsid w:val="00DE0E5C"/>
    <w:rsid w:val="00DE0E9D"/>
    <w:rsid w:val="00DE1085"/>
    <w:rsid w:val="00DE11BA"/>
    <w:rsid w:val="00DE129E"/>
    <w:rsid w:val="00DE12FF"/>
    <w:rsid w:val="00DE1732"/>
    <w:rsid w:val="00DE17F3"/>
    <w:rsid w:val="00DE1C1D"/>
    <w:rsid w:val="00DE1C75"/>
    <w:rsid w:val="00DE1CCA"/>
    <w:rsid w:val="00DE1CDF"/>
    <w:rsid w:val="00DE1D37"/>
    <w:rsid w:val="00DE1EF9"/>
    <w:rsid w:val="00DE1F84"/>
    <w:rsid w:val="00DE216C"/>
    <w:rsid w:val="00DE21BC"/>
    <w:rsid w:val="00DE26B8"/>
    <w:rsid w:val="00DE27A2"/>
    <w:rsid w:val="00DE27DC"/>
    <w:rsid w:val="00DE27ED"/>
    <w:rsid w:val="00DE2AE4"/>
    <w:rsid w:val="00DE2D2E"/>
    <w:rsid w:val="00DE2D8B"/>
    <w:rsid w:val="00DE2E40"/>
    <w:rsid w:val="00DE2F77"/>
    <w:rsid w:val="00DE2F91"/>
    <w:rsid w:val="00DE303E"/>
    <w:rsid w:val="00DE30AA"/>
    <w:rsid w:val="00DE338E"/>
    <w:rsid w:val="00DE3497"/>
    <w:rsid w:val="00DE3695"/>
    <w:rsid w:val="00DE37FB"/>
    <w:rsid w:val="00DE3800"/>
    <w:rsid w:val="00DE3878"/>
    <w:rsid w:val="00DE3A24"/>
    <w:rsid w:val="00DE3A87"/>
    <w:rsid w:val="00DE4074"/>
    <w:rsid w:val="00DE42B5"/>
    <w:rsid w:val="00DE4378"/>
    <w:rsid w:val="00DE45D4"/>
    <w:rsid w:val="00DE45FE"/>
    <w:rsid w:val="00DE47CF"/>
    <w:rsid w:val="00DE48FE"/>
    <w:rsid w:val="00DE4B78"/>
    <w:rsid w:val="00DE4CBD"/>
    <w:rsid w:val="00DE4DB4"/>
    <w:rsid w:val="00DE4DE3"/>
    <w:rsid w:val="00DE4E93"/>
    <w:rsid w:val="00DE4F10"/>
    <w:rsid w:val="00DE4F1A"/>
    <w:rsid w:val="00DE51E2"/>
    <w:rsid w:val="00DE5202"/>
    <w:rsid w:val="00DE55CC"/>
    <w:rsid w:val="00DE5817"/>
    <w:rsid w:val="00DE5B49"/>
    <w:rsid w:val="00DE5D67"/>
    <w:rsid w:val="00DE5FB4"/>
    <w:rsid w:val="00DE6109"/>
    <w:rsid w:val="00DE627B"/>
    <w:rsid w:val="00DE670C"/>
    <w:rsid w:val="00DE6728"/>
    <w:rsid w:val="00DE6830"/>
    <w:rsid w:val="00DE6EE0"/>
    <w:rsid w:val="00DE72D2"/>
    <w:rsid w:val="00DE74DF"/>
    <w:rsid w:val="00DE765E"/>
    <w:rsid w:val="00DE7766"/>
    <w:rsid w:val="00DE77F1"/>
    <w:rsid w:val="00DE7821"/>
    <w:rsid w:val="00DE7A6B"/>
    <w:rsid w:val="00DE7E2F"/>
    <w:rsid w:val="00DE7E52"/>
    <w:rsid w:val="00DF0194"/>
    <w:rsid w:val="00DF0316"/>
    <w:rsid w:val="00DF0352"/>
    <w:rsid w:val="00DF06A3"/>
    <w:rsid w:val="00DF06B9"/>
    <w:rsid w:val="00DF081A"/>
    <w:rsid w:val="00DF0AAD"/>
    <w:rsid w:val="00DF0B1A"/>
    <w:rsid w:val="00DF0B20"/>
    <w:rsid w:val="00DF0FDC"/>
    <w:rsid w:val="00DF102C"/>
    <w:rsid w:val="00DF10DB"/>
    <w:rsid w:val="00DF123C"/>
    <w:rsid w:val="00DF125F"/>
    <w:rsid w:val="00DF128D"/>
    <w:rsid w:val="00DF149A"/>
    <w:rsid w:val="00DF15EB"/>
    <w:rsid w:val="00DF169E"/>
    <w:rsid w:val="00DF1740"/>
    <w:rsid w:val="00DF1812"/>
    <w:rsid w:val="00DF190E"/>
    <w:rsid w:val="00DF195F"/>
    <w:rsid w:val="00DF1B5F"/>
    <w:rsid w:val="00DF1C0F"/>
    <w:rsid w:val="00DF209B"/>
    <w:rsid w:val="00DF20C8"/>
    <w:rsid w:val="00DF2106"/>
    <w:rsid w:val="00DF2158"/>
    <w:rsid w:val="00DF2161"/>
    <w:rsid w:val="00DF21E2"/>
    <w:rsid w:val="00DF245C"/>
    <w:rsid w:val="00DF24E0"/>
    <w:rsid w:val="00DF2792"/>
    <w:rsid w:val="00DF27E3"/>
    <w:rsid w:val="00DF2812"/>
    <w:rsid w:val="00DF2962"/>
    <w:rsid w:val="00DF2BC4"/>
    <w:rsid w:val="00DF2BCC"/>
    <w:rsid w:val="00DF2C38"/>
    <w:rsid w:val="00DF2CAD"/>
    <w:rsid w:val="00DF2E90"/>
    <w:rsid w:val="00DF32F7"/>
    <w:rsid w:val="00DF33FF"/>
    <w:rsid w:val="00DF3430"/>
    <w:rsid w:val="00DF38E7"/>
    <w:rsid w:val="00DF38F9"/>
    <w:rsid w:val="00DF3977"/>
    <w:rsid w:val="00DF3BB2"/>
    <w:rsid w:val="00DF3C88"/>
    <w:rsid w:val="00DF3CA1"/>
    <w:rsid w:val="00DF3D8B"/>
    <w:rsid w:val="00DF3F0F"/>
    <w:rsid w:val="00DF4015"/>
    <w:rsid w:val="00DF4019"/>
    <w:rsid w:val="00DF4055"/>
    <w:rsid w:val="00DF409B"/>
    <w:rsid w:val="00DF40D9"/>
    <w:rsid w:val="00DF4256"/>
    <w:rsid w:val="00DF42AB"/>
    <w:rsid w:val="00DF453A"/>
    <w:rsid w:val="00DF4583"/>
    <w:rsid w:val="00DF458A"/>
    <w:rsid w:val="00DF4751"/>
    <w:rsid w:val="00DF4769"/>
    <w:rsid w:val="00DF47FF"/>
    <w:rsid w:val="00DF4896"/>
    <w:rsid w:val="00DF4A1C"/>
    <w:rsid w:val="00DF4C86"/>
    <w:rsid w:val="00DF51D1"/>
    <w:rsid w:val="00DF540F"/>
    <w:rsid w:val="00DF543E"/>
    <w:rsid w:val="00DF5600"/>
    <w:rsid w:val="00DF58FF"/>
    <w:rsid w:val="00DF5A47"/>
    <w:rsid w:val="00DF5D19"/>
    <w:rsid w:val="00DF5D5E"/>
    <w:rsid w:val="00DF5E1F"/>
    <w:rsid w:val="00DF614C"/>
    <w:rsid w:val="00DF63B4"/>
    <w:rsid w:val="00DF66EF"/>
    <w:rsid w:val="00DF686A"/>
    <w:rsid w:val="00DF6A34"/>
    <w:rsid w:val="00DF6BB3"/>
    <w:rsid w:val="00DF6FDA"/>
    <w:rsid w:val="00DF7223"/>
    <w:rsid w:val="00DF731F"/>
    <w:rsid w:val="00DF737B"/>
    <w:rsid w:val="00DF75A7"/>
    <w:rsid w:val="00DF7986"/>
    <w:rsid w:val="00DF7B4C"/>
    <w:rsid w:val="00DF7CBB"/>
    <w:rsid w:val="00DF7F3D"/>
    <w:rsid w:val="00DF7FDE"/>
    <w:rsid w:val="00E001A0"/>
    <w:rsid w:val="00E0053E"/>
    <w:rsid w:val="00E006D5"/>
    <w:rsid w:val="00E006DB"/>
    <w:rsid w:val="00E0072E"/>
    <w:rsid w:val="00E00A47"/>
    <w:rsid w:val="00E00A81"/>
    <w:rsid w:val="00E00B1C"/>
    <w:rsid w:val="00E01100"/>
    <w:rsid w:val="00E01267"/>
    <w:rsid w:val="00E01381"/>
    <w:rsid w:val="00E014CE"/>
    <w:rsid w:val="00E016D3"/>
    <w:rsid w:val="00E0196E"/>
    <w:rsid w:val="00E01BB4"/>
    <w:rsid w:val="00E01C06"/>
    <w:rsid w:val="00E01D99"/>
    <w:rsid w:val="00E01EDF"/>
    <w:rsid w:val="00E0204D"/>
    <w:rsid w:val="00E02060"/>
    <w:rsid w:val="00E02070"/>
    <w:rsid w:val="00E02199"/>
    <w:rsid w:val="00E023A5"/>
    <w:rsid w:val="00E02488"/>
    <w:rsid w:val="00E0249C"/>
    <w:rsid w:val="00E0256A"/>
    <w:rsid w:val="00E02A56"/>
    <w:rsid w:val="00E02AA6"/>
    <w:rsid w:val="00E02B6A"/>
    <w:rsid w:val="00E02C4F"/>
    <w:rsid w:val="00E02D05"/>
    <w:rsid w:val="00E02DAE"/>
    <w:rsid w:val="00E02E75"/>
    <w:rsid w:val="00E02F05"/>
    <w:rsid w:val="00E03088"/>
    <w:rsid w:val="00E03090"/>
    <w:rsid w:val="00E0340C"/>
    <w:rsid w:val="00E035AB"/>
    <w:rsid w:val="00E03770"/>
    <w:rsid w:val="00E03974"/>
    <w:rsid w:val="00E03BC1"/>
    <w:rsid w:val="00E03E98"/>
    <w:rsid w:val="00E03EEB"/>
    <w:rsid w:val="00E03FA2"/>
    <w:rsid w:val="00E040F2"/>
    <w:rsid w:val="00E0429C"/>
    <w:rsid w:val="00E0464C"/>
    <w:rsid w:val="00E048F6"/>
    <w:rsid w:val="00E04A0E"/>
    <w:rsid w:val="00E05032"/>
    <w:rsid w:val="00E051D2"/>
    <w:rsid w:val="00E05232"/>
    <w:rsid w:val="00E05701"/>
    <w:rsid w:val="00E0575C"/>
    <w:rsid w:val="00E0586A"/>
    <w:rsid w:val="00E05AD0"/>
    <w:rsid w:val="00E05CF4"/>
    <w:rsid w:val="00E05F42"/>
    <w:rsid w:val="00E06519"/>
    <w:rsid w:val="00E065A6"/>
    <w:rsid w:val="00E06790"/>
    <w:rsid w:val="00E06A01"/>
    <w:rsid w:val="00E06CC9"/>
    <w:rsid w:val="00E06D0A"/>
    <w:rsid w:val="00E06ED2"/>
    <w:rsid w:val="00E06EE3"/>
    <w:rsid w:val="00E06F40"/>
    <w:rsid w:val="00E06F64"/>
    <w:rsid w:val="00E070FD"/>
    <w:rsid w:val="00E071C4"/>
    <w:rsid w:val="00E071E3"/>
    <w:rsid w:val="00E07403"/>
    <w:rsid w:val="00E07617"/>
    <w:rsid w:val="00E07678"/>
    <w:rsid w:val="00E076E0"/>
    <w:rsid w:val="00E078E2"/>
    <w:rsid w:val="00E07D06"/>
    <w:rsid w:val="00E07E07"/>
    <w:rsid w:val="00E07F8E"/>
    <w:rsid w:val="00E10092"/>
    <w:rsid w:val="00E100AF"/>
    <w:rsid w:val="00E1029A"/>
    <w:rsid w:val="00E102C5"/>
    <w:rsid w:val="00E10434"/>
    <w:rsid w:val="00E1044E"/>
    <w:rsid w:val="00E10453"/>
    <w:rsid w:val="00E1052F"/>
    <w:rsid w:val="00E10A84"/>
    <w:rsid w:val="00E10B6B"/>
    <w:rsid w:val="00E10B79"/>
    <w:rsid w:val="00E10D1A"/>
    <w:rsid w:val="00E10F00"/>
    <w:rsid w:val="00E1100A"/>
    <w:rsid w:val="00E11288"/>
    <w:rsid w:val="00E115A0"/>
    <w:rsid w:val="00E11676"/>
    <w:rsid w:val="00E116B2"/>
    <w:rsid w:val="00E11815"/>
    <w:rsid w:val="00E119AB"/>
    <w:rsid w:val="00E11EBD"/>
    <w:rsid w:val="00E11FA0"/>
    <w:rsid w:val="00E123E1"/>
    <w:rsid w:val="00E12497"/>
    <w:rsid w:val="00E124D7"/>
    <w:rsid w:val="00E12542"/>
    <w:rsid w:val="00E127BC"/>
    <w:rsid w:val="00E12AD5"/>
    <w:rsid w:val="00E12DC6"/>
    <w:rsid w:val="00E12EB7"/>
    <w:rsid w:val="00E12F50"/>
    <w:rsid w:val="00E1311C"/>
    <w:rsid w:val="00E131A6"/>
    <w:rsid w:val="00E13280"/>
    <w:rsid w:val="00E133C3"/>
    <w:rsid w:val="00E13449"/>
    <w:rsid w:val="00E134FB"/>
    <w:rsid w:val="00E13532"/>
    <w:rsid w:val="00E135F1"/>
    <w:rsid w:val="00E13BA2"/>
    <w:rsid w:val="00E13C47"/>
    <w:rsid w:val="00E13E48"/>
    <w:rsid w:val="00E13E56"/>
    <w:rsid w:val="00E13EAF"/>
    <w:rsid w:val="00E140AC"/>
    <w:rsid w:val="00E140E8"/>
    <w:rsid w:val="00E140FB"/>
    <w:rsid w:val="00E14194"/>
    <w:rsid w:val="00E145DD"/>
    <w:rsid w:val="00E14690"/>
    <w:rsid w:val="00E146CD"/>
    <w:rsid w:val="00E1471F"/>
    <w:rsid w:val="00E1482C"/>
    <w:rsid w:val="00E14955"/>
    <w:rsid w:val="00E14B9A"/>
    <w:rsid w:val="00E14E21"/>
    <w:rsid w:val="00E14EAB"/>
    <w:rsid w:val="00E14F1C"/>
    <w:rsid w:val="00E14F73"/>
    <w:rsid w:val="00E15078"/>
    <w:rsid w:val="00E1535E"/>
    <w:rsid w:val="00E15389"/>
    <w:rsid w:val="00E153E4"/>
    <w:rsid w:val="00E1563B"/>
    <w:rsid w:val="00E15748"/>
    <w:rsid w:val="00E157C8"/>
    <w:rsid w:val="00E15873"/>
    <w:rsid w:val="00E158D7"/>
    <w:rsid w:val="00E159C4"/>
    <w:rsid w:val="00E15DC4"/>
    <w:rsid w:val="00E15E5B"/>
    <w:rsid w:val="00E16515"/>
    <w:rsid w:val="00E16573"/>
    <w:rsid w:val="00E169CF"/>
    <w:rsid w:val="00E16BBF"/>
    <w:rsid w:val="00E16E65"/>
    <w:rsid w:val="00E16EAE"/>
    <w:rsid w:val="00E16EE1"/>
    <w:rsid w:val="00E16FE3"/>
    <w:rsid w:val="00E16FEE"/>
    <w:rsid w:val="00E171B3"/>
    <w:rsid w:val="00E171B4"/>
    <w:rsid w:val="00E171E8"/>
    <w:rsid w:val="00E172E3"/>
    <w:rsid w:val="00E17386"/>
    <w:rsid w:val="00E17469"/>
    <w:rsid w:val="00E17546"/>
    <w:rsid w:val="00E175FF"/>
    <w:rsid w:val="00E1780D"/>
    <w:rsid w:val="00E1780F"/>
    <w:rsid w:val="00E17856"/>
    <w:rsid w:val="00E1786A"/>
    <w:rsid w:val="00E17C54"/>
    <w:rsid w:val="00E20058"/>
    <w:rsid w:val="00E20138"/>
    <w:rsid w:val="00E201A4"/>
    <w:rsid w:val="00E201D2"/>
    <w:rsid w:val="00E204E4"/>
    <w:rsid w:val="00E2052B"/>
    <w:rsid w:val="00E2053B"/>
    <w:rsid w:val="00E206AA"/>
    <w:rsid w:val="00E2082B"/>
    <w:rsid w:val="00E20981"/>
    <w:rsid w:val="00E20C84"/>
    <w:rsid w:val="00E20E1D"/>
    <w:rsid w:val="00E20E44"/>
    <w:rsid w:val="00E21427"/>
    <w:rsid w:val="00E214BC"/>
    <w:rsid w:val="00E219E4"/>
    <w:rsid w:val="00E21AA6"/>
    <w:rsid w:val="00E21BC5"/>
    <w:rsid w:val="00E21CAE"/>
    <w:rsid w:val="00E21DEA"/>
    <w:rsid w:val="00E21F38"/>
    <w:rsid w:val="00E222FC"/>
    <w:rsid w:val="00E22501"/>
    <w:rsid w:val="00E225C1"/>
    <w:rsid w:val="00E22644"/>
    <w:rsid w:val="00E22962"/>
    <w:rsid w:val="00E22AEC"/>
    <w:rsid w:val="00E22C3D"/>
    <w:rsid w:val="00E22DD1"/>
    <w:rsid w:val="00E22F8D"/>
    <w:rsid w:val="00E22FDC"/>
    <w:rsid w:val="00E23039"/>
    <w:rsid w:val="00E231F8"/>
    <w:rsid w:val="00E235D1"/>
    <w:rsid w:val="00E239E8"/>
    <w:rsid w:val="00E23BDD"/>
    <w:rsid w:val="00E23F07"/>
    <w:rsid w:val="00E2418F"/>
    <w:rsid w:val="00E24B7C"/>
    <w:rsid w:val="00E24D64"/>
    <w:rsid w:val="00E25174"/>
    <w:rsid w:val="00E25239"/>
    <w:rsid w:val="00E2528F"/>
    <w:rsid w:val="00E25552"/>
    <w:rsid w:val="00E255CE"/>
    <w:rsid w:val="00E257C0"/>
    <w:rsid w:val="00E258EA"/>
    <w:rsid w:val="00E2593C"/>
    <w:rsid w:val="00E259DC"/>
    <w:rsid w:val="00E25C6A"/>
    <w:rsid w:val="00E25C6B"/>
    <w:rsid w:val="00E25C70"/>
    <w:rsid w:val="00E25F40"/>
    <w:rsid w:val="00E2622F"/>
    <w:rsid w:val="00E2633A"/>
    <w:rsid w:val="00E26732"/>
    <w:rsid w:val="00E2673B"/>
    <w:rsid w:val="00E267E7"/>
    <w:rsid w:val="00E269FF"/>
    <w:rsid w:val="00E26B20"/>
    <w:rsid w:val="00E26F98"/>
    <w:rsid w:val="00E270C5"/>
    <w:rsid w:val="00E2720C"/>
    <w:rsid w:val="00E27331"/>
    <w:rsid w:val="00E2733D"/>
    <w:rsid w:val="00E27658"/>
    <w:rsid w:val="00E277FB"/>
    <w:rsid w:val="00E27834"/>
    <w:rsid w:val="00E279DF"/>
    <w:rsid w:val="00E27A10"/>
    <w:rsid w:val="00E27B80"/>
    <w:rsid w:val="00E27F80"/>
    <w:rsid w:val="00E30028"/>
    <w:rsid w:val="00E30539"/>
    <w:rsid w:val="00E3068A"/>
    <w:rsid w:val="00E30756"/>
    <w:rsid w:val="00E30A14"/>
    <w:rsid w:val="00E30B7D"/>
    <w:rsid w:val="00E30ECB"/>
    <w:rsid w:val="00E31007"/>
    <w:rsid w:val="00E310D1"/>
    <w:rsid w:val="00E3130A"/>
    <w:rsid w:val="00E3141E"/>
    <w:rsid w:val="00E3166F"/>
    <w:rsid w:val="00E31798"/>
    <w:rsid w:val="00E31955"/>
    <w:rsid w:val="00E31D6B"/>
    <w:rsid w:val="00E31E91"/>
    <w:rsid w:val="00E31F7B"/>
    <w:rsid w:val="00E32197"/>
    <w:rsid w:val="00E32304"/>
    <w:rsid w:val="00E3254A"/>
    <w:rsid w:val="00E32836"/>
    <w:rsid w:val="00E32839"/>
    <w:rsid w:val="00E32D35"/>
    <w:rsid w:val="00E32D9F"/>
    <w:rsid w:val="00E332AE"/>
    <w:rsid w:val="00E33317"/>
    <w:rsid w:val="00E3334A"/>
    <w:rsid w:val="00E3346A"/>
    <w:rsid w:val="00E3362E"/>
    <w:rsid w:val="00E3388E"/>
    <w:rsid w:val="00E338C0"/>
    <w:rsid w:val="00E338CE"/>
    <w:rsid w:val="00E33940"/>
    <w:rsid w:val="00E33A2E"/>
    <w:rsid w:val="00E33EE2"/>
    <w:rsid w:val="00E33F78"/>
    <w:rsid w:val="00E340F0"/>
    <w:rsid w:val="00E345E5"/>
    <w:rsid w:val="00E34B24"/>
    <w:rsid w:val="00E34D16"/>
    <w:rsid w:val="00E34DD2"/>
    <w:rsid w:val="00E34E92"/>
    <w:rsid w:val="00E34EF7"/>
    <w:rsid w:val="00E35076"/>
    <w:rsid w:val="00E35421"/>
    <w:rsid w:val="00E354C7"/>
    <w:rsid w:val="00E355AE"/>
    <w:rsid w:val="00E35626"/>
    <w:rsid w:val="00E357A0"/>
    <w:rsid w:val="00E3592C"/>
    <w:rsid w:val="00E35938"/>
    <w:rsid w:val="00E35A70"/>
    <w:rsid w:val="00E35CEE"/>
    <w:rsid w:val="00E35D4F"/>
    <w:rsid w:val="00E35E0C"/>
    <w:rsid w:val="00E35FC9"/>
    <w:rsid w:val="00E36519"/>
    <w:rsid w:val="00E366B7"/>
    <w:rsid w:val="00E36800"/>
    <w:rsid w:val="00E368B7"/>
    <w:rsid w:val="00E36FC8"/>
    <w:rsid w:val="00E3704F"/>
    <w:rsid w:val="00E370CC"/>
    <w:rsid w:val="00E3714E"/>
    <w:rsid w:val="00E37166"/>
    <w:rsid w:val="00E37191"/>
    <w:rsid w:val="00E373C2"/>
    <w:rsid w:val="00E374EF"/>
    <w:rsid w:val="00E37F7B"/>
    <w:rsid w:val="00E37F7E"/>
    <w:rsid w:val="00E37FB0"/>
    <w:rsid w:val="00E40081"/>
    <w:rsid w:val="00E4013B"/>
    <w:rsid w:val="00E402C1"/>
    <w:rsid w:val="00E406B7"/>
    <w:rsid w:val="00E40765"/>
    <w:rsid w:val="00E4077B"/>
    <w:rsid w:val="00E408AB"/>
    <w:rsid w:val="00E408EA"/>
    <w:rsid w:val="00E4094E"/>
    <w:rsid w:val="00E40B2C"/>
    <w:rsid w:val="00E40EFE"/>
    <w:rsid w:val="00E40F33"/>
    <w:rsid w:val="00E410F8"/>
    <w:rsid w:val="00E41128"/>
    <w:rsid w:val="00E411AC"/>
    <w:rsid w:val="00E41200"/>
    <w:rsid w:val="00E4139C"/>
    <w:rsid w:val="00E4140B"/>
    <w:rsid w:val="00E41411"/>
    <w:rsid w:val="00E417C7"/>
    <w:rsid w:val="00E41B13"/>
    <w:rsid w:val="00E41C1D"/>
    <w:rsid w:val="00E41C27"/>
    <w:rsid w:val="00E41CF1"/>
    <w:rsid w:val="00E41DB4"/>
    <w:rsid w:val="00E42121"/>
    <w:rsid w:val="00E42161"/>
    <w:rsid w:val="00E429CE"/>
    <w:rsid w:val="00E42C3E"/>
    <w:rsid w:val="00E42DE6"/>
    <w:rsid w:val="00E42F8E"/>
    <w:rsid w:val="00E4312A"/>
    <w:rsid w:val="00E43278"/>
    <w:rsid w:val="00E43288"/>
    <w:rsid w:val="00E433BB"/>
    <w:rsid w:val="00E43508"/>
    <w:rsid w:val="00E43554"/>
    <w:rsid w:val="00E43716"/>
    <w:rsid w:val="00E4372B"/>
    <w:rsid w:val="00E438E4"/>
    <w:rsid w:val="00E4394C"/>
    <w:rsid w:val="00E439C9"/>
    <w:rsid w:val="00E43A56"/>
    <w:rsid w:val="00E43AA2"/>
    <w:rsid w:val="00E43E3B"/>
    <w:rsid w:val="00E43E44"/>
    <w:rsid w:val="00E43FC8"/>
    <w:rsid w:val="00E440BF"/>
    <w:rsid w:val="00E44335"/>
    <w:rsid w:val="00E445BD"/>
    <w:rsid w:val="00E447ED"/>
    <w:rsid w:val="00E448EE"/>
    <w:rsid w:val="00E44979"/>
    <w:rsid w:val="00E44A1C"/>
    <w:rsid w:val="00E44B47"/>
    <w:rsid w:val="00E44C34"/>
    <w:rsid w:val="00E44D76"/>
    <w:rsid w:val="00E44E95"/>
    <w:rsid w:val="00E44EF9"/>
    <w:rsid w:val="00E4508E"/>
    <w:rsid w:val="00E4555F"/>
    <w:rsid w:val="00E4566F"/>
    <w:rsid w:val="00E458A2"/>
    <w:rsid w:val="00E45942"/>
    <w:rsid w:val="00E45964"/>
    <w:rsid w:val="00E45B6E"/>
    <w:rsid w:val="00E45D17"/>
    <w:rsid w:val="00E45F51"/>
    <w:rsid w:val="00E46070"/>
    <w:rsid w:val="00E460F9"/>
    <w:rsid w:val="00E46153"/>
    <w:rsid w:val="00E462C0"/>
    <w:rsid w:val="00E462FF"/>
    <w:rsid w:val="00E4633D"/>
    <w:rsid w:val="00E463BB"/>
    <w:rsid w:val="00E4641E"/>
    <w:rsid w:val="00E4659A"/>
    <w:rsid w:val="00E4675C"/>
    <w:rsid w:val="00E469A7"/>
    <w:rsid w:val="00E46A2E"/>
    <w:rsid w:val="00E46A87"/>
    <w:rsid w:val="00E46ED5"/>
    <w:rsid w:val="00E47387"/>
    <w:rsid w:val="00E473B0"/>
    <w:rsid w:val="00E477BF"/>
    <w:rsid w:val="00E477C6"/>
    <w:rsid w:val="00E4787F"/>
    <w:rsid w:val="00E47979"/>
    <w:rsid w:val="00E47B86"/>
    <w:rsid w:val="00E47B9A"/>
    <w:rsid w:val="00E47D7C"/>
    <w:rsid w:val="00E47DA2"/>
    <w:rsid w:val="00E5006B"/>
    <w:rsid w:val="00E505F0"/>
    <w:rsid w:val="00E50677"/>
    <w:rsid w:val="00E509F7"/>
    <w:rsid w:val="00E50B9C"/>
    <w:rsid w:val="00E50C07"/>
    <w:rsid w:val="00E50C88"/>
    <w:rsid w:val="00E50D01"/>
    <w:rsid w:val="00E50D54"/>
    <w:rsid w:val="00E50FBF"/>
    <w:rsid w:val="00E51089"/>
    <w:rsid w:val="00E510CD"/>
    <w:rsid w:val="00E5141D"/>
    <w:rsid w:val="00E51503"/>
    <w:rsid w:val="00E5153A"/>
    <w:rsid w:val="00E51642"/>
    <w:rsid w:val="00E518A6"/>
    <w:rsid w:val="00E518CB"/>
    <w:rsid w:val="00E51993"/>
    <w:rsid w:val="00E51C78"/>
    <w:rsid w:val="00E51C93"/>
    <w:rsid w:val="00E51D38"/>
    <w:rsid w:val="00E51D3F"/>
    <w:rsid w:val="00E51F38"/>
    <w:rsid w:val="00E521BE"/>
    <w:rsid w:val="00E52685"/>
    <w:rsid w:val="00E527FC"/>
    <w:rsid w:val="00E52814"/>
    <w:rsid w:val="00E5299B"/>
    <w:rsid w:val="00E52ACC"/>
    <w:rsid w:val="00E52CC1"/>
    <w:rsid w:val="00E53049"/>
    <w:rsid w:val="00E53233"/>
    <w:rsid w:val="00E5323F"/>
    <w:rsid w:val="00E532DA"/>
    <w:rsid w:val="00E533EE"/>
    <w:rsid w:val="00E5345E"/>
    <w:rsid w:val="00E5346C"/>
    <w:rsid w:val="00E53A57"/>
    <w:rsid w:val="00E53E56"/>
    <w:rsid w:val="00E53EB4"/>
    <w:rsid w:val="00E5403A"/>
    <w:rsid w:val="00E54149"/>
    <w:rsid w:val="00E54368"/>
    <w:rsid w:val="00E54553"/>
    <w:rsid w:val="00E5462A"/>
    <w:rsid w:val="00E54773"/>
    <w:rsid w:val="00E549AB"/>
    <w:rsid w:val="00E54A16"/>
    <w:rsid w:val="00E54E88"/>
    <w:rsid w:val="00E5518D"/>
    <w:rsid w:val="00E558F5"/>
    <w:rsid w:val="00E5597E"/>
    <w:rsid w:val="00E559E8"/>
    <w:rsid w:val="00E55D94"/>
    <w:rsid w:val="00E560DA"/>
    <w:rsid w:val="00E5617E"/>
    <w:rsid w:val="00E561D2"/>
    <w:rsid w:val="00E56250"/>
    <w:rsid w:val="00E5643B"/>
    <w:rsid w:val="00E565A6"/>
    <w:rsid w:val="00E565C2"/>
    <w:rsid w:val="00E5665D"/>
    <w:rsid w:val="00E568FB"/>
    <w:rsid w:val="00E56BDB"/>
    <w:rsid w:val="00E56F84"/>
    <w:rsid w:val="00E57045"/>
    <w:rsid w:val="00E570A7"/>
    <w:rsid w:val="00E577D4"/>
    <w:rsid w:val="00E579F5"/>
    <w:rsid w:val="00E57A9C"/>
    <w:rsid w:val="00E57D2F"/>
    <w:rsid w:val="00E57E4F"/>
    <w:rsid w:val="00E57F00"/>
    <w:rsid w:val="00E60056"/>
    <w:rsid w:val="00E601B2"/>
    <w:rsid w:val="00E602A0"/>
    <w:rsid w:val="00E602AA"/>
    <w:rsid w:val="00E602D7"/>
    <w:rsid w:val="00E607EE"/>
    <w:rsid w:val="00E607EF"/>
    <w:rsid w:val="00E60F93"/>
    <w:rsid w:val="00E613A1"/>
    <w:rsid w:val="00E613D6"/>
    <w:rsid w:val="00E6156C"/>
    <w:rsid w:val="00E61C09"/>
    <w:rsid w:val="00E6218F"/>
    <w:rsid w:val="00E62201"/>
    <w:rsid w:val="00E6231B"/>
    <w:rsid w:val="00E62613"/>
    <w:rsid w:val="00E62616"/>
    <w:rsid w:val="00E62B21"/>
    <w:rsid w:val="00E62BFB"/>
    <w:rsid w:val="00E62D6B"/>
    <w:rsid w:val="00E62F4F"/>
    <w:rsid w:val="00E62F80"/>
    <w:rsid w:val="00E630D0"/>
    <w:rsid w:val="00E63126"/>
    <w:rsid w:val="00E63237"/>
    <w:rsid w:val="00E635BE"/>
    <w:rsid w:val="00E6377B"/>
    <w:rsid w:val="00E637EB"/>
    <w:rsid w:val="00E63CE4"/>
    <w:rsid w:val="00E63E44"/>
    <w:rsid w:val="00E63EF4"/>
    <w:rsid w:val="00E63F10"/>
    <w:rsid w:val="00E6416D"/>
    <w:rsid w:val="00E644D3"/>
    <w:rsid w:val="00E645EB"/>
    <w:rsid w:val="00E64663"/>
    <w:rsid w:val="00E64823"/>
    <w:rsid w:val="00E64B4E"/>
    <w:rsid w:val="00E64CA5"/>
    <w:rsid w:val="00E64CA6"/>
    <w:rsid w:val="00E64DCE"/>
    <w:rsid w:val="00E64E43"/>
    <w:rsid w:val="00E64F8A"/>
    <w:rsid w:val="00E6511C"/>
    <w:rsid w:val="00E6522E"/>
    <w:rsid w:val="00E652F9"/>
    <w:rsid w:val="00E654E7"/>
    <w:rsid w:val="00E65E3E"/>
    <w:rsid w:val="00E66037"/>
    <w:rsid w:val="00E66226"/>
    <w:rsid w:val="00E6629D"/>
    <w:rsid w:val="00E6634C"/>
    <w:rsid w:val="00E66B48"/>
    <w:rsid w:val="00E66B7B"/>
    <w:rsid w:val="00E66C60"/>
    <w:rsid w:val="00E66D54"/>
    <w:rsid w:val="00E66E3B"/>
    <w:rsid w:val="00E67132"/>
    <w:rsid w:val="00E671D1"/>
    <w:rsid w:val="00E6720D"/>
    <w:rsid w:val="00E6727B"/>
    <w:rsid w:val="00E672A2"/>
    <w:rsid w:val="00E6737B"/>
    <w:rsid w:val="00E67386"/>
    <w:rsid w:val="00E67518"/>
    <w:rsid w:val="00E676C1"/>
    <w:rsid w:val="00E676D1"/>
    <w:rsid w:val="00E67755"/>
    <w:rsid w:val="00E679E1"/>
    <w:rsid w:val="00E67AA3"/>
    <w:rsid w:val="00E67AED"/>
    <w:rsid w:val="00E67D16"/>
    <w:rsid w:val="00E67D2A"/>
    <w:rsid w:val="00E67D5E"/>
    <w:rsid w:val="00E67D9E"/>
    <w:rsid w:val="00E701ED"/>
    <w:rsid w:val="00E70600"/>
    <w:rsid w:val="00E707A0"/>
    <w:rsid w:val="00E70AD5"/>
    <w:rsid w:val="00E70D7C"/>
    <w:rsid w:val="00E70E3B"/>
    <w:rsid w:val="00E70F19"/>
    <w:rsid w:val="00E71046"/>
    <w:rsid w:val="00E71245"/>
    <w:rsid w:val="00E712B5"/>
    <w:rsid w:val="00E713B9"/>
    <w:rsid w:val="00E713D1"/>
    <w:rsid w:val="00E7149F"/>
    <w:rsid w:val="00E71597"/>
    <w:rsid w:val="00E71849"/>
    <w:rsid w:val="00E718A6"/>
    <w:rsid w:val="00E719C1"/>
    <w:rsid w:val="00E71A31"/>
    <w:rsid w:val="00E71AA0"/>
    <w:rsid w:val="00E71DC4"/>
    <w:rsid w:val="00E71E5A"/>
    <w:rsid w:val="00E7205A"/>
    <w:rsid w:val="00E720DE"/>
    <w:rsid w:val="00E72277"/>
    <w:rsid w:val="00E7243E"/>
    <w:rsid w:val="00E728A8"/>
    <w:rsid w:val="00E729E7"/>
    <w:rsid w:val="00E72B85"/>
    <w:rsid w:val="00E72BB4"/>
    <w:rsid w:val="00E72BD3"/>
    <w:rsid w:val="00E73484"/>
    <w:rsid w:val="00E73C50"/>
    <w:rsid w:val="00E73CC1"/>
    <w:rsid w:val="00E73F92"/>
    <w:rsid w:val="00E74036"/>
    <w:rsid w:val="00E740AC"/>
    <w:rsid w:val="00E74285"/>
    <w:rsid w:val="00E749F3"/>
    <w:rsid w:val="00E74A89"/>
    <w:rsid w:val="00E753F1"/>
    <w:rsid w:val="00E754FF"/>
    <w:rsid w:val="00E75519"/>
    <w:rsid w:val="00E758E9"/>
    <w:rsid w:val="00E75A0F"/>
    <w:rsid w:val="00E75AA6"/>
    <w:rsid w:val="00E75CF5"/>
    <w:rsid w:val="00E75D00"/>
    <w:rsid w:val="00E76569"/>
    <w:rsid w:val="00E7686A"/>
    <w:rsid w:val="00E76B96"/>
    <w:rsid w:val="00E76BC2"/>
    <w:rsid w:val="00E76D1D"/>
    <w:rsid w:val="00E76E32"/>
    <w:rsid w:val="00E77063"/>
    <w:rsid w:val="00E772C6"/>
    <w:rsid w:val="00E77554"/>
    <w:rsid w:val="00E775B4"/>
    <w:rsid w:val="00E777E2"/>
    <w:rsid w:val="00E77841"/>
    <w:rsid w:val="00E778CC"/>
    <w:rsid w:val="00E77CAC"/>
    <w:rsid w:val="00E77FD5"/>
    <w:rsid w:val="00E801CE"/>
    <w:rsid w:val="00E8039F"/>
    <w:rsid w:val="00E809E6"/>
    <w:rsid w:val="00E80A16"/>
    <w:rsid w:val="00E80A9C"/>
    <w:rsid w:val="00E80B39"/>
    <w:rsid w:val="00E81066"/>
    <w:rsid w:val="00E8121B"/>
    <w:rsid w:val="00E812DF"/>
    <w:rsid w:val="00E813B3"/>
    <w:rsid w:val="00E819D1"/>
    <w:rsid w:val="00E81B4E"/>
    <w:rsid w:val="00E81CB8"/>
    <w:rsid w:val="00E81DD7"/>
    <w:rsid w:val="00E81E93"/>
    <w:rsid w:val="00E82093"/>
    <w:rsid w:val="00E82143"/>
    <w:rsid w:val="00E82222"/>
    <w:rsid w:val="00E8248A"/>
    <w:rsid w:val="00E8280B"/>
    <w:rsid w:val="00E82843"/>
    <w:rsid w:val="00E82887"/>
    <w:rsid w:val="00E830F4"/>
    <w:rsid w:val="00E8320B"/>
    <w:rsid w:val="00E832E7"/>
    <w:rsid w:val="00E8342F"/>
    <w:rsid w:val="00E83497"/>
    <w:rsid w:val="00E835BA"/>
    <w:rsid w:val="00E83678"/>
    <w:rsid w:val="00E83733"/>
    <w:rsid w:val="00E8375F"/>
    <w:rsid w:val="00E83827"/>
    <w:rsid w:val="00E83AF1"/>
    <w:rsid w:val="00E83CCC"/>
    <w:rsid w:val="00E83CFF"/>
    <w:rsid w:val="00E83E13"/>
    <w:rsid w:val="00E83E96"/>
    <w:rsid w:val="00E8425F"/>
    <w:rsid w:val="00E8445B"/>
    <w:rsid w:val="00E844F4"/>
    <w:rsid w:val="00E846E5"/>
    <w:rsid w:val="00E846F8"/>
    <w:rsid w:val="00E848E0"/>
    <w:rsid w:val="00E849CD"/>
    <w:rsid w:val="00E84BD8"/>
    <w:rsid w:val="00E84CC0"/>
    <w:rsid w:val="00E84D8C"/>
    <w:rsid w:val="00E84F67"/>
    <w:rsid w:val="00E853D8"/>
    <w:rsid w:val="00E8542C"/>
    <w:rsid w:val="00E85556"/>
    <w:rsid w:val="00E856B2"/>
    <w:rsid w:val="00E856B4"/>
    <w:rsid w:val="00E857AC"/>
    <w:rsid w:val="00E8582A"/>
    <w:rsid w:val="00E8585C"/>
    <w:rsid w:val="00E85903"/>
    <w:rsid w:val="00E85B01"/>
    <w:rsid w:val="00E85CA9"/>
    <w:rsid w:val="00E85E32"/>
    <w:rsid w:val="00E85F41"/>
    <w:rsid w:val="00E8605F"/>
    <w:rsid w:val="00E860E8"/>
    <w:rsid w:val="00E8640B"/>
    <w:rsid w:val="00E864C0"/>
    <w:rsid w:val="00E86751"/>
    <w:rsid w:val="00E86813"/>
    <w:rsid w:val="00E86B19"/>
    <w:rsid w:val="00E86C05"/>
    <w:rsid w:val="00E87153"/>
    <w:rsid w:val="00E872F8"/>
    <w:rsid w:val="00E878C8"/>
    <w:rsid w:val="00E87B73"/>
    <w:rsid w:val="00E87C80"/>
    <w:rsid w:val="00E87F1D"/>
    <w:rsid w:val="00E9002B"/>
    <w:rsid w:val="00E90756"/>
    <w:rsid w:val="00E907BA"/>
    <w:rsid w:val="00E908B7"/>
    <w:rsid w:val="00E909B8"/>
    <w:rsid w:val="00E90ADE"/>
    <w:rsid w:val="00E90B2B"/>
    <w:rsid w:val="00E90B7A"/>
    <w:rsid w:val="00E90CEC"/>
    <w:rsid w:val="00E90DDF"/>
    <w:rsid w:val="00E90E8F"/>
    <w:rsid w:val="00E9105C"/>
    <w:rsid w:val="00E91087"/>
    <w:rsid w:val="00E911E3"/>
    <w:rsid w:val="00E9133E"/>
    <w:rsid w:val="00E91595"/>
    <w:rsid w:val="00E916FD"/>
    <w:rsid w:val="00E9181D"/>
    <w:rsid w:val="00E91823"/>
    <w:rsid w:val="00E91B5A"/>
    <w:rsid w:val="00E91E28"/>
    <w:rsid w:val="00E9200C"/>
    <w:rsid w:val="00E9203D"/>
    <w:rsid w:val="00E922F1"/>
    <w:rsid w:val="00E922FC"/>
    <w:rsid w:val="00E92372"/>
    <w:rsid w:val="00E923BF"/>
    <w:rsid w:val="00E92500"/>
    <w:rsid w:val="00E9286B"/>
    <w:rsid w:val="00E92D2A"/>
    <w:rsid w:val="00E92E0A"/>
    <w:rsid w:val="00E92EEA"/>
    <w:rsid w:val="00E93049"/>
    <w:rsid w:val="00E93156"/>
    <w:rsid w:val="00E931F4"/>
    <w:rsid w:val="00E9347F"/>
    <w:rsid w:val="00E93486"/>
    <w:rsid w:val="00E93714"/>
    <w:rsid w:val="00E9393C"/>
    <w:rsid w:val="00E93970"/>
    <w:rsid w:val="00E9398D"/>
    <w:rsid w:val="00E93A3E"/>
    <w:rsid w:val="00E94130"/>
    <w:rsid w:val="00E94167"/>
    <w:rsid w:val="00E94374"/>
    <w:rsid w:val="00E94480"/>
    <w:rsid w:val="00E946E2"/>
    <w:rsid w:val="00E9484B"/>
    <w:rsid w:val="00E949CF"/>
    <w:rsid w:val="00E949D7"/>
    <w:rsid w:val="00E94CDD"/>
    <w:rsid w:val="00E94E11"/>
    <w:rsid w:val="00E94FB6"/>
    <w:rsid w:val="00E95320"/>
    <w:rsid w:val="00E9548C"/>
    <w:rsid w:val="00E95531"/>
    <w:rsid w:val="00E9599C"/>
    <w:rsid w:val="00E95A0C"/>
    <w:rsid w:val="00E95A6B"/>
    <w:rsid w:val="00E95C43"/>
    <w:rsid w:val="00E95F4F"/>
    <w:rsid w:val="00E95FA8"/>
    <w:rsid w:val="00E96339"/>
    <w:rsid w:val="00E96361"/>
    <w:rsid w:val="00E9647F"/>
    <w:rsid w:val="00E965A4"/>
    <w:rsid w:val="00E96C3C"/>
    <w:rsid w:val="00E96CBC"/>
    <w:rsid w:val="00E9716D"/>
    <w:rsid w:val="00E971B5"/>
    <w:rsid w:val="00E97675"/>
    <w:rsid w:val="00E97954"/>
    <w:rsid w:val="00E979D4"/>
    <w:rsid w:val="00E97AD3"/>
    <w:rsid w:val="00E97C09"/>
    <w:rsid w:val="00E97E13"/>
    <w:rsid w:val="00E97FFB"/>
    <w:rsid w:val="00EA03CF"/>
    <w:rsid w:val="00EA047B"/>
    <w:rsid w:val="00EA06B5"/>
    <w:rsid w:val="00EA08CF"/>
    <w:rsid w:val="00EA0C2A"/>
    <w:rsid w:val="00EA0E2F"/>
    <w:rsid w:val="00EA100B"/>
    <w:rsid w:val="00EA119B"/>
    <w:rsid w:val="00EA1435"/>
    <w:rsid w:val="00EA153E"/>
    <w:rsid w:val="00EA158D"/>
    <w:rsid w:val="00EA162E"/>
    <w:rsid w:val="00EA1C38"/>
    <w:rsid w:val="00EA1CAC"/>
    <w:rsid w:val="00EA1CBA"/>
    <w:rsid w:val="00EA1EF8"/>
    <w:rsid w:val="00EA1F47"/>
    <w:rsid w:val="00EA1F78"/>
    <w:rsid w:val="00EA1FF5"/>
    <w:rsid w:val="00EA2750"/>
    <w:rsid w:val="00EA281A"/>
    <w:rsid w:val="00EA28C6"/>
    <w:rsid w:val="00EA2AB4"/>
    <w:rsid w:val="00EA2B0A"/>
    <w:rsid w:val="00EA2B18"/>
    <w:rsid w:val="00EA2C19"/>
    <w:rsid w:val="00EA32FD"/>
    <w:rsid w:val="00EA3468"/>
    <w:rsid w:val="00EA3528"/>
    <w:rsid w:val="00EA35B2"/>
    <w:rsid w:val="00EA372D"/>
    <w:rsid w:val="00EA38E9"/>
    <w:rsid w:val="00EA3936"/>
    <w:rsid w:val="00EA398C"/>
    <w:rsid w:val="00EA3D8A"/>
    <w:rsid w:val="00EA3F94"/>
    <w:rsid w:val="00EA4009"/>
    <w:rsid w:val="00EA4061"/>
    <w:rsid w:val="00EA41AF"/>
    <w:rsid w:val="00EA44DD"/>
    <w:rsid w:val="00EA4A0E"/>
    <w:rsid w:val="00EA4D05"/>
    <w:rsid w:val="00EA4D70"/>
    <w:rsid w:val="00EA5090"/>
    <w:rsid w:val="00EA5220"/>
    <w:rsid w:val="00EA5405"/>
    <w:rsid w:val="00EA5674"/>
    <w:rsid w:val="00EA56D0"/>
    <w:rsid w:val="00EA57E9"/>
    <w:rsid w:val="00EA5B8A"/>
    <w:rsid w:val="00EA5C78"/>
    <w:rsid w:val="00EA5F82"/>
    <w:rsid w:val="00EA611B"/>
    <w:rsid w:val="00EA64D1"/>
    <w:rsid w:val="00EA6582"/>
    <w:rsid w:val="00EA6BDD"/>
    <w:rsid w:val="00EA6DFE"/>
    <w:rsid w:val="00EA7024"/>
    <w:rsid w:val="00EA7084"/>
    <w:rsid w:val="00EA7100"/>
    <w:rsid w:val="00EA7108"/>
    <w:rsid w:val="00EA72A2"/>
    <w:rsid w:val="00EA74B7"/>
    <w:rsid w:val="00EA7AB4"/>
    <w:rsid w:val="00EA7AD3"/>
    <w:rsid w:val="00EA7AD8"/>
    <w:rsid w:val="00EA7AEB"/>
    <w:rsid w:val="00EA7D9D"/>
    <w:rsid w:val="00EB0467"/>
    <w:rsid w:val="00EB04A8"/>
    <w:rsid w:val="00EB0585"/>
    <w:rsid w:val="00EB05F3"/>
    <w:rsid w:val="00EB08BC"/>
    <w:rsid w:val="00EB0991"/>
    <w:rsid w:val="00EB0A5D"/>
    <w:rsid w:val="00EB0CAD"/>
    <w:rsid w:val="00EB0D4E"/>
    <w:rsid w:val="00EB0DD8"/>
    <w:rsid w:val="00EB0E2B"/>
    <w:rsid w:val="00EB1109"/>
    <w:rsid w:val="00EB1162"/>
    <w:rsid w:val="00EB1781"/>
    <w:rsid w:val="00EB1A91"/>
    <w:rsid w:val="00EB1D8F"/>
    <w:rsid w:val="00EB1E83"/>
    <w:rsid w:val="00EB1F2D"/>
    <w:rsid w:val="00EB2029"/>
    <w:rsid w:val="00EB2043"/>
    <w:rsid w:val="00EB2152"/>
    <w:rsid w:val="00EB219A"/>
    <w:rsid w:val="00EB2203"/>
    <w:rsid w:val="00EB247A"/>
    <w:rsid w:val="00EB251F"/>
    <w:rsid w:val="00EB265D"/>
    <w:rsid w:val="00EB297A"/>
    <w:rsid w:val="00EB29A0"/>
    <w:rsid w:val="00EB2CEA"/>
    <w:rsid w:val="00EB2D71"/>
    <w:rsid w:val="00EB2ED4"/>
    <w:rsid w:val="00EB2FAB"/>
    <w:rsid w:val="00EB332E"/>
    <w:rsid w:val="00EB338D"/>
    <w:rsid w:val="00EB34C4"/>
    <w:rsid w:val="00EB3CBF"/>
    <w:rsid w:val="00EB3D10"/>
    <w:rsid w:val="00EB3E47"/>
    <w:rsid w:val="00EB4168"/>
    <w:rsid w:val="00EB4353"/>
    <w:rsid w:val="00EB4434"/>
    <w:rsid w:val="00EB45C5"/>
    <w:rsid w:val="00EB4809"/>
    <w:rsid w:val="00EB480A"/>
    <w:rsid w:val="00EB485D"/>
    <w:rsid w:val="00EB4A01"/>
    <w:rsid w:val="00EB4D7B"/>
    <w:rsid w:val="00EB50B5"/>
    <w:rsid w:val="00EB5158"/>
    <w:rsid w:val="00EB51A7"/>
    <w:rsid w:val="00EB5529"/>
    <w:rsid w:val="00EB5845"/>
    <w:rsid w:val="00EB5C82"/>
    <w:rsid w:val="00EB5CCD"/>
    <w:rsid w:val="00EB5FE3"/>
    <w:rsid w:val="00EB602C"/>
    <w:rsid w:val="00EB607A"/>
    <w:rsid w:val="00EB628C"/>
    <w:rsid w:val="00EB635F"/>
    <w:rsid w:val="00EB65EF"/>
    <w:rsid w:val="00EB6AE6"/>
    <w:rsid w:val="00EB734D"/>
    <w:rsid w:val="00EB74E7"/>
    <w:rsid w:val="00EB77C4"/>
    <w:rsid w:val="00EB77C7"/>
    <w:rsid w:val="00EB78B5"/>
    <w:rsid w:val="00EB790B"/>
    <w:rsid w:val="00EB79C3"/>
    <w:rsid w:val="00EB7AE1"/>
    <w:rsid w:val="00EB7BE4"/>
    <w:rsid w:val="00EC0089"/>
    <w:rsid w:val="00EC0137"/>
    <w:rsid w:val="00EC0209"/>
    <w:rsid w:val="00EC0225"/>
    <w:rsid w:val="00EC0379"/>
    <w:rsid w:val="00EC037A"/>
    <w:rsid w:val="00EC057B"/>
    <w:rsid w:val="00EC06DA"/>
    <w:rsid w:val="00EC073F"/>
    <w:rsid w:val="00EC07F5"/>
    <w:rsid w:val="00EC07F6"/>
    <w:rsid w:val="00EC084B"/>
    <w:rsid w:val="00EC0E8A"/>
    <w:rsid w:val="00EC11A1"/>
    <w:rsid w:val="00EC1718"/>
    <w:rsid w:val="00EC1776"/>
    <w:rsid w:val="00EC1859"/>
    <w:rsid w:val="00EC1963"/>
    <w:rsid w:val="00EC1C3E"/>
    <w:rsid w:val="00EC1F23"/>
    <w:rsid w:val="00EC24FE"/>
    <w:rsid w:val="00EC270A"/>
    <w:rsid w:val="00EC27E1"/>
    <w:rsid w:val="00EC27FB"/>
    <w:rsid w:val="00EC2D57"/>
    <w:rsid w:val="00EC2D91"/>
    <w:rsid w:val="00EC39EF"/>
    <w:rsid w:val="00EC3A06"/>
    <w:rsid w:val="00EC3B1C"/>
    <w:rsid w:val="00EC3D29"/>
    <w:rsid w:val="00EC3F78"/>
    <w:rsid w:val="00EC3FD8"/>
    <w:rsid w:val="00EC41F4"/>
    <w:rsid w:val="00EC42AE"/>
    <w:rsid w:val="00EC4726"/>
    <w:rsid w:val="00EC4765"/>
    <w:rsid w:val="00EC49C0"/>
    <w:rsid w:val="00EC4BA6"/>
    <w:rsid w:val="00EC4E1F"/>
    <w:rsid w:val="00EC4ED2"/>
    <w:rsid w:val="00EC5127"/>
    <w:rsid w:val="00EC5635"/>
    <w:rsid w:val="00EC5818"/>
    <w:rsid w:val="00EC59B2"/>
    <w:rsid w:val="00EC59BF"/>
    <w:rsid w:val="00EC5F39"/>
    <w:rsid w:val="00EC5FB5"/>
    <w:rsid w:val="00EC62BE"/>
    <w:rsid w:val="00EC63AF"/>
    <w:rsid w:val="00EC6416"/>
    <w:rsid w:val="00EC6491"/>
    <w:rsid w:val="00EC6893"/>
    <w:rsid w:val="00EC69E5"/>
    <w:rsid w:val="00EC6A17"/>
    <w:rsid w:val="00EC6ABE"/>
    <w:rsid w:val="00EC6B30"/>
    <w:rsid w:val="00EC6CBC"/>
    <w:rsid w:val="00EC6F4D"/>
    <w:rsid w:val="00EC7084"/>
    <w:rsid w:val="00EC7545"/>
    <w:rsid w:val="00EC755B"/>
    <w:rsid w:val="00EC75D4"/>
    <w:rsid w:val="00EC7954"/>
    <w:rsid w:val="00EC7A5C"/>
    <w:rsid w:val="00EC7C4A"/>
    <w:rsid w:val="00EC7C59"/>
    <w:rsid w:val="00EC7DFE"/>
    <w:rsid w:val="00EC7F4E"/>
    <w:rsid w:val="00ED0230"/>
    <w:rsid w:val="00ED070C"/>
    <w:rsid w:val="00ED07E7"/>
    <w:rsid w:val="00ED07FC"/>
    <w:rsid w:val="00ED085C"/>
    <w:rsid w:val="00ED09A1"/>
    <w:rsid w:val="00ED0A5E"/>
    <w:rsid w:val="00ED0B24"/>
    <w:rsid w:val="00ED0B6E"/>
    <w:rsid w:val="00ED0C9F"/>
    <w:rsid w:val="00ED0DB9"/>
    <w:rsid w:val="00ED10E6"/>
    <w:rsid w:val="00ED134B"/>
    <w:rsid w:val="00ED13C3"/>
    <w:rsid w:val="00ED13F5"/>
    <w:rsid w:val="00ED14F0"/>
    <w:rsid w:val="00ED1F1D"/>
    <w:rsid w:val="00ED1F26"/>
    <w:rsid w:val="00ED1FDC"/>
    <w:rsid w:val="00ED20B2"/>
    <w:rsid w:val="00ED235F"/>
    <w:rsid w:val="00ED2520"/>
    <w:rsid w:val="00ED25E9"/>
    <w:rsid w:val="00ED2DED"/>
    <w:rsid w:val="00ED2E74"/>
    <w:rsid w:val="00ED2F3F"/>
    <w:rsid w:val="00ED30B5"/>
    <w:rsid w:val="00ED31CB"/>
    <w:rsid w:val="00ED36A1"/>
    <w:rsid w:val="00ED37BD"/>
    <w:rsid w:val="00ED3987"/>
    <w:rsid w:val="00ED3988"/>
    <w:rsid w:val="00ED3B1F"/>
    <w:rsid w:val="00ED3B72"/>
    <w:rsid w:val="00ED3BDB"/>
    <w:rsid w:val="00ED3D86"/>
    <w:rsid w:val="00ED3DB9"/>
    <w:rsid w:val="00ED4038"/>
    <w:rsid w:val="00ED4165"/>
    <w:rsid w:val="00ED41A6"/>
    <w:rsid w:val="00ED41EC"/>
    <w:rsid w:val="00ED41F6"/>
    <w:rsid w:val="00ED4317"/>
    <w:rsid w:val="00ED4353"/>
    <w:rsid w:val="00ED44F9"/>
    <w:rsid w:val="00ED4922"/>
    <w:rsid w:val="00ED4DB1"/>
    <w:rsid w:val="00ED5549"/>
    <w:rsid w:val="00ED57CB"/>
    <w:rsid w:val="00ED5D43"/>
    <w:rsid w:val="00ED5E91"/>
    <w:rsid w:val="00ED5FCD"/>
    <w:rsid w:val="00ED64A0"/>
    <w:rsid w:val="00ED692A"/>
    <w:rsid w:val="00ED6947"/>
    <w:rsid w:val="00ED6A20"/>
    <w:rsid w:val="00ED6AD8"/>
    <w:rsid w:val="00ED6D6A"/>
    <w:rsid w:val="00ED7109"/>
    <w:rsid w:val="00ED732E"/>
    <w:rsid w:val="00ED7639"/>
    <w:rsid w:val="00ED77A9"/>
    <w:rsid w:val="00ED78EB"/>
    <w:rsid w:val="00ED7A3E"/>
    <w:rsid w:val="00ED7A84"/>
    <w:rsid w:val="00ED7B25"/>
    <w:rsid w:val="00ED7C8C"/>
    <w:rsid w:val="00ED7EAA"/>
    <w:rsid w:val="00ED7F10"/>
    <w:rsid w:val="00ED7F51"/>
    <w:rsid w:val="00EE0009"/>
    <w:rsid w:val="00EE01E4"/>
    <w:rsid w:val="00EE0250"/>
    <w:rsid w:val="00EE02C7"/>
    <w:rsid w:val="00EE0A73"/>
    <w:rsid w:val="00EE0A78"/>
    <w:rsid w:val="00EE0BBA"/>
    <w:rsid w:val="00EE0E7D"/>
    <w:rsid w:val="00EE0F45"/>
    <w:rsid w:val="00EE10A2"/>
    <w:rsid w:val="00EE1110"/>
    <w:rsid w:val="00EE1289"/>
    <w:rsid w:val="00EE13D8"/>
    <w:rsid w:val="00EE1896"/>
    <w:rsid w:val="00EE1B74"/>
    <w:rsid w:val="00EE1E56"/>
    <w:rsid w:val="00EE1EF9"/>
    <w:rsid w:val="00EE1F99"/>
    <w:rsid w:val="00EE2455"/>
    <w:rsid w:val="00EE25A4"/>
    <w:rsid w:val="00EE2609"/>
    <w:rsid w:val="00EE26F5"/>
    <w:rsid w:val="00EE289A"/>
    <w:rsid w:val="00EE2A77"/>
    <w:rsid w:val="00EE2D15"/>
    <w:rsid w:val="00EE2DD4"/>
    <w:rsid w:val="00EE2E87"/>
    <w:rsid w:val="00EE2F1B"/>
    <w:rsid w:val="00EE30CA"/>
    <w:rsid w:val="00EE318D"/>
    <w:rsid w:val="00EE31D7"/>
    <w:rsid w:val="00EE3320"/>
    <w:rsid w:val="00EE353F"/>
    <w:rsid w:val="00EE35A4"/>
    <w:rsid w:val="00EE361F"/>
    <w:rsid w:val="00EE36A8"/>
    <w:rsid w:val="00EE387D"/>
    <w:rsid w:val="00EE3961"/>
    <w:rsid w:val="00EE3C90"/>
    <w:rsid w:val="00EE3E49"/>
    <w:rsid w:val="00EE3E67"/>
    <w:rsid w:val="00EE402B"/>
    <w:rsid w:val="00EE40C0"/>
    <w:rsid w:val="00EE4182"/>
    <w:rsid w:val="00EE4232"/>
    <w:rsid w:val="00EE4261"/>
    <w:rsid w:val="00EE4413"/>
    <w:rsid w:val="00EE44C9"/>
    <w:rsid w:val="00EE4954"/>
    <w:rsid w:val="00EE49DE"/>
    <w:rsid w:val="00EE4AD8"/>
    <w:rsid w:val="00EE4B34"/>
    <w:rsid w:val="00EE4C01"/>
    <w:rsid w:val="00EE4C03"/>
    <w:rsid w:val="00EE4D99"/>
    <w:rsid w:val="00EE4E25"/>
    <w:rsid w:val="00EE4FE1"/>
    <w:rsid w:val="00EE5191"/>
    <w:rsid w:val="00EE52E3"/>
    <w:rsid w:val="00EE53F9"/>
    <w:rsid w:val="00EE5661"/>
    <w:rsid w:val="00EE56F4"/>
    <w:rsid w:val="00EE5735"/>
    <w:rsid w:val="00EE5C64"/>
    <w:rsid w:val="00EE5EA0"/>
    <w:rsid w:val="00EE6123"/>
    <w:rsid w:val="00EE630D"/>
    <w:rsid w:val="00EE64F3"/>
    <w:rsid w:val="00EE64F6"/>
    <w:rsid w:val="00EE64FC"/>
    <w:rsid w:val="00EE6683"/>
    <w:rsid w:val="00EE6684"/>
    <w:rsid w:val="00EE68FE"/>
    <w:rsid w:val="00EE6A12"/>
    <w:rsid w:val="00EE6B12"/>
    <w:rsid w:val="00EE7114"/>
    <w:rsid w:val="00EE75A5"/>
    <w:rsid w:val="00EE75AF"/>
    <w:rsid w:val="00EE7612"/>
    <w:rsid w:val="00EE7762"/>
    <w:rsid w:val="00EE7A23"/>
    <w:rsid w:val="00EE7A30"/>
    <w:rsid w:val="00EE7C8B"/>
    <w:rsid w:val="00EE7CDB"/>
    <w:rsid w:val="00EE7E49"/>
    <w:rsid w:val="00EE7F1C"/>
    <w:rsid w:val="00EE7FC6"/>
    <w:rsid w:val="00EF010E"/>
    <w:rsid w:val="00EF0149"/>
    <w:rsid w:val="00EF0561"/>
    <w:rsid w:val="00EF07A7"/>
    <w:rsid w:val="00EF07BF"/>
    <w:rsid w:val="00EF09B2"/>
    <w:rsid w:val="00EF0BFE"/>
    <w:rsid w:val="00EF0C6A"/>
    <w:rsid w:val="00EF1043"/>
    <w:rsid w:val="00EF12BB"/>
    <w:rsid w:val="00EF1485"/>
    <w:rsid w:val="00EF1518"/>
    <w:rsid w:val="00EF1536"/>
    <w:rsid w:val="00EF1552"/>
    <w:rsid w:val="00EF16D0"/>
    <w:rsid w:val="00EF16F7"/>
    <w:rsid w:val="00EF1715"/>
    <w:rsid w:val="00EF1A81"/>
    <w:rsid w:val="00EF20CA"/>
    <w:rsid w:val="00EF21E1"/>
    <w:rsid w:val="00EF28DE"/>
    <w:rsid w:val="00EF2941"/>
    <w:rsid w:val="00EF2C99"/>
    <w:rsid w:val="00EF2CB8"/>
    <w:rsid w:val="00EF2E10"/>
    <w:rsid w:val="00EF2EDA"/>
    <w:rsid w:val="00EF31D8"/>
    <w:rsid w:val="00EF3402"/>
    <w:rsid w:val="00EF3438"/>
    <w:rsid w:val="00EF34FA"/>
    <w:rsid w:val="00EF3653"/>
    <w:rsid w:val="00EF376A"/>
    <w:rsid w:val="00EF3C53"/>
    <w:rsid w:val="00EF3D3F"/>
    <w:rsid w:val="00EF3D9F"/>
    <w:rsid w:val="00EF3DF0"/>
    <w:rsid w:val="00EF3E93"/>
    <w:rsid w:val="00EF4077"/>
    <w:rsid w:val="00EF40E2"/>
    <w:rsid w:val="00EF40E7"/>
    <w:rsid w:val="00EF429F"/>
    <w:rsid w:val="00EF45F5"/>
    <w:rsid w:val="00EF4761"/>
    <w:rsid w:val="00EF47B0"/>
    <w:rsid w:val="00EF4870"/>
    <w:rsid w:val="00EF48A2"/>
    <w:rsid w:val="00EF4A4B"/>
    <w:rsid w:val="00EF4C21"/>
    <w:rsid w:val="00EF4C7E"/>
    <w:rsid w:val="00EF4CBA"/>
    <w:rsid w:val="00EF4D31"/>
    <w:rsid w:val="00EF4DFD"/>
    <w:rsid w:val="00EF4E76"/>
    <w:rsid w:val="00EF5045"/>
    <w:rsid w:val="00EF52AE"/>
    <w:rsid w:val="00EF5640"/>
    <w:rsid w:val="00EF56C7"/>
    <w:rsid w:val="00EF56DE"/>
    <w:rsid w:val="00EF58E6"/>
    <w:rsid w:val="00EF59CA"/>
    <w:rsid w:val="00EF5B1E"/>
    <w:rsid w:val="00EF5D40"/>
    <w:rsid w:val="00EF5F4E"/>
    <w:rsid w:val="00EF61AB"/>
    <w:rsid w:val="00EF65C4"/>
    <w:rsid w:val="00EF6694"/>
    <w:rsid w:val="00EF6709"/>
    <w:rsid w:val="00EF6776"/>
    <w:rsid w:val="00EF6CE9"/>
    <w:rsid w:val="00EF6D5B"/>
    <w:rsid w:val="00EF6EA7"/>
    <w:rsid w:val="00EF6EB1"/>
    <w:rsid w:val="00EF6FE0"/>
    <w:rsid w:val="00EF70D1"/>
    <w:rsid w:val="00EF7186"/>
    <w:rsid w:val="00EF7309"/>
    <w:rsid w:val="00EF75D2"/>
    <w:rsid w:val="00EF7F92"/>
    <w:rsid w:val="00F00014"/>
    <w:rsid w:val="00F000D5"/>
    <w:rsid w:val="00F000FA"/>
    <w:rsid w:val="00F003EC"/>
    <w:rsid w:val="00F00456"/>
    <w:rsid w:val="00F00497"/>
    <w:rsid w:val="00F0057C"/>
    <w:rsid w:val="00F00737"/>
    <w:rsid w:val="00F00AE4"/>
    <w:rsid w:val="00F00AF0"/>
    <w:rsid w:val="00F00CE5"/>
    <w:rsid w:val="00F00D02"/>
    <w:rsid w:val="00F00FE4"/>
    <w:rsid w:val="00F01185"/>
    <w:rsid w:val="00F0120C"/>
    <w:rsid w:val="00F01279"/>
    <w:rsid w:val="00F01516"/>
    <w:rsid w:val="00F018BC"/>
    <w:rsid w:val="00F01A65"/>
    <w:rsid w:val="00F01BC9"/>
    <w:rsid w:val="00F01C2F"/>
    <w:rsid w:val="00F01C39"/>
    <w:rsid w:val="00F0214F"/>
    <w:rsid w:val="00F022E6"/>
    <w:rsid w:val="00F02350"/>
    <w:rsid w:val="00F0236D"/>
    <w:rsid w:val="00F024A1"/>
    <w:rsid w:val="00F026F1"/>
    <w:rsid w:val="00F02862"/>
    <w:rsid w:val="00F02B28"/>
    <w:rsid w:val="00F02CCE"/>
    <w:rsid w:val="00F02D62"/>
    <w:rsid w:val="00F02D91"/>
    <w:rsid w:val="00F02DCC"/>
    <w:rsid w:val="00F02ED6"/>
    <w:rsid w:val="00F032F1"/>
    <w:rsid w:val="00F0332C"/>
    <w:rsid w:val="00F035C5"/>
    <w:rsid w:val="00F03BB9"/>
    <w:rsid w:val="00F03C06"/>
    <w:rsid w:val="00F03D11"/>
    <w:rsid w:val="00F03EAA"/>
    <w:rsid w:val="00F0474C"/>
    <w:rsid w:val="00F047B3"/>
    <w:rsid w:val="00F047E1"/>
    <w:rsid w:val="00F04AE0"/>
    <w:rsid w:val="00F04BA9"/>
    <w:rsid w:val="00F04C53"/>
    <w:rsid w:val="00F04D38"/>
    <w:rsid w:val="00F04E1E"/>
    <w:rsid w:val="00F053C4"/>
    <w:rsid w:val="00F05535"/>
    <w:rsid w:val="00F05544"/>
    <w:rsid w:val="00F0560A"/>
    <w:rsid w:val="00F05995"/>
    <w:rsid w:val="00F05CDD"/>
    <w:rsid w:val="00F05F0F"/>
    <w:rsid w:val="00F0604C"/>
    <w:rsid w:val="00F0606A"/>
    <w:rsid w:val="00F06239"/>
    <w:rsid w:val="00F0639A"/>
    <w:rsid w:val="00F06409"/>
    <w:rsid w:val="00F06830"/>
    <w:rsid w:val="00F06967"/>
    <w:rsid w:val="00F06C2E"/>
    <w:rsid w:val="00F06D8A"/>
    <w:rsid w:val="00F06F5E"/>
    <w:rsid w:val="00F06F6B"/>
    <w:rsid w:val="00F07047"/>
    <w:rsid w:val="00F07337"/>
    <w:rsid w:val="00F07357"/>
    <w:rsid w:val="00F07533"/>
    <w:rsid w:val="00F07538"/>
    <w:rsid w:val="00F07832"/>
    <w:rsid w:val="00F07991"/>
    <w:rsid w:val="00F07B8A"/>
    <w:rsid w:val="00F07B97"/>
    <w:rsid w:val="00F07D76"/>
    <w:rsid w:val="00F07EDA"/>
    <w:rsid w:val="00F07FBD"/>
    <w:rsid w:val="00F07FD9"/>
    <w:rsid w:val="00F10215"/>
    <w:rsid w:val="00F10260"/>
    <w:rsid w:val="00F1067E"/>
    <w:rsid w:val="00F10747"/>
    <w:rsid w:val="00F108B8"/>
    <w:rsid w:val="00F10935"/>
    <w:rsid w:val="00F10CBE"/>
    <w:rsid w:val="00F10DE2"/>
    <w:rsid w:val="00F10E2C"/>
    <w:rsid w:val="00F110B4"/>
    <w:rsid w:val="00F11173"/>
    <w:rsid w:val="00F1145E"/>
    <w:rsid w:val="00F11628"/>
    <w:rsid w:val="00F1169C"/>
    <w:rsid w:val="00F117DA"/>
    <w:rsid w:val="00F118BC"/>
    <w:rsid w:val="00F118DA"/>
    <w:rsid w:val="00F11A53"/>
    <w:rsid w:val="00F11BA7"/>
    <w:rsid w:val="00F11C3B"/>
    <w:rsid w:val="00F11DBC"/>
    <w:rsid w:val="00F11E07"/>
    <w:rsid w:val="00F11E65"/>
    <w:rsid w:val="00F12117"/>
    <w:rsid w:val="00F123FB"/>
    <w:rsid w:val="00F124F5"/>
    <w:rsid w:val="00F127E9"/>
    <w:rsid w:val="00F1288E"/>
    <w:rsid w:val="00F12AE7"/>
    <w:rsid w:val="00F12C82"/>
    <w:rsid w:val="00F12E7C"/>
    <w:rsid w:val="00F12E9B"/>
    <w:rsid w:val="00F130FE"/>
    <w:rsid w:val="00F13151"/>
    <w:rsid w:val="00F131C4"/>
    <w:rsid w:val="00F13572"/>
    <w:rsid w:val="00F13675"/>
    <w:rsid w:val="00F138AF"/>
    <w:rsid w:val="00F138BA"/>
    <w:rsid w:val="00F13937"/>
    <w:rsid w:val="00F1394E"/>
    <w:rsid w:val="00F139FD"/>
    <w:rsid w:val="00F13C54"/>
    <w:rsid w:val="00F13C95"/>
    <w:rsid w:val="00F13FE3"/>
    <w:rsid w:val="00F14050"/>
    <w:rsid w:val="00F14064"/>
    <w:rsid w:val="00F14335"/>
    <w:rsid w:val="00F1469F"/>
    <w:rsid w:val="00F148A7"/>
    <w:rsid w:val="00F14936"/>
    <w:rsid w:val="00F14C1B"/>
    <w:rsid w:val="00F15308"/>
    <w:rsid w:val="00F1579E"/>
    <w:rsid w:val="00F1592A"/>
    <w:rsid w:val="00F15A81"/>
    <w:rsid w:val="00F15B13"/>
    <w:rsid w:val="00F15B4B"/>
    <w:rsid w:val="00F15CA7"/>
    <w:rsid w:val="00F15D72"/>
    <w:rsid w:val="00F15DF3"/>
    <w:rsid w:val="00F15E1A"/>
    <w:rsid w:val="00F15F83"/>
    <w:rsid w:val="00F1600B"/>
    <w:rsid w:val="00F1608B"/>
    <w:rsid w:val="00F160F3"/>
    <w:rsid w:val="00F16FB7"/>
    <w:rsid w:val="00F1706B"/>
    <w:rsid w:val="00F17131"/>
    <w:rsid w:val="00F17317"/>
    <w:rsid w:val="00F17644"/>
    <w:rsid w:val="00F17966"/>
    <w:rsid w:val="00F1799F"/>
    <w:rsid w:val="00F17C28"/>
    <w:rsid w:val="00F17C8B"/>
    <w:rsid w:val="00F17CD3"/>
    <w:rsid w:val="00F17DD4"/>
    <w:rsid w:val="00F17F74"/>
    <w:rsid w:val="00F17FBA"/>
    <w:rsid w:val="00F20128"/>
    <w:rsid w:val="00F20195"/>
    <w:rsid w:val="00F20599"/>
    <w:rsid w:val="00F207AE"/>
    <w:rsid w:val="00F2087F"/>
    <w:rsid w:val="00F20A07"/>
    <w:rsid w:val="00F20C16"/>
    <w:rsid w:val="00F20CD1"/>
    <w:rsid w:val="00F212CD"/>
    <w:rsid w:val="00F21452"/>
    <w:rsid w:val="00F214D6"/>
    <w:rsid w:val="00F21531"/>
    <w:rsid w:val="00F21666"/>
    <w:rsid w:val="00F21720"/>
    <w:rsid w:val="00F219F0"/>
    <w:rsid w:val="00F21B77"/>
    <w:rsid w:val="00F21EED"/>
    <w:rsid w:val="00F21FD3"/>
    <w:rsid w:val="00F220F3"/>
    <w:rsid w:val="00F22171"/>
    <w:rsid w:val="00F228CE"/>
    <w:rsid w:val="00F22D75"/>
    <w:rsid w:val="00F23170"/>
    <w:rsid w:val="00F23425"/>
    <w:rsid w:val="00F237B8"/>
    <w:rsid w:val="00F2386C"/>
    <w:rsid w:val="00F23B43"/>
    <w:rsid w:val="00F23DA4"/>
    <w:rsid w:val="00F23E2C"/>
    <w:rsid w:val="00F23E32"/>
    <w:rsid w:val="00F23F37"/>
    <w:rsid w:val="00F23F74"/>
    <w:rsid w:val="00F24097"/>
    <w:rsid w:val="00F241C3"/>
    <w:rsid w:val="00F24380"/>
    <w:rsid w:val="00F243FD"/>
    <w:rsid w:val="00F24573"/>
    <w:rsid w:val="00F2473A"/>
    <w:rsid w:val="00F24844"/>
    <w:rsid w:val="00F24956"/>
    <w:rsid w:val="00F24CA5"/>
    <w:rsid w:val="00F24DE8"/>
    <w:rsid w:val="00F24E01"/>
    <w:rsid w:val="00F24F70"/>
    <w:rsid w:val="00F24F7A"/>
    <w:rsid w:val="00F25170"/>
    <w:rsid w:val="00F2540D"/>
    <w:rsid w:val="00F25736"/>
    <w:rsid w:val="00F26512"/>
    <w:rsid w:val="00F266CA"/>
    <w:rsid w:val="00F26975"/>
    <w:rsid w:val="00F269B6"/>
    <w:rsid w:val="00F26AD8"/>
    <w:rsid w:val="00F26C40"/>
    <w:rsid w:val="00F26D7A"/>
    <w:rsid w:val="00F26E0D"/>
    <w:rsid w:val="00F26E5B"/>
    <w:rsid w:val="00F26F0B"/>
    <w:rsid w:val="00F27089"/>
    <w:rsid w:val="00F27280"/>
    <w:rsid w:val="00F272C9"/>
    <w:rsid w:val="00F27417"/>
    <w:rsid w:val="00F27591"/>
    <w:rsid w:val="00F2771C"/>
    <w:rsid w:val="00F27932"/>
    <w:rsid w:val="00F27A28"/>
    <w:rsid w:val="00F27A2D"/>
    <w:rsid w:val="00F27A64"/>
    <w:rsid w:val="00F27AA7"/>
    <w:rsid w:val="00F27DDD"/>
    <w:rsid w:val="00F27F10"/>
    <w:rsid w:val="00F27F61"/>
    <w:rsid w:val="00F30167"/>
    <w:rsid w:val="00F301C8"/>
    <w:rsid w:val="00F30322"/>
    <w:rsid w:val="00F308A8"/>
    <w:rsid w:val="00F30A33"/>
    <w:rsid w:val="00F30BB2"/>
    <w:rsid w:val="00F3102A"/>
    <w:rsid w:val="00F3109E"/>
    <w:rsid w:val="00F31259"/>
    <w:rsid w:val="00F3141D"/>
    <w:rsid w:val="00F314FB"/>
    <w:rsid w:val="00F31977"/>
    <w:rsid w:val="00F31A99"/>
    <w:rsid w:val="00F31CD4"/>
    <w:rsid w:val="00F31CDF"/>
    <w:rsid w:val="00F32341"/>
    <w:rsid w:val="00F3255E"/>
    <w:rsid w:val="00F32768"/>
    <w:rsid w:val="00F32B69"/>
    <w:rsid w:val="00F32D33"/>
    <w:rsid w:val="00F32E1E"/>
    <w:rsid w:val="00F3313B"/>
    <w:rsid w:val="00F331F0"/>
    <w:rsid w:val="00F3325A"/>
    <w:rsid w:val="00F3352F"/>
    <w:rsid w:val="00F33580"/>
    <w:rsid w:val="00F3366B"/>
    <w:rsid w:val="00F33786"/>
    <w:rsid w:val="00F338FA"/>
    <w:rsid w:val="00F33919"/>
    <w:rsid w:val="00F339FF"/>
    <w:rsid w:val="00F33B87"/>
    <w:rsid w:val="00F33BBC"/>
    <w:rsid w:val="00F33D15"/>
    <w:rsid w:val="00F3439D"/>
    <w:rsid w:val="00F34513"/>
    <w:rsid w:val="00F3451D"/>
    <w:rsid w:val="00F34569"/>
    <w:rsid w:val="00F34781"/>
    <w:rsid w:val="00F34BC4"/>
    <w:rsid w:val="00F34D1F"/>
    <w:rsid w:val="00F350CF"/>
    <w:rsid w:val="00F35112"/>
    <w:rsid w:val="00F35214"/>
    <w:rsid w:val="00F353CD"/>
    <w:rsid w:val="00F35711"/>
    <w:rsid w:val="00F35914"/>
    <w:rsid w:val="00F35B86"/>
    <w:rsid w:val="00F35F26"/>
    <w:rsid w:val="00F3629C"/>
    <w:rsid w:val="00F363BD"/>
    <w:rsid w:val="00F3642A"/>
    <w:rsid w:val="00F364F2"/>
    <w:rsid w:val="00F36522"/>
    <w:rsid w:val="00F36694"/>
    <w:rsid w:val="00F36749"/>
    <w:rsid w:val="00F36920"/>
    <w:rsid w:val="00F3693D"/>
    <w:rsid w:val="00F36B67"/>
    <w:rsid w:val="00F36D7F"/>
    <w:rsid w:val="00F36E74"/>
    <w:rsid w:val="00F371F1"/>
    <w:rsid w:val="00F37444"/>
    <w:rsid w:val="00F37473"/>
    <w:rsid w:val="00F374A6"/>
    <w:rsid w:val="00F37521"/>
    <w:rsid w:val="00F3755D"/>
    <w:rsid w:val="00F3770E"/>
    <w:rsid w:val="00F37B8B"/>
    <w:rsid w:val="00F37DDB"/>
    <w:rsid w:val="00F37E8D"/>
    <w:rsid w:val="00F37FE3"/>
    <w:rsid w:val="00F401D7"/>
    <w:rsid w:val="00F40239"/>
    <w:rsid w:val="00F40308"/>
    <w:rsid w:val="00F404E0"/>
    <w:rsid w:val="00F40509"/>
    <w:rsid w:val="00F40659"/>
    <w:rsid w:val="00F407C3"/>
    <w:rsid w:val="00F40B4E"/>
    <w:rsid w:val="00F40CDD"/>
    <w:rsid w:val="00F40E9C"/>
    <w:rsid w:val="00F40EC8"/>
    <w:rsid w:val="00F40F1B"/>
    <w:rsid w:val="00F416E6"/>
    <w:rsid w:val="00F41715"/>
    <w:rsid w:val="00F41845"/>
    <w:rsid w:val="00F4186C"/>
    <w:rsid w:val="00F41995"/>
    <w:rsid w:val="00F41A23"/>
    <w:rsid w:val="00F41B33"/>
    <w:rsid w:val="00F41B63"/>
    <w:rsid w:val="00F41B68"/>
    <w:rsid w:val="00F41FBD"/>
    <w:rsid w:val="00F42041"/>
    <w:rsid w:val="00F4226C"/>
    <w:rsid w:val="00F42410"/>
    <w:rsid w:val="00F42459"/>
    <w:rsid w:val="00F428BF"/>
    <w:rsid w:val="00F42A3F"/>
    <w:rsid w:val="00F42E03"/>
    <w:rsid w:val="00F4304E"/>
    <w:rsid w:val="00F43251"/>
    <w:rsid w:val="00F4325A"/>
    <w:rsid w:val="00F434A8"/>
    <w:rsid w:val="00F435A8"/>
    <w:rsid w:val="00F43646"/>
    <w:rsid w:val="00F4365A"/>
    <w:rsid w:val="00F438A9"/>
    <w:rsid w:val="00F43974"/>
    <w:rsid w:val="00F43C1D"/>
    <w:rsid w:val="00F43CF8"/>
    <w:rsid w:val="00F43D61"/>
    <w:rsid w:val="00F43E3D"/>
    <w:rsid w:val="00F43F60"/>
    <w:rsid w:val="00F43FD6"/>
    <w:rsid w:val="00F4414A"/>
    <w:rsid w:val="00F44185"/>
    <w:rsid w:val="00F44222"/>
    <w:rsid w:val="00F44412"/>
    <w:rsid w:val="00F44448"/>
    <w:rsid w:val="00F445E0"/>
    <w:rsid w:val="00F4468E"/>
    <w:rsid w:val="00F4475F"/>
    <w:rsid w:val="00F4479D"/>
    <w:rsid w:val="00F44941"/>
    <w:rsid w:val="00F44A52"/>
    <w:rsid w:val="00F44DE2"/>
    <w:rsid w:val="00F44E17"/>
    <w:rsid w:val="00F44EA4"/>
    <w:rsid w:val="00F4525C"/>
    <w:rsid w:val="00F4526D"/>
    <w:rsid w:val="00F45288"/>
    <w:rsid w:val="00F45305"/>
    <w:rsid w:val="00F453C7"/>
    <w:rsid w:val="00F4564B"/>
    <w:rsid w:val="00F457E4"/>
    <w:rsid w:val="00F45AFF"/>
    <w:rsid w:val="00F45C81"/>
    <w:rsid w:val="00F45CDE"/>
    <w:rsid w:val="00F45D0B"/>
    <w:rsid w:val="00F45F43"/>
    <w:rsid w:val="00F46290"/>
    <w:rsid w:val="00F463C8"/>
    <w:rsid w:val="00F467F6"/>
    <w:rsid w:val="00F469F1"/>
    <w:rsid w:val="00F46A12"/>
    <w:rsid w:val="00F46C9B"/>
    <w:rsid w:val="00F4724D"/>
    <w:rsid w:val="00F479D7"/>
    <w:rsid w:val="00F47A70"/>
    <w:rsid w:val="00F47A84"/>
    <w:rsid w:val="00F47DC3"/>
    <w:rsid w:val="00F47E37"/>
    <w:rsid w:val="00F50255"/>
    <w:rsid w:val="00F5033F"/>
    <w:rsid w:val="00F504C5"/>
    <w:rsid w:val="00F50545"/>
    <w:rsid w:val="00F5088A"/>
    <w:rsid w:val="00F508B1"/>
    <w:rsid w:val="00F509DF"/>
    <w:rsid w:val="00F50A1A"/>
    <w:rsid w:val="00F50E49"/>
    <w:rsid w:val="00F510BF"/>
    <w:rsid w:val="00F51243"/>
    <w:rsid w:val="00F514C6"/>
    <w:rsid w:val="00F51532"/>
    <w:rsid w:val="00F51B11"/>
    <w:rsid w:val="00F51BE4"/>
    <w:rsid w:val="00F51DA1"/>
    <w:rsid w:val="00F51DA2"/>
    <w:rsid w:val="00F520D2"/>
    <w:rsid w:val="00F52440"/>
    <w:rsid w:val="00F52564"/>
    <w:rsid w:val="00F528B3"/>
    <w:rsid w:val="00F52BD4"/>
    <w:rsid w:val="00F52D15"/>
    <w:rsid w:val="00F52D81"/>
    <w:rsid w:val="00F52E32"/>
    <w:rsid w:val="00F52EB7"/>
    <w:rsid w:val="00F52F65"/>
    <w:rsid w:val="00F5300B"/>
    <w:rsid w:val="00F53014"/>
    <w:rsid w:val="00F53022"/>
    <w:rsid w:val="00F530D2"/>
    <w:rsid w:val="00F53160"/>
    <w:rsid w:val="00F532F6"/>
    <w:rsid w:val="00F5359A"/>
    <w:rsid w:val="00F53D9A"/>
    <w:rsid w:val="00F53DA9"/>
    <w:rsid w:val="00F53EC1"/>
    <w:rsid w:val="00F53F66"/>
    <w:rsid w:val="00F541DF"/>
    <w:rsid w:val="00F5427D"/>
    <w:rsid w:val="00F5463D"/>
    <w:rsid w:val="00F5465E"/>
    <w:rsid w:val="00F5469E"/>
    <w:rsid w:val="00F54720"/>
    <w:rsid w:val="00F54878"/>
    <w:rsid w:val="00F553A1"/>
    <w:rsid w:val="00F5568C"/>
    <w:rsid w:val="00F55779"/>
    <w:rsid w:val="00F55948"/>
    <w:rsid w:val="00F55E48"/>
    <w:rsid w:val="00F55FAE"/>
    <w:rsid w:val="00F56071"/>
    <w:rsid w:val="00F56085"/>
    <w:rsid w:val="00F5611D"/>
    <w:rsid w:val="00F56171"/>
    <w:rsid w:val="00F5628A"/>
    <w:rsid w:val="00F562F0"/>
    <w:rsid w:val="00F56905"/>
    <w:rsid w:val="00F56938"/>
    <w:rsid w:val="00F56C5D"/>
    <w:rsid w:val="00F56E2C"/>
    <w:rsid w:val="00F56EFF"/>
    <w:rsid w:val="00F571FD"/>
    <w:rsid w:val="00F574CB"/>
    <w:rsid w:val="00F5765E"/>
    <w:rsid w:val="00F57680"/>
    <w:rsid w:val="00F57BE6"/>
    <w:rsid w:val="00F57CBC"/>
    <w:rsid w:val="00F57EE2"/>
    <w:rsid w:val="00F60046"/>
    <w:rsid w:val="00F6022C"/>
    <w:rsid w:val="00F60329"/>
    <w:rsid w:val="00F603BF"/>
    <w:rsid w:val="00F604C1"/>
    <w:rsid w:val="00F6057B"/>
    <w:rsid w:val="00F606EF"/>
    <w:rsid w:val="00F60742"/>
    <w:rsid w:val="00F60DE2"/>
    <w:rsid w:val="00F60E79"/>
    <w:rsid w:val="00F60F0B"/>
    <w:rsid w:val="00F60F39"/>
    <w:rsid w:val="00F610EC"/>
    <w:rsid w:val="00F6129D"/>
    <w:rsid w:val="00F61328"/>
    <w:rsid w:val="00F61478"/>
    <w:rsid w:val="00F614AE"/>
    <w:rsid w:val="00F615E5"/>
    <w:rsid w:val="00F617D1"/>
    <w:rsid w:val="00F6180D"/>
    <w:rsid w:val="00F61B41"/>
    <w:rsid w:val="00F61BF6"/>
    <w:rsid w:val="00F620F9"/>
    <w:rsid w:val="00F622EC"/>
    <w:rsid w:val="00F62359"/>
    <w:rsid w:val="00F62682"/>
    <w:rsid w:val="00F627C5"/>
    <w:rsid w:val="00F628B7"/>
    <w:rsid w:val="00F62AEA"/>
    <w:rsid w:val="00F62AEB"/>
    <w:rsid w:val="00F62AF2"/>
    <w:rsid w:val="00F62AFC"/>
    <w:rsid w:val="00F62B1D"/>
    <w:rsid w:val="00F62B4D"/>
    <w:rsid w:val="00F62C0A"/>
    <w:rsid w:val="00F62CD0"/>
    <w:rsid w:val="00F6313E"/>
    <w:rsid w:val="00F633D5"/>
    <w:rsid w:val="00F634EF"/>
    <w:rsid w:val="00F638D6"/>
    <w:rsid w:val="00F63D65"/>
    <w:rsid w:val="00F63F58"/>
    <w:rsid w:val="00F63F6A"/>
    <w:rsid w:val="00F63F8A"/>
    <w:rsid w:val="00F64131"/>
    <w:rsid w:val="00F64152"/>
    <w:rsid w:val="00F64254"/>
    <w:rsid w:val="00F6432D"/>
    <w:rsid w:val="00F64361"/>
    <w:rsid w:val="00F6440C"/>
    <w:rsid w:val="00F644A0"/>
    <w:rsid w:val="00F6450C"/>
    <w:rsid w:val="00F64520"/>
    <w:rsid w:val="00F64625"/>
    <w:rsid w:val="00F6463A"/>
    <w:rsid w:val="00F64700"/>
    <w:rsid w:val="00F64808"/>
    <w:rsid w:val="00F64852"/>
    <w:rsid w:val="00F64932"/>
    <w:rsid w:val="00F649ED"/>
    <w:rsid w:val="00F64A4F"/>
    <w:rsid w:val="00F64B64"/>
    <w:rsid w:val="00F64BEF"/>
    <w:rsid w:val="00F64E09"/>
    <w:rsid w:val="00F64FB7"/>
    <w:rsid w:val="00F64FE6"/>
    <w:rsid w:val="00F64FF6"/>
    <w:rsid w:val="00F65000"/>
    <w:rsid w:val="00F65576"/>
    <w:rsid w:val="00F6579B"/>
    <w:rsid w:val="00F657AE"/>
    <w:rsid w:val="00F65A34"/>
    <w:rsid w:val="00F65C87"/>
    <w:rsid w:val="00F65E45"/>
    <w:rsid w:val="00F65EFA"/>
    <w:rsid w:val="00F65F04"/>
    <w:rsid w:val="00F6636A"/>
    <w:rsid w:val="00F664B9"/>
    <w:rsid w:val="00F664BF"/>
    <w:rsid w:val="00F6656C"/>
    <w:rsid w:val="00F66719"/>
    <w:rsid w:val="00F66803"/>
    <w:rsid w:val="00F668D4"/>
    <w:rsid w:val="00F66A16"/>
    <w:rsid w:val="00F66A2B"/>
    <w:rsid w:val="00F66A61"/>
    <w:rsid w:val="00F66E39"/>
    <w:rsid w:val="00F66F89"/>
    <w:rsid w:val="00F66FFD"/>
    <w:rsid w:val="00F671E6"/>
    <w:rsid w:val="00F672BD"/>
    <w:rsid w:val="00F672F0"/>
    <w:rsid w:val="00F673C1"/>
    <w:rsid w:val="00F675D0"/>
    <w:rsid w:val="00F67744"/>
    <w:rsid w:val="00F67777"/>
    <w:rsid w:val="00F677CF"/>
    <w:rsid w:val="00F67833"/>
    <w:rsid w:val="00F678A0"/>
    <w:rsid w:val="00F679F1"/>
    <w:rsid w:val="00F67B6C"/>
    <w:rsid w:val="00F67C49"/>
    <w:rsid w:val="00F67D59"/>
    <w:rsid w:val="00F67FAC"/>
    <w:rsid w:val="00F70185"/>
    <w:rsid w:val="00F70248"/>
    <w:rsid w:val="00F7025D"/>
    <w:rsid w:val="00F704F2"/>
    <w:rsid w:val="00F706AA"/>
    <w:rsid w:val="00F70715"/>
    <w:rsid w:val="00F7096B"/>
    <w:rsid w:val="00F7096D"/>
    <w:rsid w:val="00F70B36"/>
    <w:rsid w:val="00F70B81"/>
    <w:rsid w:val="00F70E5D"/>
    <w:rsid w:val="00F7128F"/>
    <w:rsid w:val="00F71541"/>
    <w:rsid w:val="00F71611"/>
    <w:rsid w:val="00F719FF"/>
    <w:rsid w:val="00F71A66"/>
    <w:rsid w:val="00F71C64"/>
    <w:rsid w:val="00F71D57"/>
    <w:rsid w:val="00F71F36"/>
    <w:rsid w:val="00F71FC8"/>
    <w:rsid w:val="00F71FD9"/>
    <w:rsid w:val="00F722A6"/>
    <w:rsid w:val="00F72320"/>
    <w:rsid w:val="00F72490"/>
    <w:rsid w:val="00F7288A"/>
    <w:rsid w:val="00F729FE"/>
    <w:rsid w:val="00F72A02"/>
    <w:rsid w:val="00F72A16"/>
    <w:rsid w:val="00F72AAE"/>
    <w:rsid w:val="00F72B4E"/>
    <w:rsid w:val="00F72CDB"/>
    <w:rsid w:val="00F72CDE"/>
    <w:rsid w:val="00F72EC3"/>
    <w:rsid w:val="00F731C6"/>
    <w:rsid w:val="00F733A0"/>
    <w:rsid w:val="00F73446"/>
    <w:rsid w:val="00F73495"/>
    <w:rsid w:val="00F73612"/>
    <w:rsid w:val="00F736B8"/>
    <w:rsid w:val="00F7376C"/>
    <w:rsid w:val="00F73A01"/>
    <w:rsid w:val="00F73C25"/>
    <w:rsid w:val="00F73DF2"/>
    <w:rsid w:val="00F742BE"/>
    <w:rsid w:val="00F742C0"/>
    <w:rsid w:val="00F74392"/>
    <w:rsid w:val="00F7451D"/>
    <w:rsid w:val="00F74709"/>
    <w:rsid w:val="00F7493D"/>
    <w:rsid w:val="00F749DF"/>
    <w:rsid w:val="00F74ADB"/>
    <w:rsid w:val="00F74BAE"/>
    <w:rsid w:val="00F74E16"/>
    <w:rsid w:val="00F74E54"/>
    <w:rsid w:val="00F74FC7"/>
    <w:rsid w:val="00F753B5"/>
    <w:rsid w:val="00F754CE"/>
    <w:rsid w:val="00F75546"/>
    <w:rsid w:val="00F75930"/>
    <w:rsid w:val="00F75AFC"/>
    <w:rsid w:val="00F75BA7"/>
    <w:rsid w:val="00F75DA3"/>
    <w:rsid w:val="00F75FF7"/>
    <w:rsid w:val="00F76189"/>
    <w:rsid w:val="00F76599"/>
    <w:rsid w:val="00F7660F"/>
    <w:rsid w:val="00F7671B"/>
    <w:rsid w:val="00F7679B"/>
    <w:rsid w:val="00F767FE"/>
    <w:rsid w:val="00F7691F"/>
    <w:rsid w:val="00F76A04"/>
    <w:rsid w:val="00F76D9B"/>
    <w:rsid w:val="00F77405"/>
    <w:rsid w:val="00F774A0"/>
    <w:rsid w:val="00F7750F"/>
    <w:rsid w:val="00F7792C"/>
    <w:rsid w:val="00F77954"/>
    <w:rsid w:val="00F77F0E"/>
    <w:rsid w:val="00F8040B"/>
    <w:rsid w:val="00F8050A"/>
    <w:rsid w:val="00F8050F"/>
    <w:rsid w:val="00F806F3"/>
    <w:rsid w:val="00F80700"/>
    <w:rsid w:val="00F80A6D"/>
    <w:rsid w:val="00F80D0F"/>
    <w:rsid w:val="00F80D25"/>
    <w:rsid w:val="00F80F3A"/>
    <w:rsid w:val="00F80FA8"/>
    <w:rsid w:val="00F81090"/>
    <w:rsid w:val="00F81254"/>
    <w:rsid w:val="00F81435"/>
    <w:rsid w:val="00F815DA"/>
    <w:rsid w:val="00F81870"/>
    <w:rsid w:val="00F8198B"/>
    <w:rsid w:val="00F819F6"/>
    <w:rsid w:val="00F81A42"/>
    <w:rsid w:val="00F81D30"/>
    <w:rsid w:val="00F81EB1"/>
    <w:rsid w:val="00F81EC1"/>
    <w:rsid w:val="00F81EEA"/>
    <w:rsid w:val="00F81F39"/>
    <w:rsid w:val="00F82006"/>
    <w:rsid w:val="00F82153"/>
    <w:rsid w:val="00F82373"/>
    <w:rsid w:val="00F826C3"/>
    <w:rsid w:val="00F82957"/>
    <w:rsid w:val="00F829B7"/>
    <w:rsid w:val="00F82B1A"/>
    <w:rsid w:val="00F82C64"/>
    <w:rsid w:val="00F82DC5"/>
    <w:rsid w:val="00F82F54"/>
    <w:rsid w:val="00F83412"/>
    <w:rsid w:val="00F83507"/>
    <w:rsid w:val="00F837B1"/>
    <w:rsid w:val="00F83BE5"/>
    <w:rsid w:val="00F83C88"/>
    <w:rsid w:val="00F83D21"/>
    <w:rsid w:val="00F83D86"/>
    <w:rsid w:val="00F840E8"/>
    <w:rsid w:val="00F8444A"/>
    <w:rsid w:val="00F844BB"/>
    <w:rsid w:val="00F8451A"/>
    <w:rsid w:val="00F84533"/>
    <w:rsid w:val="00F846C0"/>
    <w:rsid w:val="00F846FA"/>
    <w:rsid w:val="00F8476E"/>
    <w:rsid w:val="00F848D8"/>
    <w:rsid w:val="00F84AF2"/>
    <w:rsid w:val="00F84F56"/>
    <w:rsid w:val="00F8508A"/>
    <w:rsid w:val="00F85564"/>
    <w:rsid w:val="00F85866"/>
    <w:rsid w:val="00F85A17"/>
    <w:rsid w:val="00F85BAE"/>
    <w:rsid w:val="00F85E55"/>
    <w:rsid w:val="00F85EBF"/>
    <w:rsid w:val="00F85F00"/>
    <w:rsid w:val="00F8630D"/>
    <w:rsid w:val="00F8641F"/>
    <w:rsid w:val="00F8663D"/>
    <w:rsid w:val="00F86877"/>
    <w:rsid w:val="00F86A53"/>
    <w:rsid w:val="00F86B2C"/>
    <w:rsid w:val="00F86DDF"/>
    <w:rsid w:val="00F87015"/>
    <w:rsid w:val="00F871B7"/>
    <w:rsid w:val="00F87742"/>
    <w:rsid w:val="00F879C7"/>
    <w:rsid w:val="00F87B24"/>
    <w:rsid w:val="00F87C3A"/>
    <w:rsid w:val="00F87E38"/>
    <w:rsid w:val="00F87EBF"/>
    <w:rsid w:val="00F9000F"/>
    <w:rsid w:val="00F90194"/>
    <w:rsid w:val="00F9045B"/>
    <w:rsid w:val="00F904A1"/>
    <w:rsid w:val="00F9062F"/>
    <w:rsid w:val="00F90866"/>
    <w:rsid w:val="00F90B8D"/>
    <w:rsid w:val="00F90F16"/>
    <w:rsid w:val="00F9105C"/>
    <w:rsid w:val="00F9107E"/>
    <w:rsid w:val="00F9120E"/>
    <w:rsid w:val="00F9123F"/>
    <w:rsid w:val="00F9185C"/>
    <w:rsid w:val="00F91944"/>
    <w:rsid w:val="00F91C25"/>
    <w:rsid w:val="00F91C5C"/>
    <w:rsid w:val="00F91FCB"/>
    <w:rsid w:val="00F920C3"/>
    <w:rsid w:val="00F92545"/>
    <w:rsid w:val="00F92585"/>
    <w:rsid w:val="00F928F2"/>
    <w:rsid w:val="00F92BDA"/>
    <w:rsid w:val="00F92F59"/>
    <w:rsid w:val="00F93065"/>
    <w:rsid w:val="00F930CB"/>
    <w:rsid w:val="00F93132"/>
    <w:rsid w:val="00F93365"/>
    <w:rsid w:val="00F934E8"/>
    <w:rsid w:val="00F93691"/>
    <w:rsid w:val="00F936B6"/>
    <w:rsid w:val="00F9384D"/>
    <w:rsid w:val="00F939A0"/>
    <w:rsid w:val="00F93AF5"/>
    <w:rsid w:val="00F93C02"/>
    <w:rsid w:val="00F93C80"/>
    <w:rsid w:val="00F93C86"/>
    <w:rsid w:val="00F93DD0"/>
    <w:rsid w:val="00F94042"/>
    <w:rsid w:val="00F9408C"/>
    <w:rsid w:val="00F9417E"/>
    <w:rsid w:val="00F9448B"/>
    <w:rsid w:val="00F94645"/>
    <w:rsid w:val="00F94668"/>
    <w:rsid w:val="00F948A1"/>
    <w:rsid w:val="00F94962"/>
    <w:rsid w:val="00F94ADB"/>
    <w:rsid w:val="00F94E3D"/>
    <w:rsid w:val="00F94F0E"/>
    <w:rsid w:val="00F94FD2"/>
    <w:rsid w:val="00F95027"/>
    <w:rsid w:val="00F950AE"/>
    <w:rsid w:val="00F9550B"/>
    <w:rsid w:val="00F95721"/>
    <w:rsid w:val="00F95CE8"/>
    <w:rsid w:val="00F95D4C"/>
    <w:rsid w:val="00F95F31"/>
    <w:rsid w:val="00F9620F"/>
    <w:rsid w:val="00F96B19"/>
    <w:rsid w:val="00F96CE4"/>
    <w:rsid w:val="00F96DE6"/>
    <w:rsid w:val="00F96EBC"/>
    <w:rsid w:val="00F96F1F"/>
    <w:rsid w:val="00F970C5"/>
    <w:rsid w:val="00F97275"/>
    <w:rsid w:val="00F973FC"/>
    <w:rsid w:val="00F974CA"/>
    <w:rsid w:val="00F975D6"/>
    <w:rsid w:val="00F97613"/>
    <w:rsid w:val="00F9774D"/>
    <w:rsid w:val="00F97862"/>
    <w:rsid w:val="00F9793A"/>
    <w:rsid w:val="00F97B0B"/>
    <w:rsid w:val="00F97C22"/>
    <w:rsid w:val="00F97D2E"/>
    <w:rsid w:val="00FA0491"/>
    <w:rsid w:val="00FA0892"/>
    <w:rsid w:val="00FA08D3"/>
    <w:rsid w:val="00FA0979"/>
    <w:rsid w:val="00FA0A8F"/>
    <w:rsid w:val="00FA0B6C"/>
    <w:rsid w:val="00FA0C52"/>
    <w:rsid w:val="00FA0EAF"/>
    <w:rsid w:val="00FA0F00"/>
    <w:rsid w:val="00FA0FD1"/>
    <w:rsid w:val="00FA1029"/>
    <w:rsid w:val="00FA120A"/>
    <w:rsid w:val="00FA13B9"/>
    <w:rsid w:val="00FA1404"/>
    <w:rsid w:val="00FA1477"/>
    <w:rsid w:val="00FA1501"/>
    <w:rsid w:val="00FA1547"/>
    <w:rsid w:val="00FA165B"/>
    <w:rsid w:val="00FA16D3"/>
    <w:rsid w:val="00FA17C9"/>
    <w:rsid w:val="00FA199B"/>
    <w:rsid w:val="00FA19E7"/>
    <w:rsid w:val="00FA1BA1"/>
    <w:rsid w:val="00FA1C57"/>
    <w:rsid w:val="00FA1CC7"/>
    <w:rsid w:val="00FA1D49"/>
    <w:rsid w:val="00FA22D7"/>
    <w:rsid w:val="00FA22FF"/>
    <w:rsid w:val="00FA24D6"/>
    <w:rsid w:val="00FA252F"/>
    <w:rsid w:val="00FA25A8"/>
    <w:rsid w:val="00FA2707"/>
    <w:rsid w:val="00FA2C8F"/>
    <w:rsid w:val="00FA2D24"/>
    <w:rsid w:val="00FA2DE5"/>
    <w:rsid w:val="00FA2F2F"/>
    <w:rsid w:val="00FA3109"/>
    <w:rsid w:val="00FA3408"/>
    <w:rsid w:val="00FA3591"/>
    <w:rsid w:val="00FA389B"/>
    <w:rsid w:val="00FA3B97"/>
    <w:rsid w:val="00FA3D0A"/>
    <w:rsid w:val="00FA3D7F"/>
    <w:rsid w:val="00FA3F1E"/>
    <w:rsid w:val="00FA4027"/>
    <w:rsid w:val="00FA4070"/>
    <w:rsid w:val="00FA44EC"/>
    <w:rsid w:val="00FA4550"/>
    <w:rsid w:val="00FA464D"/>
    <w:rsid w:val="00FA4690"/>
    <w:rsid w:val="00FA481B"/>
    <w:rsid w:val="00FA4B71"/>
    <w:rsid w:val="00FA4C2C"/>
    <w:rsid w:val="00FA4E28"/>
    <w:rsid w:val="00FA4F8A"/>
    <w:rsid w:val="00FA527F"/>
    <w:rsid w:val="00FA551B"/>
    <w:rsid w:val="00FA5817"/>
    <w:rsid w:val="00FA59F8"/>
    <w:rsid w:val="00FA5CCB"/>
    <w:rsid w:val="00FA5D72"/>
    <w:rsid w:val="00FA5D97"/>
    <w:rsid w:val="00FA5F88"/>
    <w:rsid w:val="00FA6004"/>
    <w:rsid w:val="00FA6088"/>
    <w:rsid w:val="00FA60A3"/>
    <w:rsid w:val="00FA617B"/>
    <w:rsid w:val="00FA6260"/>
    <w:rsid w:val="00FA64A0"/>
    <w:rsid w:val="00FA64D8"/>
    <w:rsid w:val="00FA6961"/>
    <w:rsid w:val="00FA6A71"/>
    <w:rsid w:val="00FA6E3F"/>
    <w:rsid w:val="00FA700D"/>
    <w:rsid w:val="00FA704B"/>
    <w:rsid w:val="00FA72E2"/>
    <w:rsid w:val="00FA735A"/>
    <w:rsid w:val="00FA7957"/>
    <w:rsid w:val="00FB00DD"/>
    <w:rsid w:val="00FB03DA"/>
    <w:rsid w:val="00FB06E4"/>
    <w:rsid w:val="00FB0826"/>
    <w:rsid w:val="00FB0A7F"/>
    <w:rsid w:val="00FB0C9C"/>
    <w:rsid w:val="00FB0CF7"/>
    <w:rsid w:val="00FB0D50"/>
    <w:rsid w:val="00FB0F1F"/>
    <w:rsid w:val="00FB137B"/>
    <w:rsid w:val="00FB14A3"/>
    <w:rsid w:val="00FB18E3"/>
    <w:rsid w:val="00FB1AEA"/>
    <w:rsid w:val="00FB1F75"/>
    <w:rsid w:val="00FB22C2"/>
    <w:rsid w:val="00FB256E"/>
    <w:rsid w:val="00FB270D"/>
    <w:rsid w:val="00FB2908"/>
    <w:rsid w:val="00FB2B76"/>
    <w:rsid w:val="00FB2BAE"/>
    <w:rsid w:val="00FB2D92"/>
    <w:rsid w:val="00FB2DBA"/>
    <w:rsid w:val="00FB2E72"/>
    <w:rsid w:val="00FB2E8F"/>
    <w:rsid w:val="00FB30DC"/>
    <w:rsid w:val="00FB326C"/>
    <w:rsid w:val="00FB3558"/>
    <w:rsid w:val="00FB35B6"/>
    <w:rsid w:val="00FB3890"/>
    <w:rsid w:val="00FB39F1"/>
    <w:rsid w:val="00FB3C76"/>
    <w:rsid w:val="00FB3DD3"/>
    <w:rsid w:val="00FB3E4E"/>
    <w:rsid w:val="00FB3EFC"/>
    <w:rsid w:val="00FB3F31"/>
    <w:rsid w:val="00FB4015"/>
    <w:rsid w:val="00FB40BF"/>
    <w:rsid w:val="00FB41CD"/>
    <w:rsid w:val="00FB447A"/>
    <w:rsid w:val="00FB46DE"/>
    <w:rsid w:val="00FB4A52"/>
    <w:rsid w:val="00FB4A6A"/>
    <w:rsid w:val="00FB4AD4"/>
    <w:rsid w:val="00FB4CE3"/>
    <w:rsid w:val="00FB4D68"/>
    <w:rsid w:val="00FB4DC7"/>
    <w:rsid w:val="00FB517D"/>
    <w:rsid w:val="00FB51FE"/>
    <w:rsid w:val="00FB525A"/>
    <w:rsid w:val="00FB5302"/>
    <w:rsid w:val="00FB5452"/>
    <w:rsid w:val="00FB5553"/>
    <w:rsid w:val="00FB560D"/>
    <w:rsid w:val="00FB597E"/>
    <w:rsid w:val="00FB6041"/>
    <w:rsid w:val="00FB60BB"/>
    <w:rsid w:val="00FB639A"/>
    <w:rsid w:val="00FB65C0"/>
    <w:rsid w:val="00FB6666"/>
    <w:rsid w:val="00FB66C3"/>
    <w:rsid w:val="00FB68AF"/>
    <w:rsid w:val="00FB68D1"/>
    <w:rsid w:val="00FB7189"/>
    <w:rsid w:val="00FB718E"/>
    <w:rsid w:val="00FB757F"/>
    <w:rsid w:val="00FC0073"/>
    <w:rsid w:val="00FC0434"/>
    <w:rsid w:val="00FC0607"/>
    <w:rsid w:val="00FC0625"/>
    <w:rsid w:val="00FC075E"/>
    <w:rsid w:val="00FC08DA"/>
    <w:rsid w:val="00FC09D1"/>
    <w:rsid w:val="00FC0C0F"/>
    <w:rsid w:val="00FC0F53"/>
    <w:rsid w:val="00FC1470"/>
    <w:rsid w:val="00FC17B6"/>
    <w:rsid w:val="00FC1824"/>
    <w:rsid w:val="00FC1916"/>
    <w:rsid w:val="00FC1BFD"/>
    <w:rsid w:val="00FC1D55"/>
    <w:rsid w:val="00FC1F70"/>
    <w:rsid w:val="00FC234E"/>
    <w:rsid w:val="00FC2580"/>
    <w:rsid w:val="00FC2823"/>
    <w:rsid w:val="00FC28A4"/>
    <w:rsid w:val="00FC2AA0"/>
    <w:rsid w:val="00FC2B76"/>
    <w:rsid w:val="00FC2EF7"/>
    <w:rsid w:val="00FC321B"/>
    <w:rsid w:val="00FC358C"/>
    <w:rsid w:val="00FC36CD"/>
    <w:rsid w:val="00FC3933"/>
    <w:rsid w:val="00FC3BD5"/>
    <w:rsid w:val="00FC3C0F"/>
    <w:rsid w:val="00FC3CB6"/>
    <w:rsid w:val="00FC3EF2"/>
    <w:rsid w:val="00FC3FAE"/>
    <w:rsid w:val="00FC420E"/>
    <w:rsid w:val="00FC46B1"/>
    <w:rsid w:val="00FC4746"/>
    <w:rsid w:val="00FC4928"/>
    <w:rsid w:val="00FC4A84"/>
    <w:rsid w:val="00FC4C8E"/>
    <w:rsid w:val="00FC4FDB"/>
    <w:rsid w:val="00FC5178"/>
    <w:rsid w:val="00FC553C"/>
    <w:rsid w:val="00FC5846"/>
    <w:rsid w:val="00FC5F55"/>
    <w:rsid w:val="00FC5F8F"/>
    <w:rsid w:val="00FC603C"/>
    <w:rsid w:val="00FC62AA"/>
    <w:rsid w:val="00FC633C"/>
    <w:rsid w:val="00FC6350"/>
    <w:rsid w:val="00FC6494"/>
    <w:rsid w:val="00FC64AC"/>
    <w:rsid w:val="00FC653D"/>
    <w:rsid w:val="00FC6551"/>
    <w:rsid w:val="00FC66EB"/>
    <w:rsid w:val="00FC67CB"/>
    <w:rsid w:val="00FC6A70"/>
    <w:rsid w:val="00FC6BEB"/>
    <w:rsid w:val="00FC6DD4"/>
    <w:rsid w:val="00FC70A3"/>
    <w:rsid w:val="00FC748C"/>
    <w:rsid w:val="00FC74B7"/>
    <w:rsid w:val="00FC76B1"/>
    <w:rsid w:val="00FC79E8"/>
    <w:rsid w:val="00FC7DC7"/>
    <w:rsid w:val="00FC7F11"/>
    <w:rsid w:val="00FC7F5A"/>
    <w:rsid w:val="00FC7F97"/>
    <w:rsid w:val="00FD02FB"/>
    <w:rsid w:val="00FD0648"/>
    <w:rsid w:val="00FD09DE"/>
    <w:rsid w:val="00FD09DF"/>
    <w:rsid w:val="00FD10A4"/>
    <w:rsid w:val="00FD10A5"/>
    <w:rsid w:val="00FD1155"/>
    <w:rsid w:val="00FD1268"/>
    <w:rsid w:val="00FD152E"/>
    <w:rsid w:val="00FD158E"/>
    <w:rsid w:val="00FD161A"/>
    <w:rsid w:val="00FD166E"/>
    <w:rsid w:val="00FD19A2"/>
    <w:rsid w:val="00FD1F38"/>
    <w:rsid w:val="00FD2228"/>
    <w:rsid w:val="00FD2361"/>
    <w:rsid w:val="00FD24AC"/>
    <w:rsid w:val="00FD24C4"/>
    <w:rsid w:val="00FD26F0"/>
    <w:rsid w:val="00FD27DD"/>
    <w:rsid w:val="00FD29A5"/>
    <w:rsid w:val="00FD2D10"/>
    <w:rsid w:val="00FD2D2E"/>
    <w:rsid w:val="00FD318C"/>
    <w:rsid w:val="00FD321C"/>
    <w:rsid w:val="00FD33B0"/>
    <w:rsid w:val="00FD36F2"/>
    <w:rsid w:val="00FD3722"/>
    <w:rsid w:val="00FD39D3"/>
    <w:rsid w:val="00FD39F7"/>
    <w:rsid w:val="00FD3A67"/>
    <w:rsid w:val="00FD3B92"/>
    <w:rsid w:val="00FD3E55"/>
    <w:rsid w:val="00FD3E8E"/>
    <w:rsid w:val="00FD3F91"/>
    <w:rsid w:val="00FD41E7"/>
    <w:rsid w:val="00FD4225"/>
    <w:rsid w:val="00FD43FA"/>
    <w:rsid w:val="00FD446D"/>
    <w:rsid w:val="00FD45D8"/>
    <w:rsid w:val="00FD45FB"/>
    <w:rsid w:val="00FD4711"/>
    <w:rsid w:val="00FD4B21"/>
    <w:rsid w:val="00FD4EB7"/>
    <w:rsid w:val="00FD565B"/>
    <w:rsid w:val="00FD5746"/>
    <w:rsid w:val="00FD58DC"/>
    <w:rsid w:val="00FD5BC5"/>
    <w:rsid w:val="00FD5C0D"/>
    <w:rsid w:val="00FD5D1C"/>
    <w:rsid w:val="00FD5E7E"/>
    <w:rsid w:val="00FD6128"/>
    <w:rsid w:val="00FD6577"/>
    <w:rsid w:val="00FD659F"/>
    <w:rsid w:val="00FD6901"/>
    <w:rsid w:val="00FD6957"/>
    <w:rsid w:val="00FD6B2D"/>
    <w:rsid w:val="00FD6B8D"/>
    <w:rsid w:val="00FD6CBB"/>
    <w:rsid w:val="00FD6CCA"/>
    <w:rsid w:val="00FD6D4F"/>
    <w:rsid w:val="00FD7095"/>
    <w:rsid w:val="00FD70B7"/>
    <w:rsid w:val="00FD7142"/>
    <w:rsid w:val="00FD726B"/>
    <w:rsid w:val="00FD7726"/>
    <w:rsid w:val="00FD7789"/>
    <w:rsid w:val="00FD7A20"/>
    <w:rsid w:val="00FD7C33"/>
    <w:rsid w:val="00FD7DCF"/>
    <w:rsid w:val="00FD7E53"/>
    <w:rsid w:val="00FD7EE1"/>
    <w:rsid w:val="00FD7EEA"/>
    <w:rsid w:val="00FD7F03"/>
    <w:rsid w:val="00FE0338"/>
    <w:rsid w:val="00FE04C8"/>
    <w:rsid w:val="00FE0668"/>
    <w:rsid w:val="00FE07F1"/>
    <w:rsid w:val="00FE0841"/>
    <w:rsid w:val="00FE0A98"/>
    <w:rsid w:val="00FE0B5D"/>
    <w:rsid w:val="00FE0C0D"/>
    <w:rsid w:val="00FE10E9"/>
    <w:rsid w:val="00FE12E5"/>
    <w:rsid w:val="00FE1582"/>
    <w:rsid w:val="00FE1B2B"/>
    <w:rsid w:val="00FE1DEE"/>
    <w:rsid w:val="00FE1EE9"/>
    <w:rsid w:val="00FE2167"/>
    <w:rsid w:val="00FE22FC"/>
    <w:rsid w:val="00FE23C2"/>
    <w:rsid w:val="00FE2418"/>
    <w:rsid w:val="00FE25E8"/>
    <w:rsid w:val="00FE2A24"/>
    <w:rsid w:val="00FE2B3B"/>
    <w:rsid w:val="00FE2C46"/>
    <w:rsid w:val="00FE2E9D"/>
    <w:rsid w:val="00FE2F50"/>
    <w:rsid w:val="00FE2F8C"/>
    <w:rsid w:val="00FE31BF"/>
    <w:rsid w:val="00FE35FF"/>
    <w:rsid w:val="00FE366C"/>
    <w:rsid w:val="00FE3B66"/>
    <w:rsid w:val="00FE3BC6"/>
    <w:rsid w:val="00FE3E82"/>
    <w:rsid w:val="00FE3F72"/>
    <w:rsid w:val="00FE40FD"/>
    <w:rsid w:val="00FE4123"/>
    <w:rsid w:val="00FE456E"/>
    <w:rsid w:val="00FE4797"/>
    <w:rsid w:val="00FE48EE"/>
    <w:rsid w:val="00FE498E"/>
    <w:rsid w:val="00FE4A3B"/>
    <w:rsid w:val="00FE4AD0"/>
    <w:rsid w:val="00FE4EC6"/>
    <w:rsid w:val="00FE4EE0"/>
    <w:rsid w:val="00FE5006"/>
    <w:rsid w:val="00FE511A"/>
    <w:rsid w:val="00FE52DA"/>
    <w:rsid w:val="00FE5375"/>
    <w:rsid w:val="00FE5520"/>
    <w:rsid w:val="00FE5537"/>
    <w:rsid w:val="00FE59AE"/>
    <w:rsid w:val="00FE5B33"/>
    <w:rsid w:val="00FE5DD5"/>
    <w:rsid w:val="00FE5DFE"/>
    <w:rsid w:val="00FE5ECE"/>
    <w:rsid w:val="00FE5ED2"/>
    <w:rsid w:val="00FE5F32"/>
    <w:rsid w:val="00FE5F80"/>
    <w:rsid w:val="00FE605A"/>
    <w:rsid w:val="00FE61A5"/>
    <w:rsid w:val="00FE626F"/>
    <w:rsid w:val="00FE6398"/>
    <w:rsid w:val="00FE647D"/>
    <w:rsid w:val="00FE64D2"/>
    <w:rsid w:val="00FE6A63"/>
    <w:rsid w:val="00FE6AA6"/>
    <w:rsid w:val="00FE6B56"/>
    <w:rsid w:val="00FE6CBA"/>
    <w:rsid w:val="00FE6E8A"/>
    <w:rsid w:val="00FE6FA2"/>
    <w:rsid w:val="00FE7207"/>
    <w:rsid w:val="00FE7263"/>
    <w:rsid w:val="00FE73AC"/>
    <w:rsid w:val="00FE76EE"/>
    <w:rsid w:val="00FF019E"/>
    <w:rsid w:val="00FF01D2"/>
    <w:rsid w:val="00FF061D"/>
    <w:rsid w:val="00FF086D"/>
    <w:rsid w:val="00FF08FB"/>
    <w:rsid w:val="00FF0918"/>
    <w:rsid w:val="00FF0959"/>
    <w:rsid w:val="00FF09E8"/>
    <w:rsid w:val="00FF0DAF"/>
    <w:rsid w:val="00FF0F45"/>
    <w:rsid w:val="00FF11C2"/>
    <w:rsid w:val="00FF1530"/>
    <w:rsid w:val="00FF15C5"/>
    <w:rsid w:val="00FF15E7"/>
    <w:rsid w:val="00FF17E6"/>
    <w:rsid w:val="00FF1A00"/>
    <w:rsid w:val="00FF1DA5"/>
    <w:rsid w:val="00FF1E5C"/>
    <w:rsid w:val="00FF1F1F"/>
    <w:rsid w:val="00FF1F36"/>
    <w:rsid w:val="00FF1F7F"/>
    <w:rsid w:val="00FF2276"/>
    <w:rsid w:val="00FF2468"/>
    <w:rsid w:val="00FF2471"/>
    <w:rsid w:val="00FF24A2"/>
    <w:rsid w:val="00FF2575"/>
    <w:rsid w:val="00FF2C8F"/>
    <w:rsid w:val="00FF2C90"/>
    <w:rsid w:val="00FF2F0A"/>
    <w:rsid w:val="00FF30F8"/>
    <w:rsid w:val="00FF329A"/>
    <w:rsid w:val="00FF37E5"/>
    <w:rsid w:val="00FF3834"/>
    <w:rsid w:val="00FF3D0B"/>
    <w:rsid w:val="00FF3E9C"/>
    <w:rsid w:val="00FF4015"/>
    <w:rsid w:val="00FF4261"/>
    <w:rsid w:val="00FF42B7"/>
    <w:rsid w:val="00FF43B6"/>
    <w:rsid w:val="00FF43C3"/>
    <w:rsid w:val="00FF4C76"/>
    <w:rsid w:val="00FF4CE7"/>
    <w:rsid w:val="00FF4EC4"/>
    <w:rsid w:val="00FF4F0C"/>
    <w:rsid w:val="00FF4FA9"/>
    <w:rsid w:val="00FF5293"/>
    <w:rsid w:val="00FF5349"/>
    <w:rsid w:val="00FF53EF"/>
    <w:rsid w:val="00FF544F"/>
    <w:rsid w:val="00FF5688"/>
    <w:rsid w:val="00FF569D"/>
    <w:rsid w:val="00FF56B5"/>
    <w:rsid w:val="00FF58E1"/>
    <w:rsid w:val="00FF590C"/>
    <w:rsid w:val="00FF5DA8"/>
    <w:rsid w:val="00FF5E9F"/>
    <w:rsid w:val="00FF5EC7"/>
    <w:rsid w:val="00FF6069"/>
    <w:rsid w:val="00FF6272"/>
    <w:rsid w:val="00FF633F"/>
    <w:rsid w:val="00FF667A"/>
    <w:rsid w:val="00FF68F3"/>
    <w:rsid w:val="00FF6927"/>
    <w:rsid w:val="00FF692E"/>
    <w:rsid w:val="00FF6C17"/>
    <w:rsid w:val="00FF6D30"/>
    <w:rsid w:val="00FF6E84"/>
    <w:rsid w:val="00FF7005"/>
    <w:rsid w:val="00FF701B"/>
    <w:rsid w:val="00FF706B"/>
    <w:rsid w:val="00FF707B"/>
    <w:rsid w:val="00FF7168"/>
    <w:rsid w:val="00FF7241"/>
    <w:rsid w:val="00FF7479"/>
    <w:rsid w:val="00FF7793"/>
    <w:rsid w:val="00FF77CB"/>
    <w:rsid w:val="00FF78D3"/>
    <w:rsid w:val="00FF7903"/>
    <w:rsid w:val="00FF794A"/>
    <w:rsid w:val="00FF7A69"/>
    <w:rsid w:val="00FF7A99"/>
    <w:rsid w:val="00FF7B9C"/>
    <w:rsid w:val="00FF7D8D"/>
    <w:rsid w:val="01024C8E"/>
    <w:rsid w:val="0128B73F"/>
    <w:rsid w:val="012EB71E"/>
    <w:rsid w:val="013AC91D"/>
    <w:rsid w:val="01911EA1"/>
    <w:rsid w:val="01C65F61"/>
    <w:rsid w:val="0242A28F"/>
    <w:rsid w:val="026274E6"/>
    <w:rsid w:val="02833CFB"/>
    <w:rsid w:val="02A6353D"/>
    <w:rsid w:val="02B96A2D"/>
    <w:rsid w:val="03EE8221"/>
    <w:rsid w:val="0465735A"/>
    <w:rsid w:val="047313D5"/>
    <w:rsid w:val="04B9BD3F"/>
    <w:rsid w:val="04D5D775"/>
    <w:rsid w:val="04EE55E4"/>
    <w:rsid w:val="04FC49E5"/>
    <w:rsid w:val="05091C5E"/>
    <w:rsid w:val="0561A8DE"/>
    <w:rsid w:val="059C3324"/>
    <w:rsid w:val="062FF670"/>
    <w:rsid w:val="063913A0"/>
    <w:rsid w:val="065454B2"/>
    <w:rsid w:val="066B2FAD"/>
    <w:rsid w:val="06735528"/>
    <w:rsid w:val="0684F76E"/>
    <w:rsid w:val="06AB1E8A"/>
    <w:rsid w:val="06CE3377"/>
    <w:rsid w:val="07108938"/>
    <w:rsid w:val="0759CF6F"/>
    <w:rsid w:val="0815E510"/>
    <w:rsid w:val="088F03C0"/>
    <w:rsid w:val="08D1D623"/>
    <w:rsid w:val="08F13763"/>
    <w:rsid w:val="08F2518D"/>
    <w:rsid w:val="08F4F409"/>
    <w:rsid w:val="09224DD2"/>
    <w:rsid w:val="098A6355"/>
    <w:rsid w:val="0A12B0C9"/>
    <w:rsid w:val="0A16618E"/>
    <w:rsid w:val="0A7C54F1"/>
    <w:rsid w:val="0AC7A898"/>
    <w:rsid w:val="0AFB5F4B"/>
    <w:rsid w:val="0BFC619C"/>
    <w:rsid w:val="0C570FD4"/>
    <w:rsid w:val="0CF2186F"/>
    <w:rsid w:val="0CF72199"/>
    <w:rsid w:val="0D4EFD3D"/>
    <w:rsid w:val="0D706441"/>
    <w:rsid w:val="0E31CF05"/>
    <w:rsid w:val="0E48915A"/>
    <w:rsid w:val="0E8C78C8"/>
    <w:rsid w:val="0EEC49AB"/>
    <w:rsid w:val="0EFDE29F"/>
    <w:rsid w:val="0F249537"/>
    <w:rsid w:val="0F26A535"/>
    <w:rsid w:val="0F748674"/>
    <w:rsid w:val="0FC8B8AB"/>
    <w:rsid w:val="0FDF5074"/>
    <w:rsid w:val="0FE84555"/>
    <w:rsid w:val="103274A8"/>
    <w:rsid w:val="105EE309"/>
    <w:rsid w:val="10C36339"/>
    <w:rsid w:val="1103830D"/>
    <w:rsid w:val="112783BA"/>
    <w:rsid w:val="1131D99F"/>
    <w:rsid w:val="11CB4234"/>
    <w:rsid w:val="11F44027"/>
    <w:rsid w:val="1202B596"/>
    <w:rsid w:val="123786ED"/>
    <w:rsid w:val="1262096A"/>
    <w:rsid w:val="12F013F1"/>
    <w:rsid w:val="13C1B04F"/>
    <w:rsid w:val="13CD9F13"/>
    <w:rsid w:val="14687CA6"/>
    <w:rsid w:val="146BEAF5"/>
    <w:rsid w:val="14D53308"/>
    <w:rsid w:val="14D87660"/>
    <w:rsid w:val="14DEC25C"/>
    <w:rsid w:val="14FEECFF"/>
    <w:rsid w:val="151188BC"/>
    <w:rsid w:val="1522828E"/>
    <w:rsid w:val="15A36540"/>
    <w:rsid w:val="15BB6256"/>
    <w:rsid w:val="164D1F58"/>
    <w:rsid w:val="168E08D8"/>
    <w:rsid w:val="16D7070F"/>
    <w:rsid w:val="16D9F4BF"/>
    <w:rsid w:val="16E44E54"/>
    <w:rsid w:val="170A74E9"/>
    <w:rsid w:val="1735945C"/>
    <w:rsid w:val="1768C207"/>
    <w:rsid w:val="1773DD6F"/>
    <w:rsid w:val="17A09D26"/>
    <w:rsid w:val="17D03623"/>
    <w:rsid w:val="17E96A63"/>
    <w:rsid w:val="18005774"/>
    <w:rsid w:val="1834EE93"/>
    <w:rsid w:val="18A9BF89"/>
    <w:rsid w:val="18E5B1F8"/>
    <w:rsid w:val="19DA67B1"/>
    <w:rsid w:val="1A89FBDB"/>
    <w:rsid w:val="1AA57DE7"/>
    <w:rsid w:val="1BA72B6F"/>
    <w:rsid w:val="1BBCC78C"/>
    <w:rsid w:val="1BD623C3"/>
    <w:rsid w:val="1BD811E8"/>
    <w:rsid w:val="1BE9ECDF"/>
    <w:rsid w:val="1BF3F6BD"/>
    <w:rsid w:val="1C189B1E"/>
    <w:rsid w:val="1C3DE7BB"/>
    <w:rsid w:val="1C4EB4F9"/>
    <w:rsid w:val="1CE55260"/>
    <w:rsid w:val="1D192085"/>
    <w:rsid w:val="1D5DF134"/>
    <w:rsid w:val="1D7F267F"/>
    <w:rsid w:val="1D868E88"/>
    <w:rsid w:val="1DD3A586"/>
    <w:rsid w:val="1E143EC9"/>
    <w:rsid w:val="1E8A4968"/>
    <w:rsid w:val="1EC7FC6E"/>
    <w:rsid w:val="1EDB9EFF"/>
    <w:rsid w:val="1F6A16A0"/>
    <w:rsid w:val="1F70A052"/>
    <w:rsid w:val="1F8FDF3E"/>
    <w:rsid w:val="1F960377"/>
    <w:rsid w:val="203C155B"/>
    <w:rsid w:val="2118ECEF"/>
    <w:rsid w:val="21868038"/>
    <w:rsid w:val="21B0C723"/>
    <w:rsid w:val="21FE3315"/>
    <w:rsid w:val="22362E63"/>
    <w:rsid w:val="2287A075"/>
    <w:rsid w:val="22A5160C"/>
    <w:rsid w:val="22C3324E"/>
    <w:rsid w:val="234567F3"/>
    <w:rsid w:val="237077C4"/>
    <w:rsid w:val="239D39C0"/>
    <w:rsid w:val="24635E0F"/>
    <w:rsid w:val="254994FF"/>
    <w:rsid w:val="25A227B8"/>
    <w:rsid w:val="25C108E8"/>
    <w:rsid w:val="25FFB333"/>
    <w:rsid w:val="26332F48"/>
    <w:rsid w:val="26574CAC"/>
    <w:rsid w:val="268E258D"/>
    <w:rsid w:val="269FA98E"/>
    <w:rsid w:val="26AF433E"/>
    <w:rsid w:val="26EBA298"/>
    <w:rsid w:val="276C9C33"/>
    <w:rsid w:val="280D0815"/>
    <w:rsid w:val="2829ABBE"/>
    <w:rsid w:val="2835198A"/>
    <w:rsid w:val="285A5540"/>
    <w:rsid w:val="28621702"/>
    <w:rsid w:val="28C44C3F"/>
    <w:rsid w:val="28C5644B"/>
    <w:rsid w:val="28E923D8"/>
    <w:rsid w:val="29530466"/>
    <w:rsid w:val="2AA69840"/>
    <w:rsid w:val="2B4336D1"/>
    <w:rsid w:val="2B450D4E"/>
    <w:rsid w:val="2B532789"/>
    <w:rsid w:val="2B667D8A"/>
    <w:rsid w:val="2B87B324"/>
    <w:rsid w:val="2B924C73"/>
    <w:rsid w:val="2BB956C7"/>
    <w:rsid w:val="2BC476F7"/>
    <w:rsid w:val="2C12FB00"/>
    <w:rsid w:val="2C173AB7"/>
    <w:rsid w:val="2C957D35"/>
    <w:rsid w:val="2C9F4BCE"/>
    <w:rsid w:val="2CC93AA8"/>
    <w:rsid w:val="2DCC7FFE"/>
    <w:rsid w:val="2DCFC3B1"/>
    <w:rsid w:val="2DE3D1CC"/>
    <w:rsid w:val="2E1426B8"/>
    <w:rsid w:val="2E29AA0A"/>
    <w:rsid w:val="2E6651BB"/>
    <w:rsid w:val="2E67FF6D"/>
    <w:rsid w:val="2EAFF166"/>
    <w:rsid w:val="2F08FB3D"/>
    <w:rsid w:val="2F186323"/>
    <w:rsid w:val="2F4454A1"/>
    <w:rsid w:val="2F92B5B1"/>
    <w:rsid w:val="2FA1E343"/>
    <w:rsid w:val="2FF62CF6"/>
    <w:rsid w:val="300CEB6F"/>
    <w:rsid w:val="3062BA82"/>
    <w:rsid w:val="30D06B20"/>
    <w:rsid w:val="30D2EA4B"/>
    <w:rsid w:val="3179306A"/>
    <w:rsid w:val="318465A5"/>
    <w:rsid w:val="31BC1806"/>
    <w:rsid w:val="320B6E01"/>
    <w:rsid w:val="323E1687"/>
    <w:rsid w:val="32E15475"/>
    <w:rsid w:val="32F6A6BE"/>
    <w:rsid w:val="331B3F09"/>
    <w:rsid w:val="333AF2D2"/>
    <w:rsid w:val="3364C04B"/>
    <w:rsid w:val="33669BA9"/>
    <w:rsid w:val="33B77902"/>
    <w:rsid w:val="33C487CC"/>
    <w:rsid w:val="33F50559"/>
    <w:rsid w:val="3456636F"/>
    <w:rsid w:val="349A53C2"/>
    <w:rsid w:val="351D4B47"/>
    <w:rsid w:val="35525D0E"/>
    <w:rsid w:val="35E77507"/>
    <w:rsid w:val="362C49B3"/>
    <w:rsid w:val="363A76FC"/>
    <w:rsid w:val="3655BA6A"/>
    <w:rsid w:val="365963DC"/>
    <w:rsid w:val="365F7D60"/>
    <w:rsid w:val="36C77EDC"/>
    <w:rsid w:val="379720F1"/>
    <w:rsid w:val="382FF4C2"/>
    <w:rsid w:val="38E7A78C"/>
    <w:rsid w:val="399C375C"/>
    <w:rsid w:val="39FAE174"/>
    <w:rsid w:val="3A08370C"/>
    <w:rsid w:val="3A2253BB"/>
    <w:rsid w:val="3A2674A7"/>
    <w:rsid w:val="3A2F0058"/>
    <w:rsid w:val="3A91B8FF"/>
    <w:rsid w:val="3AD9ABB9"/>
    <w:rsid w:val="3ADD7671"/>
    <w:rsid w:val="3B3E4491"/>
    <w:rsid w:val="3B5268FD"/>
    <w:rsid w:val="3B681EAB"/>
    <w:rsid w:val="3B985689"/>
    <w:rsid w:val="3BBB9C77"/>
    <w:rsid w:val="3C7036F9"/>
    <w:rsid w:val="3C8183CE"/>
    <w:rsid w:val="3C9EEE1C"/>
    <w:rsid w:val="3CDCEE7D"/>
    <w:rsid w:val="3D0A293B"/>
    <w:rsid w:val="3D330938"/>
    <w:rsid w:val="3D4182CA"/>
    <w:rsid w:val="3D81988A"/>
    <w:rsid w:val="3E1FD85C"/>
    <w:rsid w:val="3E87D9AE"/>
    <w:rsid w:val="3ECC4CE0"/>
    <w:rsid w:val="3F39A53D"/>
    <w:rsid w:val="3F734CB3"/>
    <w:rsid w:val="3F7B3331"/>
    <w:rsid w:val="3F8DD07D"/>
    <w:rsid w:val="40879443"/>
    <w:rsid w:val="40BB5EF3"/>
    <w:rsid w:val="40CB0318"/>
    <w:rsid w:val="419CD83B"/>
    <w:rsid w:val="41E2879F"/>
    <w:rsid w:val="42FF590C"/>
    <w:rsid w:val="432E03EA"/>
    <w:rsid w:val="43449BDC"/>
    <w:rsid w:val="43D48B23"/>
    <w:rsid w:val="43D8653A"/>
    <w:rsid w:val="44E1E3D1"/>
    <w:rsid w:val="454DBCEE"/>
    <w:rsid w:val="46067C66"/>
    <w:rsid w:val="46160B8E"/>
    <w:rsid w:val="46605894"/>
    <w:rsid w:val="467F2B42"/>
    <w:rsid w:val="4704D4F3"/>
    <w:rsid w:val="47535748"/>
    <w:rsid w:val="482C2128"/>
    <w:rsid w:val="48C57BD6"/>
    <w:rsid w:val="48E4786D"/>
    <w:rsid w:val="49529A3A"/>
    <w:rsid w:val="495F95D7"/>
    <w:rsid w:val="49B8B2FA"/>
    <w:rsid w:val="4A4FCB8D"/>
    <w:rsid w:val="4A7DB918"/>
    <w:rsid w:val="4A8C25F6"/>
    <w:rsid w:val="4A9B4395"/>
    <w:rsid w:val="4BD603FC"/>
    <w:rsid w:val="4BF8A110"/>
    <w:rsid w:val="4D959DB6"/>
    <w:rsid w:val="4DD32308"/>
    <w:rsid w:val="4E7FBB6E"/>
    <w:rsid w:val="4E9B146F"/>
    <w:rsid w:val="4EB6FBC8"/>
    <w:rsid w:val="4FD6C16B"/>
    <w:rsid w:val="50A7EF7B"/>
    <w:rsid w:val="50A839FE"/>
    <w:rsid w:val="50A9C39E"/>
    <w:rsid w:val="50C58286"/>
    <w:rsid w:val="50DA1E95"/>
    <w:rsid w:val="5119EBBF"/>
    <w:rsid w:val="5152F4D4"/>
    <w:rsid w:val="5162236A"/>
    <w:rsid w:val="519039CE"/>
    <w:rsid w:val="51A2EBDE"/>
    <w:rsid w:val="522CFFB7"/>
    <w:rsid w:val="527F5717"/>
    <w:rsid w:val="528E22D4"/>
    <w:rsid w:val="53018D07"/>
    <w:rsid w:val="53BEE04A"/>
    <w:rsid w:val="53C67D7C"/>
    <w:rsid w:val="53F55C5B"/>
    <w:rsid w:val="54B169E4"/>
    <w:rsid w:val="54D4BF9C"/>
    <w:rsid w:val="54E9B6F8"/>
    <w:rsid w:val="5535A88E"/>
    <w:rsid w:val="554812C3"/>
    <w:rsid w:val="5589C41A"/>
    <w:rsid w:val="55B9523D"/>
    <w:rsid w:val="5706C926"/>
    <w:rsid w:val="5715816E"/>
    <w:rsid w:val="574CE115"/>
    <w:rsid w:val="574F95CB"/>
    <w:rsid w:val="58E75152"/>
    <w:rsid w:val="59268889"/>
    <w:rsid w:val="597A204C"/>
    <w:rsid w:val="5A392BBE"/>
    <w:rsid w:val="5A726744"/>
    <w:rsid w:val="5B4C5314"/>
    <w:rsid w:val="5B9269C6"/>
    <w:rsid w:val="5BA2FD33"/>
    <w:rsid w:val="5BA9A906"/>
    <w:rsid w:val="5BC69C26"/>
    <w:rsid w:val="5BD25CA7"/>
    <w:rsid w:val="5BFE4BCE"/>
    <w:rsid w:val="5C5A6B33"/>
    <w:rsid w:val="5D5DC30C"/>
    <w:rsid w:val="5DE7BD12"/>
    <w:rsid w:val="5DFBBB44"/>
    <w:rsid w:val="5E1D58C5"/>
    <w:rsid w:val="5E215198"/>
    <w:rsid w:val="5E4200DA"/>
    <w:rsid w:val="5E9F5741"/>
    <w:rsid w:val="5EC38277"/>
    <w:rsid w:val="5EE2FC91"/>
    <w:rsid w:val="5F0CD72E"/>
    <w:rsid w:val="5F490075"/>
    <w:rsid w:val="5FB7DBC8"/>
    <w:rsid w:val="5FC5B68C"/>
    <w:rsid w:val="606586BC"/>
    <w:rsid w:val="6127F4B4"/>
    <w:rsid w:val="615ED1DF"/>
    <w:rsid w:val="61708627"/>
    <w:rsid w:val="61929539"/>
    <w:rsid w:val="61F333E8"/>
    <w:rsid w:val="624FBC62"/>
    <w:rsid w:val="6277E586"/>
    <w:rsid w:val="62DACCE8"/>
    <w:rsid w:val="63142DDE"/>
    <w:rsid w:val="632B8D59"/>
    <w:rsid w:val="632D9A9A"/>
    <w:rsid w:val="63AD209A"/>
    <w:rsid w:val="63C70FEB"/>
    <w:rsid w:val="64614B74"/>
    <w:rsid w:val="64BFF478"/>
    <w:rsid w:val="64F3B3AE"/>
    <w:rsid w:val="657DED2B"/>
    <w:rsid w:val="65AA58B7"/>
    <w:rsid w:val="65D75C42"/>
    <w:rsid w:val="65F54A04"/>
    <w:rsid w:val="660F56F0"/>
    <w:rsid w:val="661D79A8"/>
    <w:rsid w:val="66B3658B"/>
    <w:rsid w:val="66DC5775"/>
    <w:rsid w:val="67039E75"/>
    <w:rsid w:val="674F362E"/>
    <w:rsid w:val="6779E5F7"/>
    <w:rsid w:val="6788F6C1"/>
    <w:rsid w:val="67E3F4B3"/>
    <w:rsid w:val="6807F897"/>
    <w:rsid w:val="68B5818E"/>
    <w:rsid w:val="68E0E7E1"/>
    <w:rsid w:val="6921E94C"/>
    <w:rsid w:val="69336F13"/>
    <w:rsid w:val="69A6635A"/>
    <w:rsid w:val="69CC7A75"/>
    <w:rsid w:val="69ED8B23"/>
    <w:rsid w:val="6A0A13FC"/>
    <w:rsid w:val="6A48EAF1"/>
    <w:rsid w:val="6A67A770"/>
    <w:rsid w:val="6A876939"/>
    <w:rsid w:val="6A9D3C51"/>
    <w:rsid w:val="6AB999EE"/>
    <w:rsid w:val="6AE309F6"/>
    <w:rsid w:val="6B2A7817"/>
    <w:rsid w:val="6B7EB84B"/>
    <w:rsid w:val="6BAEE50E"/>
    <w:rsid w:val="6BBE75B8"/>
    <w:rsid w:val="6BFED622"/>
    <w:rsid w:val="6C0439A1"/>
    <w:rsid w:val="6C179D8C"/>
    <w:rsid w:val="6C19BBEA"/>
    <w:rsid w:val="6C4D9D17"/>
    <w:rsid w:val="6CF69631"/>
    <w:rsid w:val="6CF87C44"/>
    <w:rsid w:val="6DBB29DC"/>
    <w:rsid w:val="6DD1CF32"/>
    <w:rsid w:val="6ED1E40E"/>
    <w:rsid w:val="6F1D6528"/>
    <w:rsid w:val="6F308F80"/>
    <w:rsid w:val="6F64F932"/>
    <w:rsid w:val="6FED6534"/>
    <w:rsid w:val="6FF16C0F"/>
    <w:rsid w:val="70732588"/>
    <w:rsid w:val="710BEC7F"/>
    <w:rsid w:val="710DC03D"/>
    <w:rsid w:val="71193C08"/>
    <w:rsid w:val="71543EE2"/>
    <w:rsid w:val="7163DE4B"/>
    <w:rsid w:val="716AD599"/>
    <w:rsid w:val="71C6A39A"/>
    <w:rsid w:val="71DC1332"/>
    <w:rsid w:val="72270841"/>
    <w:rsid w:val="724D74B8"/>
    <w:rsid w:val="72841D07"/>
    <w:rsid w:val="728D33BE"/>
    <w:rsid w:val="7297ED2C"/>
    <w:rsid w:val="72A566A6"/>
    <w:rsid w:val="72AE8285"/>
    <w:rsid w:val="72E07244"/>
    <w:rsid w:val="72F566EC"/>
    <w:rsid w:val="72FA614E"/>
    <w:rsid w:val="73046C06"/>
    <w:rsid w:val="732810CC"/>
    <w:rsid w:val="735B39B6"/>
    <w:rsid w:val="739B559A"/>
    <w:rsid w:val="7406789E"/>
    <w:rsid w:val="742C79B3"/>
    <w:rsid w:val="745502C0"/>
    <w:rsid w:val="7485AE19"/>
    <w:rsid w:val="749E8717"/>
    <w:rsid w:val="74B27B98"/>
    <w:rsid w:val="7549CEBC"/>
    <w:rsid w:val="75F0D821"/>
    <w:rsid w:val="76211DE3"/>
    <w:rsid w:val="762DE8C6"/>
    <w:rsid w:val="7638A024"/>
    <w:rsid w:val="767ACBCF"/>
    <w:rsid w:val="76A59EEC"/>
    <w:rsid w:val="76EEE76B"/>
    <w:rsid w:val="777B1D56"/>
    <w:rsid w:val="7788C0E2"/>
    <w:rsid w:val="77A989C9"/>
    <w:rsid w:val="789AFD02"/>
    <w:rsid w:val="79229FB6"/>
    <w:rsid w:val="792CC2AE"/>
    <w:rsid w:val="7934F329"/>
    <w:rsid w:val="797AC3FA"/>
    <w:rsid w:val="79986F5B"/>
    <w:rsid w:val="79D33714"/>
    <w:rsid w:val="79E83DF7"/>
    <w:rsid w:val="7AADC42D"/>
    <w:rsid w:val="7AAE7DC0"/>
    <w:rsid w:val="7AB073D6"/>
    <w:rsid w:val="7B443529"/>
    <w:rsid w:val="7B7C93EB"/>
    <w:rsid w:val="7BAB43E9"/>
    <w:rsid w:val="7C0B3187"/>
    <w:rsid w:val="7C77F4B6"/>
    <w:rsid w:val="7D24AAB7"/>
    <w:rsid w:val="7D313591"/>
    <w:rsid w:val="7DA092DA"/>
    <w:rsid w:val="7E2B32B0"/>
    <w:rsid w:val="7E2F24B0"/>
    <w:rsid w:val="7E666CB8"/>
    <w:rsid w:val="7ECE6163"/>
    <w:rsid w:val="7EEA2A7B"/>
    <w:rsid w:val="7F41E3A2"/>
    <w:rsid w:val="7FAE28AE"/>
    <w:rsid w:val="7FB22CCC"/>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B32D8"/>
  <w15:chartTrackingRefBased/>
  <w15:docId w15:val="{45C61939-C9E1-4BFA-AA6D-6B9A76534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59A"/>
    <w:pPr>
      <w:spacing w:after="120"/>
      <w:ind w:right="2778"/>
    </w:pPr>
  </w:style>
  <w:style w:type="paragraph" w:styleId="Rubrik1">
    <w:name w:val="heading 1"/>
    <w:basedOn w:val="Normal"/>
    <w:next w:val="Normal"/>
    <w:link w:val="Rubrik1Char"/>
    <w:uiPriority w:val="5"/>
    <w:qFormat/>
    <w:rsid w:val="7C0B3187"/>
    <w:pPr>
      <w:keepNext/>
      <w:keepLines/>
      <w:spacing w:before="240" w:after="240"/>
      <w:ind w:right="0"/>
      <w:outlineLvl w:val="0"/>
    </w:pPr>
    <w:rPr>
      <w:rFonts w:ascii="Arial" w:eastAsiaTheme="majorEastAsia" w:hAnsi="Arial" w:cs="Arial"/>
      <w:b/>
      <w:bCs/>
      <w:color w:val="45907A" w:themeColor="accent1"/>
      <w:sz w:val="32"/>
      <w:szCs w:val="32"/>
    </w:rPr>
  </w:style>
  <w:style w:type="paragraph" w:styleId="Rubrik2">
    <w:name w:val="heading 2"/>
    <w:basedOn w:val="Normal"/>
    <w:next w:val="Normal"/>
    <w:link w:val="Rubrik2Char"/>
    <w:uiPriority w:val="6"/>
    <w:unhideWhenUsed/>
    <w:qFormat/>
    <w:rsid w:val="009C7A94"/>
    <w:pPr>
      <w:keepNext/>
      <w:keepLines/>
      <w:spacing w:after="0"/>
      <w:ind w:right="0"/>
      <w:outlineLvl w:val="1"/>
    </w:pPr>
    <w:rPr>
      <w:rFonts w:asciiTheme="majorHAnsi" w:eastAsiaTheme="majorEastAsia" w:hAnsiTheme="majorHAnsi" w:cstheme="majorBidi"/>
      <w:b/>
      <w:bCs/>
      <w:color w:val="45907A" w:themeColor="text2"/>
      <w:sz w:val="32"/>
      <w:szCs w:val="24"/>
    </w:rPr>
  </w:style>
  <w:style w:type="paragraph" w:styleId="Rubrik3">
    <w:name w:val="heading 3"/>
    <w:basedOn w:val="Normal"/>
    <w:next w:val="Normal"/>
    <w:link w:val="Rubrik3Char"/>
    <w:uiPriority w:val="6"/>
    <w:unhideWhenUsed/>
    <w:qFormat/>
    <w:rsid w:val="7C0B3187"/>
    <w:pPr>
      <w:keepNext/>
      <w:keepLines/>
      <w:numPr>
        <w:ilvl w:val="2"/>
        <w:numId w:val="12"/>
      </w:numPr>
      <w:spacing w:before="240" w:after="0"/>
      <w:outlineLvl w:val="2"/>
    </w:pPr>
    <w:rPr>
      <w:rFonts w:asciiTheme="majorHAnsi" w:eastAsiaTheme="majorEastAsia" w:hAnsiTheme="majorHAnsi" w:cstheme="majorBidi"/>
      <w:b/>
      <w:bCs/>
    </w:rPr>
  </w:style>
  <w:style w:type="paragraph" w:styleId="Rubrik4">
    <w:name w:val="heading 4"/>
    <w:basedOn w:val="Normal"/>
    <w:next w:val="Normal"/>
    <w:link w:val="Rubrik4Char"/>
    <w:uiPriority w:val="6"/>
    <w:unhideWhenUsed/>
    <w:qFormat/>
    <w:rsid w:val="7C0B3187"/>
    <w:pPr>
      <w:keepNext/>
      <w:keepLines/>
      <w:numPr>
        <w:ilvl w:val="3"/>
        <w:numId w:val="12"/>
      </w:numPr>
      <w:spacing w:before="240" w:after="0"/>
      <w:outlineLvl w:val="3"/>
    </w:pPr>
    <w:rPr>
      <w:rFonts w:asciiTheme="majorHAnsi" w:eastAsiaTheme="majorEastAsia" w:hAnsiTheme="majorHAnsi" w:cstheme="majorBidi"/>
      <w:b/>
      <w:bCs/>
    </w:rPr>
  </w:style>
  <w:style w:type="paragraph" w:styleId="Rubrik5">
    <w:name w:val="heading 5"/>
    <w:basedOn w:val="Normal"/>
    <w:next w:val="Normal"/>
    <w:link w:val="Rubrik5Char"/>
    <w:uiPriority w:val="6"/>
    <w:unhideWhenUsed/>
    <w:rsid w:val="7C0B3187"/>
    <w:pPr>
      <w:keepNext/>
      <w:keepLines/>
      <w:numPr>
        <w:ilvl w:val="4"/>
        <w:numId w:val="12"/>
      </w:numPr>
      <w:spacing w:before="40" w:after="0"/>
      <w:outlineLvl w:val="4"/>
    </w:pPr>
    <w:rPr>
      <w:rFonts w:asciiTheme="majorHAnsi" w:eastAsiaTheme="majorEastAsia" w:hAnsiTheme="majorHAnsi" w:cstheme="majorBidi"/>
    </w:rPr>
  </w:style>
  <w:style w:type="paragraph" w:styleId="Rubrik6">
    <w:name w:val="heading 6"/>
    <w:basedOn w:val="Normal"/>
    <w:next w:val="Normal"/>
    <w:link w:val="Rubrik6Char"/>
    <w:uiPriority w:val="9"/>
    <w:semiHidden/>
    <w:unhideWhenUsed/>
    <w:qFormat/>
    <w:rsid w:val="7C0B3187"/>
    <w:pPr>
      <w:keepNext/>
      <w:keepLines/>
      <w:numPr>
        <w:ilvl w:val="5"/>
        <w:numId w:val="12"/>
      </w:numPr>
      <w:spacing w:before="40" w:after="0"/>
      <w:outlineLvl w:val="5"/>
    </w:pPr>
    <w:rPr>
      <w:rFonts w:asciiTheme="majorHAnsi" w:eastAsiaTheme="majorEastAsia" w:hAnsiTheme="majorHAnsi" w:cstheme="majorBidi"/>
      <w:color w:val="22473C"/>
    </w:rPr>
  </w:style>
  <w:style w:type="paragraph" w:styleId="Rubrik7">
    <w:name w:val="heading 7"/>
    <w:basedOn w:val="Normal"/>
    <w:next w:val="Normal"/>
    <w:link w:val="Rubrik7Char"/>
    <w:uiPriority w:val="9"/>
    <w:semiHidden/>
    <w:unhideWhenUsed/>
    <w:qFormat/>
    <w:rsid w:val="7C0B3187"/>
    <w:pPr>
      <w:keepNext/>
      <w:keepLines/>
      <w:numPr>
        <w:ilvl w:val="6"/>
        <w:numId w:val="12"/>
      </w:numPr>
      <w:spacing w:before="40" w:after="0"/>
      <w:outlineLvl w:val="6"/>
    </w:pPr>
    <w:rPr>
      <w:rFonts w:asciiTheme="majorHAnsi" w:eastAsiaTheme="majorEastAsia" w:hAnsiTheme="majorHAnsi" w:cstheme="majorBidi"/>
      <w:i/>
      <w:iCs/>
      <w:color w:val="22473C"/>
    </w:rPr>
  </w:style>
  <w:style w:type="paragraph" w:styleId="Rubrik8">
    <w:name w:val="heading 8"/>
    <w:basedOn w:val="Normal"/>
    <w:next w:val="Normal"/>
    <w:link w:val="Rubrik8Char"/>
    <w:uiPriority w:val="9"/>
    <w:semiHidden/>
    <w:unhideWhenUsed/>
    <w:qFormat/>
    <w:rsid w:val="7C0B3187"/>
    <w:pPr>
      <w:keepNext/>
      <w:keepLines/>
      <w:numPr>
        <w:ilvl w:val="7"/>
        <w:numId w:val="12"/>
      </w:numPr>
      <w:spacing w:before="40" w:after="0"/>
      <w:outlineLvl w:val="7"/>
    </w:pPr>
    <w:rPr>
      <w:rFonts w:asciiTheme="majorHAnsi" w:eastAsiaTheme="majorEastAsia" w:hAnsiTheme="majorHAnsi" w:cstheme="majorBidi"/>
      <w:color w:val="272727"/>
      <w:sz w:val="21"/>
      <w:szCs w:val="21"/>
    </w:rPr>
  </w:style>
  <w:style w:type="paragraph" w:styleId="Rubrik9">
    <w:name w:val="heading 9"/>
    <w:basedOn w:val="Normal"/>
    <w:next w:val="Normal"/>
    <w:link w:val="Rubrik9Char"/>
    <w:uiPriority w:val="9"/>
    <w:semiHidden/>
    <w:unhideWhenUsed/>
    <w:qFormat/>
    <w:rsid w:val="7C0B3187"/>
    <w:pPr>
      <w:keepNext/>
      <w:keepLines/>
      <w:numPr>
        <w:ilvl w:val="8"/>
        <w:numId w:val="12"/>
      </w:numPr>
      <w:spacing w:before="40" w:after="0"/>
      <w:outlineLvl w:val="8"/>
    </w:pPr>
    <w:rPr>
      <w:rFonts w:asciiTheme="majorHAnsi" w:eastAsiaTheme="majorEastAsia" w:hAnsiTheme="majorHAnsi" w:cstheme="majorBidi"/>
      <w:i/>
      <w:iCs/>
      <w:color w:val="272727"/>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1"/>
    <w:unhideWhenUsed/>
    <w:rsid w:val="7C0B3187"/>
    <w:pPr>
      <w:tabs>
        <w:tab w:val="center" w:pos="4536"/>
        <w:tab w:val="right" w:pos="9072"/>
      </w:tabs>
      <w:spacing w:after="0" w:line="240" w:lineRule="auto"/>
    </w:pPr>
  </w:style>
  <w:style w:type="character" w:customStyle="1" w:styleId="SidhuvudChar">
    <w:name w:val="Sidhuvud Char"/>
    <w:basedOn w:val="Standardstycketeckensnitt"/>
    <w:link w:val="Sidhuvud"/>
    <w:uiPriority w:val="1"/>
    <w:rsid w:val="0088240D"/>
  </w:style>
  <w:style w:type="paragraph" w:styleId="Sidfot">
    <w:name w:val="footer"/>
    <w:basedOn w:val="Normal"/>
    <w:link w:val="SidfotChar"/>
    <w:uiPriority w:val="1"/>
    <w:unhideWhenUsed/>
    <w:rsid w:val="7C0B3187"/>
    <w:pPr>
      <w:tabs>
        <w:tab w:val="center" w:pos="4536"/>
        <w:tab w:val="right" w:pos="9072"/>
      </w:tabs>
      <w:spacing w:after="0" w:line="240" w:lineRule="auto"/>
      <w:ind w:right="0"/>
    </w:pPr>
  </w:style>
  <w:style w:type="character" w:customStyle="1" w:styleId="SidfotChar">
    <w:name w:val="Sidfot Char"/>
    <w:basedOn w:val="Standardstycketeckensnitt"/>
    <w:link w:val="Sidfot"/>
    <w:rsid w:val="00904AAD"/>
  </w:style>
  <w:style w:type="table" w:styleId="Tabellrutnt">
    <w:name w:val="Table Grid"/>
    <w:basedOn w:val="Normaltabell"/>
    <w:rsid w:val="00185630"/>
    <w:pPr>
      <w:spacing w:after="0" w:line="240" w:lineRule="auto"/>
    </w:pPr>
    <w:tblPr/>
  </w:style>
  <w:style w:type="character" w:styleId="Stark">
    <w:name w:val="Strong"/>
    <w:basedOn w:val="Standardstycketeckensnitt"/>
    <w:uiPriority w:val="22"/>
    <w:qFormat/>
    <w:rsid w:val="00F404E0"/>
    <w:rPr>
      <w:b/>
      <w:bCs/>
    </w:rPr>
  </w:style>
  <w:style w:type="paragraph" w:styleId="Ingetavstnd">
    <w:name w:val="No Spacing"/>
    <w:link w:val="IngetavstndChar"/>
    <w:uiPriority w:val="1"/>
    <w:qFormat/>
    <w:rsid w:val="00207618"/>
    <w:pPr>
      <w:spacing w:after="0" w:line="240" w:lineRule="auto"/>
    </w:pPr>
    <w:rPr>
      <w:sz w:val="18"/>
    </w:rPr>
  </w:style>
  <w:style w:type="character" w:customStyle="1" w:styleId="Rubrik1Char">
    <w:name w:val="Rubrik 1 Char"/>
    <w:basedOn w:val="Standardstycketeckensnitt"/>
    <w:link w:val="Rubrik1"/>
    <w:uiPriority w:val="5"/>
    <w:rsid w:val="005C2614"/>
    <w:rPr>
      <w:rFonts w:ascii="Arial" w:eastAsiaTheme="majorEastAsia" w:hAnsi="Arial" w:cs="Arial"/>
      <w:b/>
      <w:color w:val="45907A" w:themeColor="text2"/>
      <w:sz w:val="32"/>
      <w:szCs w:val="32"/>
    </w:rPr>
  </w:style>
  <w:style w:type="character" w:styleId="Platshllartext">
    <w:name w:val="Placeholder Text"/>
    <w:basedOn w:val="Standardstycketeckensnitt"/>
    <w:uiPriority w:val="99"/>
    <w:semiHidden/>
    <w:rsid w:val="00432A73"/>
    <w:rPr>
      <w:color w:val="808080"/>
    </w:rPr>
  </w:style>
  <w:style w:type="character" w:customStyle="1" w:styleId="Rubrik2Char">
    <w:name w:val="Rubrik 2 Char"/>
    <w:basedOn w:val="Standardstycketeckensnitt"/>
    <w:link w:val="Rubrik2"/>
    <w:uiPriority w:val="6"/>
    <w:rsid w:val="009C7A94"/>
    <w:rPr>
      <w:rFonts w:asciiTheme="majorHAnsi" w:eastAsiaTheme="majorEastAsia" w:hAnsiTheme="majorHAnsi" w:cstheme="majorBidi"/>
      <w:b/>
      <w:bCs/>
      <w:color w:val="45907A" w:themeColor="text2"/>
      <w:sz w:val="32"/>
      <w:szCs w:val="24"/>
    </w:rPr>
  </w:style>
  <w:style w:type="character" w:customStyle="1" w:styleId="Rubrik3Char">
    <w:name w:val="Rubrik 3 Char"/>
    <w:basedOn w:val="Standardstycketeckensnitt"/>
    <w:link w:val="Rubrik3"/>
    <w:uiPriority w:val="6"/>
    <w:rsid w:val="00F12C82"/>
    <w:rPr>
      <w:rFonts w:asciiTheme="majorHAnsi" w:eastAsiaTheme="majorEastAsia" w:hAnsiTheme="majorHAnsi" w:cstheme="majorBidi"/>
      <w:b/>
      <w:bCs/>
    </w:rPr>
  </w:style>
  <w:style w:type="character" w:customStyle="1" w:styleId="Rubrik4Char">
    <w:name w:val="Rubrik 4 Char"/>
    <w:basedOn w:val="Standardstycketeckensnitt"/>
    <w:link w:val="Rubrik4"/>
    <w:uiPriority w:val="6"/>
    <w:rsid w:val="00F12C82"/>
    <w:rPr>
      <w:rFonts w:asciiTheme="majorHAnsi" w:eastAsiaTheme="majorEastAsia" w:hAnsiTheme="majorHAnsi" w:cstheme="majorBidi"/>
      <w:b/>
      <w:bCs/>
    </w:rPr>
  </w:style>
  <w:style w:type="paragraph" w:styleId="Ballongtext">
    <w:name w:val="Balloon Text"/>
    <w:basedOn w:val="Normal"/>
    <w:link w:val="BallongtextChar"/>
    <w:uiPriority w:val="99"/>
    <w:unhideWhenUsed/>
    <w:rsid w:val="7C0B3187"/>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rsid w:val="00214F44"/>
    <w:rPr>
      <w:rFonts w:ascii="Segoe UI" w:hAnsi="Segoe UI" w:cs="Segoe UI"/>
      <w:sz w:val="18"/>
      <w:szCs w:val="18"/>
    </w:rPr>
  </w:style>
  <w:style w:type="character" w:customStyle="1" w:styleId="IngetavstndChar">
    <w:name w:val="Inget avstånd Char"/>
    <w:basedOn w:val="Standardstycketeckensnitt"/>
    <w:link w:val="Ingetavstnd"/>
    <w:uiPriority w:val="1"/>
    <w:rsid w:val="00207618"/>
    <w:rPr>
      <w:sz w:val="18"/>
    </w:rPr>
  </w:style>
  <w:style w:type="paragraph" w:styleId="Innehll1">
    <w:name w:val="toc 1"/>
    <w:basedOn w:val="Normal"/>
    <w:next w:val="Normal"/>
    <w:uiPriority w:val="39"/>
    <w:unhideWhenUsed/>
    <w:rsid w:val="7C0B3187"/>
    <w:pPr>
      <w:tabs>
        <w:tab w:val="left" w:pos="567"/>
        <w:tab w:val="right" w:leader="dot" w:pos="10138"/>
      </w:tabs>
      <w:spacing w:after="100"/>
    </w:pPr>
    <w:rPr>
      <w:rFonts w:ascii="Arial" w:hAnsi="Arial" w:cs="Arial"/>
      <w:noProof/>
    </w:rPr>
  </w:style>
  <w:style w:type="paragraph" w:styleId="Innehll2">
    <w:name w:val="toc 2"/>
    <w:basedOn w:val="Normal"/>
    <w:next w:val="Normal"/>
    <w:uiPriority w:val="39"/>
    <w:unhideWhenUsed/>
    <w:rsid w:val="7C0B3187"/>
    <w:pPr>
      <w:tabs>
        <w:tab w:val="left" w:pos="851"/>
        <w:tab w:val="right" w:leader="dot" w:pos="10138"/>
      </w:tabs>
      <w:spacing w:after="100"/>
      <w:ind w:left="284"/>
    </w:pPr>
  </w:style>
  <w:style w:type="paragraph" w:styleId="Innehll3">
    <w:name w:val="toc 3"/>
    <w:basedOn w:val="Normal"/>
    <w:next w:val="Normal"/>
    <w:uiPriority w:val="39"/>
    <w:unhideWhenUsed/>
    <w:rsid w:val="7C0B3187"/>
    <w:pPr>
      <w:tabs>
        <w:tab w:val="left" w:pos="1418"/>
        <w:tab w:val="right" w:leader="dot" w:pos="9062"/>
      </w:tabs>
      <w:spacing w:after="100"/>
    </w:pPr>
  </w:style>
  <w:style w:type="paragraph" w:styleId="Innehllsfrteckningsrubrik">
    <w:name w:val="TOC Heading"/>
    <w:next w:val="Normal"/>
    <w:autoRedefine/>
    <w:uiPriority w:val="39"/>
    <w:unhideWhenUsed/>
    <w:qFormat/>
    <w:rsid w:val="00992504"/>
    <w:pPr>
      <w:ind w:left="431" w:hanging="431"/>
    </w:pPr>
    <w:rPr>
      <w:rFonts w:asciiTheme="majorHAnsi" w:eastAsiaTheme="majorEastAsia" w:hAnsiTheme="majorHAnsi" w:cstheme="majorBidi"/>
      <w:b/>
      <w:color w:val="000000" w:themeColor="text1"/>
      <w:sz w:val="28"/>
      <w:szCs w:val="32"/>
      <w:lang w:eastAsia="sv-SE"/>
    </w:rPr>
  </w:style>
  <w:style w:type="character" w:styleId="Hyperlnk">
    <w:name w:val="Hyperlink"/>
    <w:basedOn w:val="Standardstycketeckensnitt"/>
    <w:uiPriority w:val="99"/>
    <w:unhideWhenUsed/>
    <w:rsid w:val="001C016D"/>
    <w:rPr>
      <w:rFonts w:asciiTheme="minorHAnsi" w:hAnsiTheme="minorHAnsi"/>
      <w:color w:val="00B4E4"/>
      <w:sz w:val="22"/>
      <w:u w:val="single"/>
    </w:rPr>
  </w:style>
  <w:style w:type="character" w:customStyle="1" w:styleId="Rubrik5Char">
    <w:name w:val="Rubrik 5 Char"/>
    <w:basedOn w:val="Standardstycketeckensnitt"/>
    <w:link w:val="Rubrik5"/>
    <w:uiPriority w:val="6"/>
    <w:rsid w:val="00F12C82"/>
    <w:rPr>
      <w:rFonts w:asciiTheme="majorHAnsi" w:eastAsiaTheme="majorEastAsia" w:hAnsiTheme="majorHAnsi" w:cstheme="majorBidi"/>
    </w:rPr>
  </w:style>
  <w:style w:type="character" w:styleId="Bokenstitel">
    <w:name w:val="Book Title"/>
    <w:aliases w:val="Ämne"/>
    <w:basedOn w:val="Standardstycketeckensnitt"/>
    <w:uiPriority w:val="33"/>
    <w:rsid w:val="00DF0AAD"/>
    <w:rPr>
      <w:rFonts w:asciiTheme="majorHAnsi" w:hAnsiTheme="majorHAnsi"/>
      <w:b/>
      <w:bCs/>
      <w:i w:val="0"/>
      <w:iCs/>
      <w:caps/>
      <w:smallCaps w:val="0"/>
      <w:strike w:val="0"/>
      <w:dstrike w:val="0"/>
      <w:vanish w:val="0"/>
      <w:spacing w:val="5"/>
      <w:sz w:val="34"/>
      <w:vertAlign w:val="baseline"/>
    </w:rPr>
  </w:style>
  <w:style w:type="character" w:customStyle="1" w:styleId="Postort">
    <w:name w:val="Postort"/>
    <w:basedOn w:val="Standardstycketeckensnitt"/>
    <w:uiPriority w:val="1"/>
    <w:rsid w:val="001E5D17"/>
    <w:rPr>
      <w:rFonts w:ascii="Arial" w:hAnsi="Arial"/>
      <w:caps/>
      <w:smallCaps w:val="0"/>
      <w:strike w:val="0"/>
      <w:dstrike w:val="0"/>
      <w:vanish w:val="0"/>
      <w:sz w:val="20"/>
      <w:vertAlign w:val="baseline"/>
    </w:rPr>
  </w:style>
  <w:style w:type="character" w:customStyle="1" w:styleId="Adresstext">
    <w:name w:val="Adresstext"/>
    <w:basedOn w:val="Standardstycketeckensnitt"/>
    <w:uiPriority w:val="1"/>
    <w:rsid w:val="001E5D17"/>
    <w:rPr>
      <w:rFonts w:ascii="Arial" w:hAnsi="Arial"/>
      <w:sz w:val="20"/>
    </w:rPr>
  </w:style>
  <w:style w:type="character" w:customStyle="1" w:styleId="Dokumenttyp">
    <w:name w:val="Dokumenttyp"/>
    <w:basedOn w:val="Standardstycketeckensnitt"/>
    <w:uiPriority w:val="1"/>
    <w:rsid w:val="00EB2152"/>
    <w:rPr>
      <w:rFonts w:asciiTheme="majorHAnsi" w:hAnsiTheme="majorHAnsi"/>
      <w:b/>
      <w:caps/>
      <w:smallCaps w:val="0"/>
      <w:strike w:val="0"/>
      <w:dstrike w:val="0"/>
      <w:vanish w:val="0"/>
      <w:spacing w:val="0"/>
      <w:kern w:val="0"/>
      <w:position w:val="0"/>
      <w:sz w:val="28"/>
      <w:u w:val="none"/>
      <w:vertAlign w:val="baseline"/>
    </w:rPr>
  </w:style>
  <w:style w:type="character" w:customStyle="1" w:styleId="Dokumenttypunder">
    <w:name w:val="Dokumenttyp under"/>
    <w:basedOn w:val="Standardstycketeckensnitt"/>
    <w:uiPriority w:val="1"/>
    <w:rsid w:val="009E00D8"/>
    <w:rPr>
      <w:rFonts w:asciiTheme="majorHAnsi" w:hAnsiTheme="majorHAnsi"/>
      <w:b/>
      <w:sz w:val="22"/>
      <w:lang w:val="en-US"/>
    </w:rPr>
  </w:style>
  <w:style w:type="paragraph" w:customStyle="1" w:styleId="Dokumentegenskaper">
    <w:name w:val="Dokumentegenskaper"/>
    <w:basedOn w:val="Normal"/>
    <w:uiPriority w:val="11"/>
    <w:rsid w:val="7C0B3187"/>
    <w:rPr>
      <w:sz w:val="16"/>
      <w:szCs w:val="16"/>
    </w:rPr>
  </w:style>
  <w:style w:type="paragraph" w:styleId="Liststycke">
    <w:name w:val="List Paragraph"/>
    <w:basedOn w:val="Normal"/>
    <w:uiPriority w:val="34"/>
    <w:qFormat/>
    <w:rsid w:val="001C12C9"/>
    <w:pPr>
      <w:numPr>
        <w:numId w:val="13"/>
      </w:numPr>
      <w:spacing w:after="0" w:line="257" w:lineRule="auto"/>
      <w:ind w:left="0" w:right="0" w:firstLine="0"/>
      <w:contextualSpacing/>
    </w:pPr>
    <w:rPr>
      <w:rFonts w:ascii="Arial" w:eastAsia="Calibri" w:hAnsi="Arial" w:cs="Calibri"/>
    </w:rPr>
  </w:style>
  <w:style w:type="paragraph" w:styleId="Rubrik">
    <w:name w:val="Title"/>
    <w:next w:val="Normal"/>
    <w:link w:val="RubrikChar"/>
    <w:uiPriority w:val="10"/>
    <w:rsid w:val="00991586"/>
    <w:pPr>
      <w:spacing w:before="480" w:after="480" w:line="240" w:lineRule="auto"/>
      <w:jc w:val="center"/>
    </w:pPr>
    <w:rPr>
      <w:rFonts w:asciiTheme="majorHAnsi" w:eastAsiaTheme="majorEastAsia" w:hAnsiTheme="majorHAnsi" w:cstheme="majorBidi"/>
      <w:b/>
      <w:color w:val="178572"/>
      <w:spacing w:val="-10"/>
      <w:kern w:val="28"/>
      <w:sz w:val="56"/>
      <w:szCs w:val="56"/>
    </w:rPr>
  </w:style>
  <w:style w:type="character" w:customStyle="1" w:styleId="RubrikChar">
    <w:name w:val="Rubrik Char"/>
    <w:basedOn w:val="Standardstycketeckensnitt"/>
    <w:link w:val="Rubrik"/>
    <w:uiPriority w:val="10"/>
    <w:rsid w:val="00991586"/>
    <w:rPr>
      <w:rFonts w:asciiTheme="majorHAnsi" w:eastAsiaTheme="majorEastAsia" w:hAnsiTheme="majorHAnsi" w:cstheme="majorBidi"/>
      <w:b/>
      <w:color w:val="178572"/>
      <w:spacing w:val="-10"/>
      <w:kern w:val="28"/>
      <w:sz w:val="56"/>
      <w:szCs w:val="56"/>
    </w:rPr>
  </w:style>
  <w:style w:type="paragraph" w:customStyle="1" w:styleId="Ingress">
    <w:name w:val="Ingress"/>
    <w:basedOn w:val="Normal"/>
    <w:uiPriority w:val="1"/>
    <w:qFormat/>
    <w:rsid w:val="7C0B3187"/>
    <w:pPr>
      <w:pBdr>
        <w:bottom w:val="single" w:sz="12" w:space="12" w:color="auto"/>
      </w:pBdr>
      <w:spacing w:after="240" w:line="240" w:lineRule="auto"/>
    </w:pPr>
    <w:rPr>
      <w:sz w:val="26"/>
      <w:szCs w:val="26"/>
    </w:rPr>
  </w:style>
  <w:style w:type="table" w:customStyle="1" w:styleId="Tabellrutnt1">
    <w:name w:val="Tabellrutnät1"/>
    <w:basedOn w:val="Normaltabell"/>
    <w:next w:val="Tabellrutnt"/>
    <w:rsid w:val="00FD24AC"/>
    <w:pPr>
      <w:spacing w:after="0" w:line="240" w:lineRule="auto"/>
    </w:pPr>
    <w:rPr>
      <w:rFonts w:ascii="Times New Roman" w:eastAsia="Times New Roman" w:hAnsi="Times New Roman" w:cs="Times New Roman"/>
      <w:sz w:val="20"/>
      <w:szCs w:val="20"/>
      <w:lang w:eastAsia="sv-SE"/>
    </w:rPr>
    <w:tblPr/>
  </w:style>
  <w:style w:type="paragraph" w:customStyle="1" w:styleId="Egenskap">
    <w:name w:val="Egenskap"/>
    <w:rsid w:val="004E188F"/>
    <w:pPr>
      <w:spacing w:before="120" w:after="0" w:line="240" w:lineRule="auto"/>
      <w:ind w:left="113" w:right="113"/>
    </w:pPr>
    <w:rPr>
      <w:rFonts w:ascii="Arial" w:eastAsia="Times New Roman" w:hAnsi="Arial" w:cs="Times New Roman"/>
      <w:b/>
      <w:sz w:val="12"/>
      <w:szCs w:val="20"/>
      <w:lang w:eastAsia="sv-SE"/>
    </w:rPr>
  </w:style>
  <w:style w:type="paragraph" w:customStyle="1" w:styleId="Egenskapsvrde">
    <w:name w:val="Egenskapsvärde"/>
    <w:basedOn w:val="Egenskap"/>
    <w:rsid w:val="00BA726E"/>
    <w:pPr>
      <w:spacing w:before="0" w:after="120"/>
    </w:pPr>
    <w:rPr>
      <w:b w:val="0"/>
      <w:sz w:val="16"/>
    </w:rPr>
  </w:style>
  <w:style w:type="table" w:styleId="Rutntstabell2dekorfrg2">
    <w:name w:val="Grid Table 2 Accent 2"/>
    <w:basedOn w:val="Normaltabell"/>
    <w:uiPriority w:val="47"/>
    <w:rsid w:val="003A0482"/>
    <w:pPr>
      <w:spacing w:after="0" w:line="240" w:lineRule="auto"/>
    </w:pPr>
    <w:tblPr>
      <w:tblStyleRowBandSize w:val="1"/>
      <w:tblStyleColBandSize w:val="1"/>
      <w:tblCellMar>
        <w:left w:w="0" w:type="dxa"/>
        <w:right w:w="0" w:type="dxa"/>
      </w:tblCellMar>
    </w:tblPr>
    <w:tcPr>
      <w:shd w:val="clear" w:color="auto" w:fill="F6FAFA" w:themeFill="accent2" w:themeFillTint="33"/>
    </w:tcPr>
    <w:tblStylePr w:type="firstRow">
      <w:rPr>
        <w:b/>
        <w:bCs/>
      </w:rPr>
      <w:tblPr/>
      <w:tcPr>
        <w:tcBorders>
          <w:top w:val="nil"/>
          <w:bottom w:val="single" w:sz="12" w:space="0" w:color="E5F2EF" w:themeColor="accent2" w:themeTint="99"/>
          <w:insideH w:val="nil"/>
          <w:insideV w:val="nil"/>
        </w:tcBorders>
        <w:shd w:val="clear" w:color="auto" w:fill="FFFFFF" w:themeFill="background1"/>
      </w:tcPr>
    </w:tblStylePr>
    <w:tblStylePr w:type="lastRow">
      <w:rPr>
        <w:b/>
        <w:bCs/>
      </w:rPr>
      <w:tblPr/>
      <w:tcPr>
        <w:tcBorders>
          <w:top w:val="double" w:sz="2" w:space="0" w:color="E5F2E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AFA" w:themeFill="accent2" w:themeFillTint="33"/>
      </w:tcPr>
    </w:tblStylePr>
  </w:style>
  <w:style w:type="paragraph" w:styleId="Innehll4">
    <w:name w:val="toc 4"/>
    <w:basedOn w:val="Normal"/>
    <w:next w:val="Normal"/>
    <w:uiPriority w:val="39"/>
    <w:semiHidden/>
    <w:unhideWhenUsed/>
    <w:rsid w:val="7C0B3187"/>
    <w:pPr>
      <w:spacing w:after="100"/>
      <w:ind w:left="851"/>
    </w:pPr>
  </w:style>
  <w:style w:type="paragraph" w:styleId="Innehll5">
    <w:name w:val="toc 5"/>
    <w:basedOn w:val="Normal"/>
    <w:next w:val="Normal"/>
    <w:uiPriority w:val="39"/>
    <w:unhideWhenUsed/>
    <w:rsid w:val="7C0B3187"/>
    <w:pPr>
      <w:spacing w:after="100"/>
      <w:ind w:left="1134"/>
    </w:pPr>
  </w:style>
  <w:style w:type="paragraph" w:styleId="Innehll6">
    <w:name w:val="toc 6"/>
    <w:basedOn w:val="Normal"/>
    <w:next w:val="Normal"/>
    <w:uiPriority w:val="39"/>
    <w:unhideWhenUsed/>
    <w:rsid w:val="7C0B3187"/>
    <w:pPr>
      <w:spacing w:after="100"/>
      <w:ind w:left="1418"/>
    </w:pPr>
  </w:style>
  <w:style w:type="paragraph" w:styleId="Innehll7">
    <w:name w:val="toc 7"/>
    <w:basedOn w:val="Normal"/>
    <w:next w:val="Normal"/>
    <w:uiPriority w:val="39"/>
    <w:unhideWhenUsed/>
    <w:rsid w:val="7C0B3187"/>
    <w:pPr>
      <w:spacing w:after="100"/>
      <w:ind w:left="1701"/>
    </w:pPr>
  </w:style>
  <w:style w:type="paragraph" w:styleId="Innehll8">
    <w:name w:val="toc 8"/>
    <w:basedOn w:val="Normal"/>
    <w:next w:val="Normal"/>
    <w:uiPriority w:val="39"/>
    <w:unhideWhenUsed/>
    <w:rsid w:val="7C0B3187"/>
    <w:pPr>
      <w:spacing w:after="100"/>
      <w:ind w:left="1985"/>
    </w:pPr>
  </w:style>
  <w:style w:type="paragraph" w:styleId="Innehll9">
    <w:name w:val="toc 9"/>
    <w:basedOn w:val="Normal"/>
    <w:next w:val="Normal"/>
    <w:uiPriority w:val="39"/>
    <w:unhideWhenUsed/>
    <w:rsid w:val="7C0B3187"/>
    <w:pPr>
      <w:spacing w:after="100"/>
      <w:ind w:left="2268"/>
    </w:pPr>
  </w:style>
  <w:style w:type="paragraph" w:styleId="Adress-brev">
    <w:name w:val="envelope address"/>
    <w:basedOn w:val="Normal"/>
    <w:uiPriority w:val="99"/>
    <w:semiHidden/>
    <w:unhideWhenUsed/>
    <w:rsid w:val="7C0B3187"/>
    <w:pPr>
      <w:spacing w:after="0" w:line="240" w:lineRule="auto"/>
      <w:ind w:right="0"/>
    </w:pPr>
    <w:rPr>
      <w:rFonts w:asciiTheme="majorHAnsi" w:eastAsiaTheme="majorEastAsia" w:hAnsiTheme="majorHAnsi" w:cstheme="majorBidi"/>
      <w:sz w:val="20"/>
      <w:szCs w:val="20"/>
    </w:rPr>
  </w:style>
  <w:style w:type="character" w:styleId="AnvndHyperlnk">
    <w:name w:val="FollowedHyperlink"/>
    <w:basedOn w:val="Standardstycketeckensnitt"/>
    <w:uiPriority w:val="99"/>
    <w:semiHidden/>
    <w:unhideWhenUsed/>
    <w:rsid w:val="00427A28"/>
    <w:rPr>
      <w:color w:val="00B4E4"/>
      <w:u w:val="single"/>
    </w:rPr>
  </w:style>
  <w:style w:type="paragraph" w:styleId="Avslutandetext">
    <w:name w:val="Closing"/>
    <w:basedOn w:val="Normal"/>
    <w:link w:val="AvslutandetextChar"/>
    <w:uiPriority w:val="99"/>
    <w:unhideWhenUsed/>
    <w:rsid w:val="7C0B3187"/>
    <w:pPr>
      <w:spacing w:after="0" w:line="240" w:lineRule="auto"/>
      <w:ind w:left="4252"/>
    </w:pPr>
  </w:style>
  <w:style w:type="character" w:customStyle="1" w:styleId="AvslutandetextChar">
    <w:name w:val="Avslutande text Char"/>
    <w:basedOn w:val="Standardstycketeckensnitt"/>
    <w:link w:val="Avslutandetext"/>
    <w:uiPriority w:val="99"/>
    <w:rsid w:val="00427A28"/>
  </w:style>
  <w:style w:type="paragraph" w:styleId="Avsndaradress-brev">
    <w:name w:val="envelope return"/>
    <w:basedOn w:val="Normal"/>
    <w:uiPriority w:val="99"/>
    <w:unhideWhenUsed/>
    <w:rsid w:val="7C0B3187"/>
    <w:pPr>
      <w:spacing w:after="0" w:line="240" w:lineRule="auto"/>
    </w:pPr>
    <w:rPr>
      <w:rFonts w:asciiTheme="majorHAnsi" w:eastAsiaTheme="majorEastAsia" w:hAnsiTheme="majorHAnsi" w:cstheme="majorBidi"/>
      <w:sz w:val="20"/>
      <w:szCs w:val="20"/>
    </w:rPr>
  </w:style>
  <w:style w:type="paragraph" w:styleId="Brdtext">
    <w:name w:val="Body Text"/>
    <w:basedOn w:val="Normal"/>
    <w:link w:val="BrdtextChar"/>
    <w:uiPriority w:val="99"/>
    <w:unhideWhenUsed/>
    <w:rsid w:val="7C0B3187"/>
  </w:style>
  <w:style w:type="character" w:customStyle="1" w:styleId="BrdtextChar">
    <w:name w:val="Brödtext Char"/>
    <w:basedOn w:val="Standardstycketeckensnitt"/>
    <w:link w:val="Brdtext"/>
    <w:uiPriority w:val="99"/>
    <w:rsid w:val="00427A28"/>
  </w:style>
  <w:style w:type="paragraph" w:styleId="Brdtext3">
    <w:name w:val="Body Text 3"/>
    <w:basedOn w:val="Normal"/>
    <w:link w:val="Brdtext3Char"/>
    <w:uiPriority w:val="99"/>
    <w:unhideWhenUsed/>
    <w:rsid w:val="7C0B3187"/>
    <w:rPr>
      <w:sz w:val="16"/>
      <w:szCs w:val="16"/>
    </w:rPr>
  </w:style>
  <w:style w:type="character" w:customStyle="1" w:styleId="Brdtext3Char">
    <w:name w:val="Brödtext 3 Char"/>
    <w:basedOn w:val="Standardstycketeckensnitt"/>
    <w:link w:val="Brdtext3"/>
    <w:uiPriority w:val="99"/>
    <w:rsid w:val="00427A28"/>
    <w:rPr>
      <w:sz w:val="16"/>
      <w:szCs w:val="16"/>
    </w:rPr>
  </w:style>
  <w:style w:type="paragraph" w:styleId="Brdtextmedfrstaindrag">
    <w:name w:val="Body Text First Indent"/>
    <w:basedOn w:val="Brdtext"/>
    <w:link w:val="BrdtextmedfrstaindragChar"/>
    <w:uiPriority w:val="99"/>
    <w:unhideWhenUsed/>
    <w:rsid w:val="00427A28"/>
    <w:pPr>
      <w:ind w:firstLine="360"/>
    </w:pPr>
  </w:style>
  <w:style w:type="character" w:customStyle="1" w:styleId="BrdtextmedfrstaindragChar">
    <w:name w:val="Brödtext med första indrag Char"/>
    <w:basedOn w:val="BrdtextChar"/>
    <w:link w:val="Brdtextmedfrstaindrag"/>
    <w:uiPriority w:val="99"/>
    <w:rsid w:val="00427A28"/>
  </w:style>
  <w:style w:type="paragraph" w:styleId="Brdtextmedindrag">
    <w:name w:val="Body Text Indent"/>
    <w:basedOn w:val="Normal"/>
    <w:link w:val="BrdtextmedindragChar"/>
    <w:uiPriority w:val="99"/>
    <w:unhideWhenUsed/>
    <w:rsid w:val="7C0B3187"/>
    <w:pPr>
      <w:ind w:left="283"/>
    </w:pPr>
  </w:style>
  <w:style w:type="character" w:customStyle="1" w:styleId="BrdtextmedindragChar">
    <w:name w:val="Brödtext med indrag Char"/>
    <w:basedOn w:val="Standardstycketeckensnitt"/>
    <w:link w:val="Brdtextmedindrag"/>
    <w:uiPriority w:val="99"/>
    <w:rsid w:val="00427A28"/>
  </w:style>
  <w:style w:type="paragraph" w:styleId="Brdtextmedfrstaindrag2">
    <w:name w:val="Body Text First Indent 2"/>
    <w:basedOn w:val="Brdtextmedindrag"/>
    <w:link w:val="Brdtextmedfrstaindrag2Char"/>
    <w:uiPriority w:val="99"/>
    <w:unhideWhenUsed/>
    <w:rsid w:val="00427A28"/>
    <w:pPr>
      <w:ind w:left="360" w:firstLine="360"/>
    </w:pPr>
  </w:style>
  <w:style w:type="character" w:customStyle="1" w:styleId="Brdtextmedfrstaindrag2Char">
    <w:name w:val="Brödtext med första indrag 2 Char"/>
    <w:basedOn w:val="BrdtextmedindragChar"/>
    <w:link w:val="Brdtextmedfrstaindrag2"/>
    <w:uiPriority w:val="99"/>
    <w:rsid w:val="00427A28"/>
  </w:style>
  <w:style w:type="paragraph" w:styleId="Citatfrteckning">
    <w:name w:val="table of authorities"/>
    <w:basedOn w:val="Normal"/>
    <w:next w:val="Normal"/>
    <w:uiPriority w:val="99"/>
    <w:unhideWhenUsed/>
    <w:rsid w:val="7C0B3187"/>
    <w:pPr>
      <w:spacing w:after="0"/>
      <w:ind w:left="220" w:hanging="220"/>
    </w:pPr>
  </w:style>
  <w:style w:type="paragraph" w:styleId="Citatfrteckningsrubrik">
    <w:name w:val="toa heading"/>
    <w:basedOn w:val="Normal"/>
    <w:next w:val="Normal"/>
    <w:uiPriority w:val="99"/>
    <w:unhideWhenUsed/>
    <w:rsid w:val="7C0B3187"/>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unhideWhenUsed/>
    <w:rsid w:val="7C0B3187"/>
  </w:style>
  <w:style w:type="character" w:customStyle="1" w:styleId="DatumChar">
    <w:name w:val="Datum Char"/>
    <w:basedOn w:val="Standardstycketeckensnitt"/>
    <w:link w:val="Datum"/>
    <w:uiPriority w:val="99"/>
    <w:rsid w:val="00427A28"/>
  </w:style>
  <w:style w:type="paragraph" w:styleId="Dokumentversikt">
    <w:name w:val="Document Map"/>
    <w:basedOn w:val="Normal"/>
    <w:link w:val="DokumentversiktChar"/>
    <w:uiPriority w:val="99"/>
    <w:unhideWhenUsed/>
    <w:rsid w:val="7C0B3187"/>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rsid w:val="00427A28"/>
    <w:rPr>
      <w:rFonts w:ascii="Segoe UI" w:hAnsi="Segoe UI" w:cs="Segoe UI"/>
      <w:sz w:val="16"/>
      <w:szCs w:val="16"/>
    </w:rPr>
  </w:style>
  <w:style w:type="paragraph" w:styleId="E-postsignatur">
    <w:name w:val="E-mail Signature"/>
    <w:basedOn w:val="Normal"/>
    <w:link w:val="E-postsignaturChar"/>
    <w:uiPriority w:val="99"/>
    <w:unhideWhenUsed/>
    <w:rsid w:val="7C0B3187"/>
    <w:pPr>
      <w:spacing w:after="0" w:line="240" w:lineRule="auto"/>
    </w:pPr>
  </w:style>
  <w:style w:type="character" w:customStyle="1" w:styleId="E-postsignaturChar">
    <w:name w:val="E-postsignatur Char"/>
    <w:basedOn w:val="Standardstycketeckensnitt"/>
    <w:link w:val="E-postsignatur"/>
    <w:uiPriority w:val="99"/>
    <w:rsid w:val="00427A28"/>
  </w:style>
  <w:style w:type="paragraph" w:styleId="Figurfrteckning">
    <w:name w:val="table of figures"/>
    <w:basedOn w:val="Normal"/>
    <w:next w:val="Normal"/>
    <w:uiPriority w:val="99"/>
    <w:unhideWhenUsed/>
    <w:rsid w:val="7C0B3187"/>
    <w:pPr>
      <w:spacing w:after="0"/>
    </w:pPr>
  </w:style>
  <w:style w:type="character" w:styleId="Fotnotsreferens">
    <w:name w:val="footnote reference"/>
    <w:basedOn w:val="Standardstycketeckensnitt"/>
    <w:uiPriority w:val="99"/>
    <w:unhideWhenUsed/>
    <w:rsid w:val="00427A28"/>
    <w:rPr>
      <w:vertAlign w:val="superscript"/>
    </w:rPr>
  </w:style>
  <w:style w:type="paragraph" w:styleId="Fotnotstext">
    <w:name w:val="footnote text"/>
    <w:basedOn w:val="Normal"/>
    <w:link w:val="FotnotstextChar"/>
    <w:uiPriority w:val="99"/>
    <w:unhideWhenUsed/>
    <w:rsid w:val="7C0B3187"/>
    <w:pPr>
      <w:spacing w:after="0" w:line="240" w:lineRule="auto"/>
    </w:pPr>
    <w:rPr>
      <w:sz w:val="20"/>
      <w:szCs w:val="20"/>
    </w:rPr>
  </w:style>
  <w:style w:type="character" w:customStyle="1" w:styleId="FotnotstextChar">
    <w:name w:val="Fotnotstext Char"/>
    <w:basedOn w:val="Standardstycketeckensnitt"/>
    <w:link w:val="Fotnotstext"/>
    <w:uiPriority w:val="99"/>
    <w:rsid w:val="00427A28"/>
    <w:rPr>
      <w:sz w:val="20"/>
      <w:szCs w:val="20"/>
    </w:rPr>
  </w:style>
  <w:style w:type="paragraph" w:styleId="HTML-adress">
    <w:name w:val="HTML Address"/>
    <w:basedOn w:val="Normal"/>
    <w:link w:val="HTML-adressChar"/>
    <w:uiPriority w:val="99"/>
    <w:unhideWhenUsed/>
    <w:rsid w:val="7C0B3187"/>
    <w:pPr>
      <w:spacing w:after="0" w:line="240" w:lineRule="auto"/>
    </w:pPr>
    <w:rPr>
      <w:i/>
      <w:iCs/>
    </w:rPr>
  </w:style>
  <w:style w:type="character" w:customStyle="1" w:styleId="HTML-adressChar">
    <w:name w:val="HTML - adress Char"/>
    <w:basedOn w:val="Standardstycketeckensnitt"/>
    <w:link w:val="HTML-adress"/>
    <w:uiPriority w:val="99"/>
    <w:rsid w:val="006C2090"/>
    <w:rPr>
      <w:i/>
      <w:iCs/>
    </w:rPr>
  </w:style>
  <w:style w:type="character" w:styleId="HTML-akronym">
    <w:name w:val="HTML Acronym"/>
    <w:basedOn w:val="Standardstycketeckensnitt"/>
    <w:uiPriority w:val="99"/>
    <w:unhideWhenUsed/>
    <w:rsid w:val="006C2090"/>
  </w:style>
  <w:style w:type="character" w:styleId="HTML-citat">
    <w:name w:val="HTML Cite"/>
    <w:basedOn w:val="Standardstycketeckensnitt"/>
    <w:uiPriority w:val="99"/>
    <w:unhideWhenUsed/>
    <w:rsid w:val="006C2090"/>
    <w:rPr>
      <w:i/>
      <w:iCs/>
    </w:rPr>
  </w:style>
  <w:style w:type="character" w:styleId="HTML-definition">
    <w:name w:val="HTML Definition"/>
    <w:basedOn w:val="Standardstycketeckensnitt"/>
    <w:uiPriority w:val="99"/>
    <w:unhideWhenUsed/>
    <w:rsid w:val="006C2090"/>
    <w:rPr>
      <w:i/>
      <w:iCs/>
    </w:rPr>
  </w:style>
  <w:style w:type="character" w:styleId="HTML-exempel">
    <w:name w:val="HTML Sample"/>
    <w:basedOn w:val="Standardstycketeckensnitt"/>
    <w:uiPriority w:val="99"/>
    <w:unhideWhenUsed/>
    <w:rsid w:val="006C2090"/>
    <w:rPr>
      <w:rFonts w:ascii="Consolas" w:hAnsi="Consolas" w:cs="Consolas"/>
      <w:sz w:val="24"/>
      <w:szCs w:val="24"/>
    </w:rPr>
  </w:style>
  <w:style w:type="paragraph" w:styleId="HTML-frformaterad">
    <w:name w:val="HTML Preformatted"/>
    <w:basedOn w:val="Normal"/>
    <w:link w:val="HTML-frformateradChar"/>
    <w:uiPriority w:val="99"/>
    <w:unhideWhenUsed/>
    <w:rsid w:val="7C0B3187"/>
    <w:pPr>
      <w:spacing w:after="0" w:line="240" w:lineRule="auto"/>
    </w:pPr>
    <w:rPr>
      <w:rFonts w:ascii="Consolas" w:hAnsi="Consolas" w:cs="Consolas"/>
      <w:sz w:val="20"/>
      <w:szCs w:val="20"/>
    </w:rPr>
  </w:style>
  <w:style w:type="character" w:customStyle="1" w:styleId="HTML-frformateradChar">
    <w:name w:val="HTML - förformaterad Char"/>
    <w:basedOn w:val="Standardstycketeckensnitt"/>
    <w:link w:val="HTML-frformaterad"/>
    <w:uiPriority w:val="99"/>
    <w:rsid w:val="006C2090"/>
    <w:rPr>
      <w:rFonts w:ascii="Consolas" w:hAnsi="Consolas" w:cs="Consolas"/>
      <w:sz w:val="20"/>
      <w:szCs w:val="20"/>
    </w:rPr>
  </w:style>
  <w:style w:type="character" w:styleId="HTML-kod">
    <w:name w:val="HTML Code"/>
    <w:basedOn w:val="Standardstycketeckensnitt"/>
    <w:uiPriority w:val="99"/>
    <w:unhideWhenUsed/>
    <w:rsid w:val="006C2090"/>
    <w:rPr>
      <w:rFonts w:ascii="Consolas" w:hAnsi="Consolas" w:cs="Consolas"/>
      <w:sz w:val="20"/>
      <w:szCs w:val="20"/>
    </w:rPr>
  </w:style>
  <w:style w:type="character" w:styleId="HTML-skrivmaskin">
    <w:name w:val="HTML Typewriter"/>
    <w:basedOn w:val="Standardstycketeckensnitt"/>
    <w:uiPriority w:val="99"/>
    <w:unhideWhenUsed/>
    <w:rsid w:val="006C2090"/>
    <w:rPr>
      <w:rFonts w:ascii="Consolas" w:hAnsi="Consolas" w:cs="Consolas"/>
      <w:sz w:val="20"/>
      <w:szCs w:val="20"/>
    </w:rPr>
  </w:style>
  <w:style w:type="character" w:styleId="HTML-tangentbord">
    <w:name w:val="HTML Keyboard"/>
    <w:basedOn w:val="Standardstycketeckensnitt"/>
    <w:uiPriority w:val="99"/>
    <w:unhideWhenUsed/>
    <w:rsid w:val="006C2090"/>
    <w:rPr>
      <w:rFonts w:ascii="Consolas" w:hAnsi="Consolas" w:cs="Consolas"/>
      <w:sz w:val="20"/>
      <w:szCs w:val="20"/>
    </w:rPr>
  </w:style>
  <w:style w:type="paragraph" w:styleId="Index1">
    <w:name w:val="index 1"/>
    <w:basedOn w:val="Normal"/>
    <w:next w:val="Normal"/>
    <w:uiPriority w:val="99"/>
    <w:unhideWhenUsed/>
    <w:rsid w:val="7C0B3187"/>
    <w:pPr>
      <w:spacing w:after="0" w:line="240" w:lineRule="auto"/>
      <w:ind w:left="221" w:hanging="221"/>
    </w:pPr>
  </w:style>
  <w:style w:type="paragraph" w:styleId="Index2">
    <w:name w:val="index 2"/>
    <w:basedOn w:val="Normal"/>
    <w:next w:val="Normal"/>
    <w:uiPriority w:val="99"/>
    <w:unhideWhenUsed/>
    <w:rsid w:val="7C0B3187"/>
    <w:pPr>
      <w:spacing w:after="0" w:line="240" w:lineRule="auto"/>
      <w:ind w:left="221" w:hanging="221"/>
    </w:pPr>
  </w:style>
  <w:style w:type="paragraph" w:styleId="Index3">
    <w:name w:val="index 3"/>
    <w:basedOn w:val="Normal"/>
    <w:next w:val="Normal"/>
    <w:uiPriority w:val="99"/>
    <w:unhideWhenUsed/>
    <w:rsid w:val="7C0B3187"/>
    <w:pPr>
      <w:spacing w:after="0" w:line="240" w:lineRule="auto"/>
      <w:ind w:left="221" w:hanging="221"/>
    </w:pPr>
  </w:style>
  <w:style w:type="paragraph" w:styleId="Index4">
    <w:name w:val="index 4"/>
    <w:basedOn w:val="Normal"/>
    <w:next w:val="Normal"/>
    <w:uiPriority w:val="99"/>
    <w:unhideWhenUsed/>
    <w:rsid w:val="7C0B3187"/>
    <w:pPr>
      <w:spacing w:after="0" w:line="240" w:lineRule="auto"/>
      <w:ind w:left="3487" w:hanging="221"/>
    </w:pPr>
  </w:style>
  <w:style w:type="paragraph" w:styleId="Index5">
    <w:name w:val="index 5"/>
    <w:basedOn w:val="Normal"/>
    <w:next w:val="Normal"/>
    <w:uiPriority w:val="99"/>
    <w:unhideWhenUsed/>
    <w:rsid w:val="7C0B3187"/>
    <w:pPr>
      <w:spacing w:after="0" w:line="240" w:lineRule="auto"/>
      <w:ind w:left="3708" w:hanging="221"/>
    </w:pPr>
  </w:style>
  <w:style w:type="paragraph" w:styleId="Index6">
    <w:name w:val="index 6"/>
    <w:basedOn w:val="Normal"/>
    <w:next w:val="Normal"/>
    <w:uiPriority w:val="99"/>
    <w:unhideWhenUsed/>
    <w:rsid w:val="7C0B3187"/>
    <w:pPr>
      <w:spacing w:after="0" w:line="240" w:lineRule="auto"/>
      <w:ind w:left="3929" w:hanging="221"/>
    </w:pPr>
  </w:style>
  <w:style w:type="paragraph" w:styleId="Index7">
    <w:name w:val="index 7"/>
    <w:basedOn w:val="Normal"/>
    <w:next w:val="Normal"/>
    <w:uiPriority w:val="99"/>
    <w:unhideWhenUsed/>
    <w:rsid w:val="7C0B3187"/>
    <w:pPr>
      <w:spacing w:after="0" w:line="240" w:lineRule="auto"/>
      <w:ind w:left="4150" w:hanging="221"/>
    </w:pPr>
  </w:style>
  <w:style w:type="paragraph" w:styleId="Index8">
    <w:name w:val="index 8"/>
    <w:basedOn w:val="Normal"/>
    <w:next w:val="Normal"/>
    <w:uiPriority w:val="99"/>
    <w:unhideWhenUsed/>
    <w:rsid w:val="7C0B3187"/>
    <w:pPr>
      <w:spacing w:after="0" w:line="240" w:lineRule="auto"/>
      <w:ind w:left="4371" w:hanging="221"/>
    </w:pPr>
  </w:style>
  <w:style w:type="paragraph" w:styleId="Index9">
    <w:name w:val="index 9"/>
    <w:basedOn w:val="Normal"/>
    <w:next w:val="Normal"/>
    <w:uiPriority w:val="99"/>
    <w:unhideWhenUsed/>
    <w:rsid w:val="7C0B3187"/>
    <w:pPr>
      <w:spacing w:after="0" w:line="240" w:lineRule="auto"/>
      <w:ind w:left="4587" w:hanging="221"/>
    </w:pPr>
  </w:style>
  <w:style w:type="paragraph" w:styleId="Indexrubrik">
    <w:name w:val="index heading"/>
    <w:basedOn w:val="Normal"/>
    <w:next w:val="Index1"/>
    <w:uiPriority w:val="99"/>
    <w:unhideWhenUsed/>
    <w:rsid w:val="7C0B3187"/>
    <w:rPr>
      <w:rFonts w:asciiTheme="majorHAnsi" w:eastAsiaTheme="majorEastAsia" w:hAnsiTheme="majorHAnsi" w:cstheme="majorBidi"/>
      <w:b/>
      <w:bCs/>
    </w:rPr>
  </w:style>
  <w:style w:type="paragraph" w:styleId="Inledning">
    <w:name w:val="Salutation"/>
    <w:basedOn w:val="Normal"/>
    <w:next w:val="Normal"/>
    <w:link w:val="InledningChar"/>
    <w:uiPriority w:val="99"/>
    <w:unhideWhenUsed/>
    <w:rsid w:val="7C0B3187"/>
  </w:style>
  <w:style w:type="character" w:customStyle="1" w:styleId="InledningChar">
    <w:name w:val="Inledning Char"/>
    <w:basedOn w:val="Standardstycketeckensnitt"/>
    <w:link w:val="Inledning"/>
    <w:uiPriority w:val="99"/>
    <w:rsid w:val="006C2090"/>
  </w:style>
  <w:style w:type="paragraph" w:customStyle="1" w:styleId="CommentSubject1">
    <w:name w:val="Comment Subject1"/>
    <w:basedOn w:val="CommentText1"/>
    <w:next w:val="CommentText1"/>
    <w:link w:val="CommentSubjectChar"/>
    <w:uiPriority w:val="99"/>
    <w:semiHidden/>
    <w:unhideWhenUsed/>
    <w:rsid w:val="00A75AFC"/>
    <w:rPr>
      <w:b/>
      <w:bCs/>
    </w:rPr>
  </w:style>
  <w:style w:type="character" w:customStyle="1" w:styleId="CommentSubjectChar">
    <w:name w:val="Comment Subject Char"/>
    <w:basedOn w:val="CommentTextChar"/>
    <w:link w:val="CommentSubject1"/>
    <w:uiPriority w:val="99"/>
    <w:semiHidden/>
    <w:rsid w:val="00A75AFC"/>
    <w:rPr>
      <w:b/>
      <w:bCs/>
      <w:sz w:val="20"/>
      <w:szCs w:val="20"/>
    </w:rPr>
  </w:style>
  <w:style w:type="paragraph" w:styleId="Lista">
    <w:name w:val="List"/>
    <w:basedOn w:val="Normal"/>
    <w:uiPriority w:val="99"/>
    <w:unhideWhenUsed/>
    <w:rsid w:val="7C0B3187"/>
    <w:pPr>
      <w:ind w:left="2892" w:hanging="284"/>
      <w:contextualSpacing/>
    </w:pPr>
  </w:style>
  <w:style w:type="paragraph" w:styleId="Lista2">
    <w:name w:val="List 2"/>
    <w:basedOn w:val="Normal"/>
    <w:uiPriority w:val="99"/>
    <w:unhideWhenUsed/>
    <w:rsid w:val="7C0B3187"/>
    <w:pPr>
      <w:ind w:left="3176" w:hanging="284"/>
      <w:contextualSpacing/>
    </w:pPr>
  </w:style>
  <w:style w:type="paragraph" w:styleId="Lista3">
    <w:name w:val="List 3"/>
    <w:basedOn w:val="Normal"/>
    <w:uiPriority w:val="99"/>
    <w:unhideWhenUsed/>
    <w:rsid w:val="7C0B3187"/>
    <w:pPr>
      <w:ind w:left="3459" w:hanging="284"/>
      <w:contextualSpacing/>
    </w:pPr>
  </w:style>
  <w:style w:type="paragraph" w:styleId="Lista4">
    <w:name w:val="List 4"/>
    <w:basedOn w:val="Normal"/>
    <w:uiPriority w:val="99"/>
    <w:unhideWhenUsed/>
    <w:rsid w:val="7C0B3187"/>
    <w:pPr>
      <w:ind w:left="3743" w:hanging="284"/>
      <w:contextualSpacing/>
    </w:pPr>
  </w:style>
  <w:style w:type="paragraph" w:styleId="Lista5">
    <w:name w:val="List 5"/>
    <w:basedOn w:val="Normal"/>
    <w:uiPriority w:val="99"/>
    <w:unhideWhenUsed/>
    <w:rsid w:val="7C0B3187"/>
    <w:pPr>
      <w:ind w:left="4026" w:hanging="284"/>
      <w:contextualSpacing/>
    </w:pPr>
  </w:style>
  <w:style w:type="paragraph" w:styleId="Listafortstt">
    <w:name w:val="List Continue"/>
    <w:basedOn w:val="Normal"/>
    <w:uiPriority w:val="99"/>
    <w:unhideWhenUsed/>
    <w:rsid w:val="7C0B3187"/>
    <w:pPr>
      <w:ind w:left="2892"/>
      <w:contextualSpacing/>
    </w:pPr>
  </w:style>
  <w:style w:type="paragraph" w:styleId="Listafortstt2">
    <w:name w:val="List Continue 2"/>
    <w:basedOn w:val="Normal"/>
    <w:uiPriority w:val="99"/>
    <w:semiHidden/>
    <w:unhideWhenUsed/>
    <w:rsid w:val="7C0B3187"/>
    <w:pPr>
      <w:ind w:left="3175"/>
      <w:contextualSpacing/>
    </w:pPr>
  </w:style>
  <w:style w:type="paragraph" w:styleId="Listafortstt3">
    <w:name w:val="List Continue 3"/>
    <w:basedOn w:val="Normal"/>
    <w:uiPriority w:val="99"/>
    <w:semiHidden/>
    <w:unhideWhenUsed/>
    <w:rsid w:val="7C0B3187"/>
    <w:pPr>
      <w:ind w:left="3459"/>
      <w:contextualSpacing/>
    </w:pPr>
  </w:style>
  <w:style w:type="paragraph" w:styleId="Listafortstt4">
    <w:name w:val="List Continue 4"/>
    <w:basedOn w:val="Normal"/>
    <w:uiPriority w:val="99"/>
    <w:semiHidden/>
    <w:unhideWhenUsed/>
    <w:rsid w:val="7C0B3187"/>
    <w:pPr>
      <w:ind w:left="3742"/>
      <w:contextualSpacing/>
    </w:pPr>
  </w:style>
  <w:style w:type="paragraph" w:styleId="Listafortstt5">
    <w:name w:val="List Continue 5"/>
    <w:basedOn w:val="Normal"/>
    <w:uiPriority w:val="99"/>
    <w:unhideWhenUsed/>
    <w:rsid w:val="7C0B3187"/>
    <w:pPr>
      <w:ind w:left="4026"/>
      <w:contextualSpacing/>
    </w:pPr>
  </w:style>
  <w:style w:type="paragraph" w:styleId="Makrotext">
    <w:name w:val="macro"/>
    <w:link w:val="MakrotextChar"/>
    <w:uiPriority w:val="99"/>
    <w:unhideWhenUsed/>
    <w:rsid w:val="0091117F"/>
    <w:pPr>
      <w:tabs>
        <w:tab w:val="left" w:pos="480"/>
        <w:tab w:val="left" w:pos="960"/>
        <w:tab w:val="left" w:pos="1440"/>
        <w:tab w:val="left" w:pos="1920"/>
        <w:tab w:val="left" w:pos="2400"/>
        <w:tab w:val="left" w:pos="2880"/>
        <w:tab w:val="left" w:pos="3360"/>
        <w:tab w:val="left" w:pos="3840"/>
        <w:tab w:val="left" w:pos="4320"/>
      </w:tabs>
      <w:spacing w:after="0"/>
      <w:ind w:left="2608" w:right="170"/>
    </w:pPr>
    <w:rPr>
      <w:rFonts w:ascii="Consolas" w:hAnsi="Consolas" w:cs="Consolas"/>
      <w:sz w:val="20"/>
      <w:szCs w:val="20"/>
    </w:rPr>
  </w:style>
  <w:style w:type="character" w:customStyle="1" w:styleId="MakrotextChar">
    <w:name w:val="Makrotext Char"/>
    <w:basedOn w:val="Standardstycketeckensnitt"/>
    <w:link w:val="Makrotext"/>
    <w:uiPriority w:val="99"/>
    <w:rsid w:val="0091117F"/>
    <w:rPr>
      <w:rFonts w:ascii="Consolas" w:hAnsi="Consolas" w:cs="Consolas"/>
      <w:sz w:val="20"/>
      <w:szCs w:val="20"/>
    </w:rPr>
  </w:style>
  <w:style w:type="paragraph" w:styleId="Meddelanderubrik">
    <w:name w:val="Message Header"/>
    <w:basedOn w:val="Normal"/>
    <w:link w:val="MeddelanderubrikChar"/>
    <w:uiPriority w:val="99"/>
    <w:unhideWhenUsed/>
    <w:rsid w:val="7C0B3187"/>
    <w:pPr>
      <w:pBdr>
        <w:top w:val="single" w:sz="6" w:space="1" w:color="auto"/>
        <w:left w:val="single" w:sz="6" w:space="1" w:color="auto"/>
        <w:bottom w:val="single" w:sz="6" w:space="1" w:color="auto"/>
        <w:right w:val="single" w:sz="6" w:space="1" w:color="auto"/>
      </w:pBdr>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rsid w:val="0091117F"/>
    <w:rPr>
      <w:rFonts w:asciiTheme="majorHAnsi" w:eastAsiaTheme="majorEastAsia" w:hAnsiTheme="majorHAnsi" w:cstheme="majorBidi"/>
      <w:sz w:val="24"/>
      <w:szCs w:val="24"/>
      <w:shd w:val="pct20" w:color="auto" w:fill="auto"/>
    </w:rPr>
  </w:style>
  <w:style w:type="paragraph" w:styleId="Normalwebb">
    <w:name w:val="Normal (Web)"/>
    <w:basedOn w:val="Normal"/>
    <w:uiPriority w:val="99"/>
    <w:unhideWhenUsed/>
    <w:rsid w:val="7C0B3187"/>
    <w:rPr>
      <w:rFonts w:ascii="Times New Roman" w:hAnsi="Times New Roman" w:cs="Times New Roman"/>
      <w:sz w:val="24"/>
      <w:szCs w:val="24"/>
    </w:rPr>
  </w:style>
  <w:style w:type="paragraph" w:styleId="Normaltindrag">
    <w:name w:val="Normal Indent"/>
    <w:basedOn w:val="Normal"/>
    <w:uiPriority w:val="99"/>
    <w:unhideWhenUsed/>
    <w:rsid w:val="7C0B3187"/>
    <w:pPr>
      <w:ind w:left="3912"/>
    </w:pPr>
  </w:style>
  <w:style w:type="paragraph" w:styleId="Numreradlista">
    <w:name w:val="List Number"/>
    <w:basedOn w:val="Normal"/>
    <w:uiPriority w:val="99"/>
    <w:unhideWhenUsed/>
    <w:rsid w:val="7C0B3187"/>
    <w:pPr>
      <w:numPr>
        <w:numId w:val="1"/>
      </w:numPr>
      <w:ind w:left="2965" w:hanging="357"/>
      <w:contextualSpacing/>
    </w:pPr>
  </w:style>
  <w:style w:type="paragraph" w:styleId="Numreradlista2">
    <w:name w:val="List Number 2"/>
    <w:basedOn w:val="Normal"/>
    <w:uiPriority w:val="99"/>
    <w:unhideWhenUsed/>
    <w:rsid w:val="7C0B3187"/>
    <w:pPr>
      <w:contextualSpacing/>
    </w:pPr>
  </w:style>
  <w:style w:type="paragraph" w:styleId="Numreradlista3">
    <w:name w:val="List Number 3"/>
    <w:basedOn w:val="Normal"/>
    <w:uiPriority w:val="99"/>
    <w:unhideWhenUsed/>
    <w:rsid w:val="7C0B3187"/>
    <w:pPr>
      <w:numPr>
        <w:numId w:val="3"/>
      </w:numPr>
      <w:ind w:left="3532" w:hanging="357"/>
      <w:contextualSpacing/>
    </w:pPr>
  </w:style>
  <w:style w:type="paragraph" w:styleId="Numreradlista4">
    <w:name w:val="List Number 4"/>
    <w:basedOn w:val="Normal"/>
    <w:uiPriority w:val="99"/>
    <w:unhideWhenUsed/>
    <w:rsid w:val="7C0B3187"/>
    <w:pPr>
      <w:numPr>
        <w:numId w:val="4"/>
      </w:numPr>
      <w:ind w:left="3816" w:hanging="357"/>
      <w:contextualSpacing/>
    </w:pPr>
  </w:style>
  <w:style w:type="paragraph" w:styleId="Numreradlista5">
    <w:name w:val="List Number 5"/>
    <w:basedOn w:val="Normal"/>
    <w:uiPriority w:val="99"/>
    <w:unhideWhenUsed/>
    <w:rsid w:val="7C0B3187"/>
    <w:pPr>
      <w:numPr>
        <w:numId w:val="5"/>
      </w:numPr>
      <w:ind w:left="4099" w:hanging="357"/>
      <w:contextualSpacing/>
    </w:pPr>
  </w:style>
  <w:style w:type="paragraph" w:styleId="Oformateradtext">
    <w:name w:val="Plain Text"/>
    <w:basedOn w:val="Normal"/>
    <w:link w:val="OformateradtextChar"/>
    <w:uiPriority w:val="99"/>
    <w:unhideWhenUsed/>
    <w:rsid w:val="7C0B3187"/>
    <w:pPr>
      <w:spacing w:after="0" w:line="240" w:lineRule="auto"/>
    </w:pPr>
    <w:rPr>
      <w:rFonts w:ascii="Consolas" w:hAnsi="Consolas" w:cs="Consolas"/>
      <w:sz w:val="21"/>
      <w:szCs w:val="21"/>
    </w:rPr>
  </w:style>
  <w:style w:type="character" w:customStyle="1" w:styleId="OformateradtextChar">
    <w:name w:val="Oformaterad text Char"/>
    <w:basedOn w:val="Standardstycketeckensnitt"/>
    <w:link w:val="Oformateradtext"/>
    <w:uiPriority w:val="99"/>
    <w:rsid w:val="0091117F"/>
    <w:rPr>
      <w:rFonts w:ascii="Consolas" w:hAnsi="Consolas" w:cs="Consolas"/>
      <w:sz w:val="21"/>
      <w:szCs w:val="21"/>
    </w:rPr>
  </w:style>
  <w:style w:type="paragraph" w:styleId="Punktlista">
    <w:name w:val="List Bullet"/>
    <w:basedOn w:val="Normal"/>
    <w:uiPriority w:val="99"/>
    <w:unhideWhenUsed/>
    <w:rsid w:val="7C0B3187"/>
    <w:pPr>
      <w:numPr>
        <w:numId w:val="6"/>
      </w:numPr>
      <w:ind w:left="2965" w:hanging="357"/>
      <w:contextualSpacing/>
    </w:pPr>
  </w:style>
  <w:style w:type="paragraph" w:styleId="Punktlista2">
    <w:name w:val="List Bullet 2"/>
    <w:basedOn w:val="Normal"/>
    <w:uiPriority w:val="99"/>
    <w:unhideWhenUsed/>
    <w:rsid w:val="7C0B3187"/>
    <w:pPr>
      <w:numPr>
        <w:numId w:val="7"/>
      </w:numPr>
      <w:ind w:left="3249" w:hanging="357"/>
      <w:contextualSpacing/>
    </w:pPr>
  </w:style>
  <w:style w:type="paragraph" w:styleId="Punktlista3">
    <w:name w:val="List Bullet 3"/>
    <w:basedOn w:val="Normal"/>
    <w:uiPriority w:val="99"/>
    <w:unhideWhenUsed/>
    <w:rsid w:val="7C0B3187"/>
    <w:pPr>
      <w:numPr>
        <w:numId w:val="8"/>
      </w:numPr>
      <w:ind w:left="3532" w:hanging="357"/>
      <w:contextualSpacing/>
    </w:pPr>
  </w:style>
  <w:style w:type="paragraph" w:styleId="Punktlista4">
    <w:name w:val="List Bullet 4"/>
    <w:basedOn w:val="Normal"/>
    <w:uiPriority w:val="99"/>
    <w:unhideWhenUsed/>
    <w:rsid w:val="7C0B3187"/>
    <w:pPr>
      <w:numPr>
        <w:numId w:val="9"/>
      </w:numPr>
      <w:ind w:left="3816" w:hanging="357"/>
      <w:contextualSpacing/>
    </w:pPr>
  </w:style>
  <w:style w:type="paragraph" w:styleId="Punktlista5">
    <w:name w:val="List Bullet 5"/>
    <w:basedOn w:val="Normal"/>
    <w:uiPriority w:val="99"/>
    <w:unhideWhenUsed/>
    <w:rsid w:val="7C0B3187"/>
    <w:pPr>
      <w:numPr>
        <w:numId w:val="10"/>
      </w:numPr>
      <w:ind w:left="4099" w:hanging="357"/>
      <w:contextualSpacing/>
    </w:pPr>
  </w:style>
  <w:style w:type="character" w:styleId="Radnummer">
    <w:name w:val="line number"/>
    <w:basedOn w:val="Standardstycketeckensnitt"/>
    <w:uiPriority w:val="99"/>
    <w:unhideWhenUsed/>
    <w:rsid w:val="0091117F"/>
  </w:style>
  <w:style w:type="character" w:styleId="Sidnummer">
    <w:name w:val="page number"/>
    <w:basedOn w:val="Standardstycketeckensnitt"/>
    <w:uiPriority w:val="99"/>
    <w:unhideWhenUsed/>
    <w:rsid w:val="0091117F"/>
  </w:style>
  <w:style w:type="paragraph" w:styleId="Signatur">
    <w:name w:val="Signature"/>
    <w:basedOn w:val="Normal"/>
    <w:link w:val="SignaturChar"/>
    <w:uiPriority w:val="99"/>
    <w:unhideWhenUsed/>
    <w:rsid w:val="7C0B3187"/>
    <w:pPr>
      <w:spacing w:after="0" w:line="240" w:lineRule="auto"/>
      <w:ind w:left="4252"/>
    </w:pPr>
  </w:style>
  <w:style w:type="character" w:customStyle="1" w:styleId="SignaturChar">
    <w:name w:val="Signatur Char"/>
    <w:basedOn w:val="Standardstycketeckensnitt"/>
    <w:link w:val="Signatur"/>
    <w:uiPriority w:val="99"/>
    <w:rsid w:val="0091117F"/>
  </w:style>
  <w:style w:type="paragraph" w:styleId="Slutnotstext">
    <w:name w:val="endnote text"/>
    <w:basedOn w:val="Normal"/>
    <w:link w:val="SlutnotstextChar"/>
    <w:uiPriority w:val="99"/>
    <w:unhideWhenUsed/>
    <w:rsid w:val="7C0B3187"/>
    <w:pPr>
      <w:spacing w:after="0" w:line="240" w:lineRule="auto"/>
    </w:pPr>
    <w:rPr>
      <w:sz w:val="20"/>
      <w:szCs w:val="20"/>
    </w:rPr>
  </w:style>
  <w:style w:type="character" w:customStyle="1" w:styleId="SlutnotstextChar">
    <w:name w:val="Slutnotstext Char"/>
    <w:basedOn w:val="Standardstycketeckensnitt"/>
    <w:link w:val="Slutnotstext"/>
    <w:uiPriority w:val="99"/>
    <w:rsid w:val="0091117F"/>
    <w:rPr>
      <w:sz w:val="20"/>
      <w:szCs w:val="20"/>
    </w:rPr>
  </w:style>
  <w:style w:type="character" w:styleId="Slutnotsreferens">
    <w:name w:val="endnote reference"/>
    <w:basedOn w:val="Standardstycketeckensnitt"/>
    <w:uiPriority w:val="99"/>
    <w:unhideWhenUsed/>
    <w:rsid w:val="0091117F"/>
    <w:rPr>
      <w:vertAlign w:val="superscript"/>
    </w:rPr>
  </w:style>
  <w:style w:type="paragraph" w:styleId="Underrubrik">
    <w:name w:val="Subtitle"/>
    <w:basedOn w:val="Normal"/>
    <w:next w:val="Normal"/>
    <w:link w:val="UnderrubrikChar"/>
    <w:uiPriority w:val="11"/>
    <w:rsid w:val="7C0B3187"/>
    <w:pPr>
      <w:pBdr>
        <w:top w:val="single" w:sz="18" w:space="10" w:color="D5EAE6" w:themeColor="accent2"/>
      </w:pBdr>
      <w:spacing w:after="0"/>
      <w:ind w:right="0"/>
      <w:jc w:val="center"/>
    </w:pPr>
    <w:rPr>
      <w:rFonts w:ascii="Arial" w:eastAsiaTheme="minorEastAsia" w:hAnsi="Arial"/>
      <w:b/>
      <w:bCs/>
      <w:color w:val="54B798"/>
      <w:sz w:val="40"/>
      <w:szCs w:val="40"/>
    </w:rPr>
  </w:style>
  <w:style w:type="character" w:customStyle="1" w:styleId="UnderrubrikChar">
    <w:name w:val="Underrubrik Char"/>
    <w:basedOn w:val="Standardstycketeckensnitt"/>
    <w:link w:val="Underrubrik"/>
    <w:uiPriority w:val="11"/>
    <w:rsid w:val="00952894"/>
    <w:rPr>
      <w:rFonts w:ascii="Arial" w:eastAsiaTheme="minorEastAsia" w:hAnsi="Arial"/>
      <w:b/>
      <w:color w:val="54B798"/>
      <w:sz w:val="40"/>
    </w:rPr>
  </w:style>
  <w:style w:type="character" w:styleId="Diskretbetoning">
    <w:name w:val="Subtle Emphasis"/>
    <w:basedOn w:val="Standardstycketeckensnitt"/>
    <w:uiPriority w:val="19"/>
    <w:rsid w:val="00DF0AAD"/>
    <w:rPr>
      <w:i/>
      <w:iCs/>
      <w:color w:val="404040" w:themeColor="text1" w:themeTint="BF"/>
    </w:rPr>
  </w:style>
  <w:style w:type="character" w:styleId="Betoning">
    <w:name w:val="Emphasis"/>
    <w:basedOn w:val="Standardstycketeckensnitt"/>
    <w:uiPriority w:val="20"/>
    <w:qFormat/>
    <w:rsid w:val="00DF0AAD"/>
    <w:rPr>
      <w:i/>
      <w:iCs/>
    </w:rPr>
  </w:style>
  <w:style w:type="character" w:styleId="Starkbetoning">
    <w:name w:val="Intense Emphasis"/>
    <w:basedOn w:val="Standardstycketeckensnitt"/>
    <w:uiPriority w:val="21"/>
    <w:rsid w:val="00DF0AAD"/>
    <w:rPr>
      <w:b/>
      <w:i/>
      <w:iCs/>
      <w:color w:val="000000" w:themeColor="text1"/>
    </w:rPr>
  </w:style>
  <w:style w:type="paragraph" w:styleId="Citat">
    <w:name w:val="Quote"/>
    <w:basedOn w:val="Normal"/>
    <w:next w:val="Normal"/>
    <w:link w:val="CitatChar"/>
    <w:uiPriority w:val="29"/>
    <w:qFormat/>
    <w:rsid w:val="7C0B3187"/>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DF0AAD"/>
    <w:rPr>
      <w:i/>
      <w:iCs/>
      <w:color w:val="404040" w:themeColor="text1" w:themeTint="BF"/>
    </w:rPr>
  </w:style>
  <w:style w:type="character" w:styleId="Diskretreferens">
    <w:name w:val="Subtle Reference"/>
    <w:basedOn w:val="Standardstycketeckensnitt"/>
    <w:uiPriority w:val="31"/>
    <w:rsid w:val="00DF0AAD"/>
    <w:rPr>
      <w:smallCaps/>
      <w:color w:val="5A5A5A" w:themeColor="text1" w:themeTint="A5"/>
    </w:rPr>
  </w:style>
  <w:style w:type="character" w:styleId="Starkreferens">
    <w:name w:val="Intense Reference"/>
    <w:basedOn w:val="Standardstycketeckensnitt"/>
    <w:uiPriority w:val="32"/>
    <w:rsid w:val="00DF0AAD"/>
    <w:rPr>
      <w:b/>
      <w:bCs/>
      <w:smallCaps/>
      <w:color w:val="auto"/>
      <w:spacing w:val="5"/>
    </w:rPr>
  </w:style>
  <w:style w:type="paragraph" w:styleId="Starktcitat">
    <w:name w:val="Intense Quote"/>
    <w:basedOn w:val="Normal"/>
    <w:next w:val="Normal"/>
    <w:link w:val="StarktcitatChar"/>
    <w:uiPriority w:val="30"/>
    <w:rsid w:val="7C0B3187"/>
    <w:pPr>
      <w:pBdr>
        <w:top w:val="single" w:sz="4" w:space="10" w:color="auto"/>
        <w:bottom w:val="single" w:sz="4" w:space="10" w:color="auto"/>
      </w:pBdr>
      <w:spacing w:before="360" w:after="360"/>
      <w:jc w:val="center"/>
    </w:pPr>
    <w:rPr>
      <w:i/>
      <w:iCs/>
    </w:rPr>
  </w:style>
  <w:style w:type="character" w:customStyle="1" w:styleId="StarktcitatChar">
    <w:name w:val="Starkt citat Char"/>
    <w:basedOn w:val="Standardstycketeckensnitt"/>
    <w:link w:val="Starktcitat"/>
    <w:uiPriority w:val="30"/>
    <w:rsid w:val="00DF0AAD"/>
    <w:rPr>
      <w:i/>
      <w:iCs/>
    </w:rPr>
  </w:style>
  <w:style w:type="paragraph" w:styleId="Beskrivning">
    <w:name w:val="caption"/>
    <w:basedOn w:val="Normal"/>
    <w:next w:val="Normal"/>
    <w:uiPriority w:val="35"/>
    <w:unhideWhenUsed/>
    <w:qFormat/>
    <w:rsid w:val="7C0B3187"/>
    <w:pPr>
      <w:spacing w:after="200" w:line="240" w:lineRule="auto"/>
    </w:pPr>
    <w:rPr>
      <w:i/>
      <w:iCs/>
      <w:sz w:val="18"/>
      <w:szCs w:val="18"/>
    </w:rPr>
  </w:style>
  <w:style w:type="paragraph" w:styleId="Litteraturfrteckning">
    <w:name w:val="Bibliography"/>
    <w:basedOn w:val="Normal"/>
    <w:next w:val="Normal"/>
    <w:uiPriority w:val="37"/>
    <w:unhideWhenUsed/>
    <w:rsid w:val="7C0B3187"/>
  </w:style>
  <w:style w:type="paragraph" w:customStyle="1" w:styleId="Adress">
    <w:name w:val="Adress"/>
    <w:uiPriority w:val="11"/>
    <w:rsid w:val="00AE5802"/>
    <w:pPr>
      <w:spacing w:after="0" w:line="240" w:lineRule="auto"/>
    </w:pPr>
    <w:rPr>
      <w:rFonts w:ascii="Arial" w:eastAsia="Times New Roman" w:hAnsi="Arial" w:cs="Times New Roman"/>
      <w:sz w:val="20"/>
      <w:szCs w:val="20"/>
      <w:lang w:eastAsia="sv-SE"/>
    </w:rPr>
  </w:style>
  <w:style w:type="character" w:customStyle="1" w:styleId="Rubrik6Char">
    <w:name w:val="Rubrik 6 Char"/>
    <w:basedOn w:val="Standardstycketeckensnitt"/>
    <w:link w:val="Rubrik6"/>
    <w:uiPriority w:val="9"/>
    <w:semiHidden/>
    <w:rsid w:val="00F3366B"/>
    <w:rPr>
      <w:rFonts w:asciiTheme="majorHAnsi" w:eastAsiaTheme="majorEastAsia" w:hAnsiTheme="majorHAnsi" w:cstheme="majorBidi"/>
      <w:color w:val="22473C"/>
    </w:rPr>
  </w:style>
  <w:style w:type="character" w:customStyle="1" w:styleId="Rubrik7Char">
    <w:name w:val="Rubrik 7 Char"/>
    <w:basedOn w:val="Standardstycketeckensnitt"/>
    <w:link w:val="Rubrik7"/>
    <w:uiPriority w:val="9"/>
    <w:semiHidden/>
    <w:rsid w:val="00F3366B"/>
    <w:rPr>
      <w:rFonts w:asciiTheme="majorHAnsi" w:eastAsiaTheme="majorEastAsia" w:hAnsiTheme="majorHAnsi" w:cstheme="majorBidi"/>
      <w:i/>
      <w:iCs/>
      <w:color w:val="22473C"/>
    </w:rPr>
  </w:style>
  <w:style w:type="character" w:customStyle="1" w:styleId="Rubrik8Char">
    <w:name w:val="Rubrik 8 Char"/>
    <w:basedOn w:val="Standardstycketeckensnitt"/>
    <w:link w:val="Rubrik8"/>
    <w:uiPriority w:val="9"/>
    <w:semiHidden/>
    <w:rsid w:val="00F3366B"/>
    <w:rPr>
      <w:rFonts w:asciiTheme="majorHAnsi" w:eastAsiaTheme="majorEastAsia" w:hAnsiTheme="majorHAnsi" w:cstheme="majorBidi"/>
      <w:color w:val="272727"/>
      <w:sz w:val="21"/>
      <w:szCs w:val="21"/>
    </w:rPr>
  </w:style>
  <w:style w:type="character" w:customStyle="1" w:styleId="Rubrik9Char">
    <w:name w:val="Rubrik 9 Char"/>
    <w:basedOn w:val="Standardstycketeckensnitt"/>
    <w:link w:val="Rubrik9"/>
    <w:uiPriority w:val="9"/>
    <w:semiHidden/>
    <w:rsid w:val="00F3366B"/>
    <w:rPr>
      <w:rFonts w:asciiTheme="majorHAnsi" w:eastAsiaTheme="majorEastAsia" w:hAnsiTheme="majorHAnsi" w:cstheme="majorBidi"/>
      <w:i/>
      <w:iCs/>
      <w:color w:val="272727"/>
      <w:sz w:val="21"/>
      <w:szCs w:val="21"/>
    </w:rPr>
  </w:style>
  <w:style w:type="numbering" w:customStyle="1" w:styleId="Aktuelllista1">
    <w:name w:val="Aktuell lista1"/>
    <w:uiPriority w:val="99"/>
    <w:rsid w:val="00C05EFE"/>
    <w:pPr>
      <w:numPr>
        <w:numId w:val="11"/>
      </w:numPr>
    </w:pPr>
  </w:style>
  <w:style w:type="character" w:styleId="Olstomnmnande">
    <w:name w:val="Unresolved Mention"/>
    <w:basedOn w:val="Standardstycketeckensnitt"/>
    <w:uiPriority w:val="99"/>
    <w:semiHidden/>
    <w:unhideWhenUsed/>
    <w:rsid w:val="00280A16"/>
    <w:rPr>
      <w:color w:val="605E5C"/>
      <w:shd w:val="clear" w:color="auto" w:fill="E1DFDD"/>
    </w:rPr>
  </w:style>
  <w:style w:type="paragraph" w:styleId="Revision">
    <w:name w:val="Revision"/>
    <w:hidden/>
    <w:uiPriority w:val="99"/>
    <w:semiHidden/>
    <w:rsid w:val="00E10434"/>
    <w:pPr>
      <w:spacing w:after="0" w:line="240" w:lineRule="auto"/>
    </w:pPr>
  </w:style>
  <w:style w:type="paragraph" w:customStyle="1" w:styleId="pf0">
    <w:name w:val="pf0"/>
    <w:basedOn w:val="Normal"/>
    <w:uiPriority w:val="1"/>
    <w:rsid w:val="7C0B3187"/>
    <w:pPr>
      <w:spacing w:beforeAutospacing="1" w:afterAutospacing="1" w:line="240" w:lineRule="auto"/>
      <w:ind w:right="0"/>
    </w:pPr>
    <w:rPr>
      <w:rFonts w:ascii="Times New Roman" w:eastAsia="Times New Roman" w:hAnsi="Times New Roman" w:cs="Times New Roman"/>
      <w:sz w:val="24"/>
      <w:szCs w:val="24"/>
      <w:lang w:eastAsia="sv-SE"/>
    </w:rPr>
  </w:style>
  <w:style w:type="paragraph" w:customStyle="1" w:styleId="pf1">
    <w:name w:val="pf1"/>
    <w:basedOn w:val="Normal"/>
    <w:uiPriority w:val="1"/>
    <w:rsid w:val="7C0B3187"/>
    <w:pPr>
      <w:spacing w:beforeAutospacing="1" w:afterAutospacing="1" w:line="240" w:lineRule="auto"/>
      <w:ind w:left="360" w:right="0"/>
    </w:pPr>
    <w:rPr>
      <w:rFonts w:ascii="Times New Roman" w:eastAsia="Times New Roman" w:hAnsi="Times New Roman" w:cs="Times New Roman"/>
      <w:sz w:val="24"/>
      <w:szCs w:val="24"/>
      <w:lang w:eastAsia="sv-SE"/>
    </w:rPr>
  </w:style>
  <w:style w:type="paragraph" w:customStyle="1" w:styleId="pf2">
    <w:name w:val="pf2"/>
    <w:basedOn w:val="Normal"/>
    <w:uiPriority w:val="1"/>
    <w:rsid w:val="7C0B3187"/>
    <w:pPr>
      <w:spacing w:beforeAutospacing="1" w:afterAutospacing="1" w:line="240" w:lineRule="auto"/>
      <w:ind w:left="720" w:right="0"/>
    </w:pPr>
    <w:rPr>
      <w:rFonts w:ascii="Times New Roman" w:eastAsia="Times New Roman" w:hAnsi="Times New Roman" w:cs="Times New Roman"/>
      <w:sz w:val="24"/>
      <w:szCs w:val="24"/>
      <w:lang w:eastAsia="sv-SE"/>
    </w:rPr>
  </w:style>
  <w:style w:type="character" w:customStyle="1" w:styleId="cf01">
    <w:name w:val="cf01"/>
    <w:basedOn w:val="Standardstycketeckensnitt"/>
    <w:rsid w:val="007439CF"/>
    <w:rPr>
      <w:rFonts w:ascii="Segoe UI" w:hAnsi="Segoe UI" w:cs="Segoe UI" w:hint="default"/>
      <w:color w:val="FF0000"/>
      <w:sz w:val="18"/>
      <w:szCs w:val="18"/>
    </w:rPr>
  </w:style>
  <w:style w:type="character" w:customStyle="1" w:styleId="cf21">
    <w:name w:val="cf21"/>
    <w:basedOn w:val="Standardstycketeckensnitt"/>
    <w:rsid w:val="007439CF"/>
    <w:rPr>
      <w:rFonts w:ascii="Segoe UI" w:hAnsi="Segoe UI" w:cs="Segoe UI" w:hint="default"/>
      <w:sz w:val="18"/>
      <w:szCs w:val="18"/>
    </w:rPr>
  </w:style>
  <w:style w:type="paragraph" w:customStyle="1" w:styleId="Default">
    <w:name w:val="Default"/>
    <w:rsid w:val="00D51B79"/>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7C0B3187"/>
    <w:pPr>
      <w:spacing w:beforeAutospacing="1" w:afterAutospacing="1" w:line="240" w:lineRule="auto"/>
      <w:ind w:right="0"/>
    </w:pPr>
    <w:rPr>
      <w:rFonts w:ascii="Times New Roman" w:eastAsia="Times New Roman" w:hAnsi="Times New Roman" w:cs="Times New Roman"/>
      <w:sz w:val="24"/>
      <w:szCs w:val="24"/>
      <w:lang w:eastAsia="sv-SE"/>
    </w:rPr>
  </w:style>
  <w:style w:type="character" w:customStyle="1" w:styleId="normaltextrun">
    <w:name w:val="normaltextrun"/>
    <w:basedOn w:val="Standardstycketeckensnitt"/>
    <w:rsid w:val="00566EF4"/>
  </w:style>
  <w:style w:type="character" w:customStyle="1" w:styleId="eop">
    <w:name w:val="eop"/>
    <w:basedOn w:val="Standardstycketeckensnitt"/>
    <w:rsid w:val="00566EF4"/>
  </w:style>
  <w:style w:type="paragraph" w:customStyle="1" w:styleId="CommentText1">
    <w:name w:val="Comment Text1"/>
    <w:basedOn w:val="Normal"/>
    <w:link w:val="CommentTextChar"/>
    <w:uiPriority w:val="99"/>
    <w:unhideWhenUsed/>
    <w:rsid w:val="7C0B3187"/>
    <w:pPr>
      <w:spacing w:line="240" w:lineRule="auto"/>
    </w:pPr>
    <w:rPr>
      <w:sz w:val="20"/>
      <w:szCs w:val="20"/>
    </w:rPr>
  </w:style>
  <w:style w:type="character" w:customStyle="1" w:styleId="CommentTextChar">
    <w:name w:val="Comment Text Char"/>
    <w:basedOn w:val="Standardstycketeckensnitt"/>
    <w:link w:val="CommentText1"/>
    <w:uiPriority w:val="99"/>
    <w:rPr>
      <w:sz w:val="20"/>
      <w:szCs w:val="20"/>
    </w:rPr>
  </w:style>
  <w:style w:type="character" w:customStyle="1" w:styleId="CommentReference1">
    <w:name w:val="Comment Reference1"/>
    <w:basedOn w:val="Standardstycketeckensnitt"/>
    <w:uiPriority w:val="99"/>
    <w:semiHidden/>
    <w:unhideWhenUsed/>
    <w:rPr>
      <w:sz w:val="16"/>
      <w:szCs w:val="16"/>
    </w:rPr>
  </w:style>
  <w:style w:type="paragraph" w:customStyle="1" w:styleId="CommentText10">
    <w:name w:val="Comment Text1"/>
    <w:basedOn w:val="Normal"/>
    <w:uiPriority w:val="99"/>
    <w:unhideWhenUsed/>
    <w:rsid w:val="00085537"/>
    <w:pPr>
      <w:spacing w:line="240" w:lineRule="auto"/>
    </w:pPr>
    <w:rPr>
      <w:sz w:val="20"/>
      <w:szCs w:val="20"/>
    </w:rPr>
  </w:style>
  <w:style w:type="character" w:customStyle="1" w:styleId="CommentReference10">
    <w:name w:val="Comment Reference1"/>
    <w:basedOn w:val="Standardstycketeckensnitt"/>
    <w:uiPriority w:val="99"/>
    <w:unhideWhenUsed/>
    <w:rsid w:val="00085537"/>
    <w:rPr>
      <w:sz w:val="16"/>
      <w:szCs w:val="16"/>
    </w:rPr>
  </w:style>
  <w:style w:type="paragraph" w:customStyle="1" w:styleId="CommentSubject10">
    <w:name w:val="Comment Subject1"/>
    <w:basedOn w:val="CommentText10"/>
    <w:next w:val="CommentText10"/>
    <w:uiPriority w:val="99"/>
    <w:unhideWhenUsed/>
    <w:rsid w:val="00085537"/>
    <w:rPr>
      <w:b/>
      <w:bCs/>
    </w:rPr>
  </w:style>
  <w:style w:type="character" w:styleId="Nmn">
    <w:name w:val="Mention"/>
    <w:basedOn w:val="Standardstycketeckensnitt"/>
    <w:uiPriority w:val="99"/>
    <w:unhideWhenUsed/>
    <w:rsid w:val="00721584"/>
    <w:rPr>
      <w:color w:val="2B579A"/>
      <w:shd w:val="clear" w:color="auto" w:fill="E1DFDD"/>
    </w:rPr>
  </w:style>
  <w:style w:type="table" w:styleId="Rutntstabell4dekorfrg2">
    <w:name w:val="Grid Table 4 Accent 2"/>
    <w:basedOn w:val="Normaltabell"/>
    <w:uiPriority w:val="49"/>
    <w:rsid w:val="00BF7851"/>
    <w:pPr>
      <w:spacing w:after="0" w:line="240" w:lineRule="auto"/>
    </w:pPr>
    <w:tblPr>
      <w:tblStyleRowBandSize w:val="1"/>
      <w:tblStyleColBandSize w:val="1"/>
      <w:tblBorders>
        <w:top w:val="single" w:sz="4" w:space="0" w:color="E5F2EF" w:themeColor="accent2" w:themeTint="99"/>
        <w:left w:val="single" w:sz="4" w:space="0" w:color="E5F2EF" w:themeColor="accent2" w:themeTint="99"/>
        <w:bottom w:val="single" w:sz="4" w:space="0" w:color="E5F2EF" w:themeColor="accent2" w:themeTint="99"/>
        <w:right w:val="single" w:sz="4" w:space="0" w:color="E5F2EF" w:themeColor="accent2" w:themeTint="99"/>
        <w:insideH w:val="single" w:sz="4" w:space="0" w:color="E5F2EF" w:themeColor="accent2" w:themeTint="99"/>
        <w:insideV w:val="single" w:sz="4" w:space="0" w:color="E5F2EF" w:themeColor="accent2" w:themeTint="99"/>
      </w:tblBorders>
    </w:tblPr>
    <w:tblStylePr w:type="firstRow">
      <w:rPr>
        <w:b/>
        <w:bCs/>
        <w:color w:val="FFFFFF" w:themeColor="background1"/>
      </w:rPr>
      <w:tblPr/>
      <w:tcPr>
        <w:tcBorders>
          <w:top w:val="single" w:sz="4" w:space="0" w:color="D5EAE6" w:themeColor="accent2"/>
          <w:left w:val="single" w:sz="4" w:space="0" w:color="D5EAE6" w:themeColor="accent2"/>
          <w:bottom w:val="single" w:sz="4" w:space="0" w:color="D5EAE6" w:themeColor="accent2"/>
          <w:right w:val="single" w:sz="4" w:space="0" w:color="D5EAE6" w:themeColor="accent2"/>
          <w:insideH w:val="nil"/>
          <w:insideV w:val="nil"/>
        </w:tcBorders>
        <w:shd w:val="clear" w:color="auto" w:fill="D5EAE6" w:themeFill="accent2"/>
      </w:tcPr>
    </w:tblStylePr>
    <w:tblStylePr w:type="lastRow">
      <w:rPr>
        <w:b/>
        <w:bCs/>
      </w:rPr>
      <w:tblPr/>
      <w:tcPr>
        <w:tcBorders>
          <w:top w:val="double" w:sz="4" w:space="0" w:color="D5EAE6" w:themeColor="accent2"/>
        </w:tcBorders>
      </w:tcPr>
    </w:tblStylePr>
    <w:tblStylePr w:type="firstCol">
      <w:rPr>
        <w:b/>
        <w:bCs/>
      </w:rPr>
    </w:tblStylePr>
    <w:tblStylePr w:type="lastCol">
      <w:rPr>
        <w:b/>
        <w:bCs/>
      </w:rPr>
    </w:tblStylePr>
    <w:tblStylePr w:type="band1Vert">
      <w:tblPr/>
      <w:tcPr>
        <w:shd w:val="clear" w:color="auto" w:fill="F6FAFA" w:themeFill="accent2" w:themeFillTint="33"/>
      </w:tcPr>
    </w:tblStylePr>
    <w:tblStylePr w:type="band1Horz">
      <w:tblPr/>
      <w:tcPr>
        <w:shd w:val="clear" w:color="auto" w:fill="F6FAFA" w:themeFill="accent2" w:themeFillTint="33"/>
      </w:tcPr>
    </w:tblStylePr>
  </w:style>
  <w:style w:type="table" w:styleId="Listtabell3dekorfrg2">
    <w:name w:val="List Table 3 Accent 2"/>
    <w:basedOn w:val="Normaltabell"/>
    <w:uiPriority w:val="48"/>
    <w:rsid w:val="00B0218A"/>
    <w:pPr>
      <w:spacing w:after="0" w:line="240" w:lineRule="auto"/>
    </w:pPr>
    <w:tblPr>
      <w:tblStyleRowBandSize w:val="1"/>
      <w:tblStyleColBandSize w:val="1"/>
      <w:tblBorders>
        <w:top w:val="single" w:sz="4" w:space="0" w:color="D5EAE6" w:themeColor="accent2"/>
        <w:left w:val="single" w:sz="4" w:space="0" w:color="D5EAE6" w:themeColor="accent2"/>
        <w:bottom w:val="single" w:sz="4" w:space="0" w:color="D5EAE6" w:themeColor="accent2"/>
        <w:right w:val="single" w:sz="4" w:space="0" w:color="D5EAE6" w:themeColor="accent2"/>
      </w:tblBorders>
    </w:tblPr>
    <w:tblStylePr w:type="firstRow">
      <w:rPr>
        <w:b/>
        <w:bCs/>
        <w:color w:val="FFFFFF" w:themeColor="background1"/>
      </w:rPr>
      <w:tblPr/>
      <w:tcPr>
        <w:shd w:val="clear" w:color="auto" w:fill="D5EAE6" w:themeFill="accent2"/>
      </w:tcPr>
    </w:tblStylePr>
    <w:tblStylePr w:type="lastRow">
      <w:rPr>
        <w:b/>
        <w:bCs/>
      </w:rPr>
      <w:tblPr/>
      <w:tcPr>
        <w:tcBorders>
          <w:top w:val="double" w:sz="4" w:space="0" w:color="D5EAE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EAE6" w:themeColor="accent2"/>
          <w:right w:val="single" w:sz="4" w:space="0" w:color="D5EAE6" w:themeColor="accent2"/>
        </w:tcBorders>
      </w:tcPr>
    </w:tblStylePr>
    <w:tblStylePr w:type="band1Horz">
      <w:tblPr/>
      <w:tcPr>
        <w:tcBorders>
          <w:top w:val="single" w:sz="4" w:space="0" w:color="D5EAE6" w:themeColor="accent2"/>
          <w:bottom w:val="single" w:sz="4" w:space="0" w:color="D5EAE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EAE6" w:themeColor="accent2"/>
          <w:left w:val="nil"/>
        </w:tcBorders>
      </w:tcPr>
    </w:tblStylePr>
    <w:tblStylePr w:type="swCell">
      <w:tblPr/>
      <w:tcPr>
        <w:tcBorders>
          <w:top w:val="double" w:sz="4" w:space="0" w:color="D5EAE6" w:themeColor="accent2"/>
          <w:right w:val="nil"/>
        </w:tcBorders>
      </w:tcPr>
    </w:tblStylePr>
  </w:style>
  <w:style w:type="table" w:styleId="Tabellrutntljust">
    <w:name w:val="Grid Table Light"/>
    <w:basedOn w:val="Normaltabell"/>
    <w:uiPriority w:val="40"/>
    <w:rsid w:val="0021265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5712">
      <w:bodyDiv w:val="1"/>
      <w:marLeft w:val="0"/>
      <w:marRight w:val="0"/>
      <w:marTop w:val="0"/>
      <w:marBottom w:val="0"/>
      <w:divBdr>
        <w:top w:val="none" w:sz="0" w:space="0" w:color="auto"/>
        <w:left w:val="none" w:sz="0" w:space="0" w:color="auto"/>
        <w:bottom w:val="none" w:sz="0" w:space="0" w:color="auto"/>
        <w:right w:val="none" w:sz="0" w:space="0" w:color="auto"/>
      </w:divBdr>
      <w:divsChild>
        <w:div w:id="264774158">
          <w:marLeft w:val="0"/>
          <w:marRight w:val="0"/>
          <w:marTop w:val="0"/>
          <w:marBottom w:val="0"/>
          <w:divBdr>
            <w:top w:val="none" w:sz="0" w:space="0" w:color="auto"/>
            <w:left w:val="none" w:sz="0" w:space="0" w:color="auto"/>
            <w:bottom w:val="none" w:sz="0" w:space="0" w:color="auto"/>
            <w:right w:val="none" w:sz="0" w:space="0" w:color="auto"/>
          </w:divBdr>
        </w:div>
      </w:divsChild>
    </w:div>
    <w:div w:id="13072345">
      <w:bodyDiv w:val="1"/>
      <w:marLeft w:val="0"/>
      <w:marRight w:val="0"/>
      <w:marTop w:val="0"/>
      <w:marBottom w:val="0"/>
      <w:divBdr>
        <w:top w:val="none" w:sz="0" w:space="0" w:color="auto"/>
        <w:left w:val="none" w:sz="0" w:space="0" w:color="auto"/>
        <w:bottom w:val="none" w:sz="0" w:space="0" w:color="auto"/>
        <w:right w:val="none" w:sz="0" w:space="0" w:color="auto"/>
      </w:divBdr>
    </w:div>
    <w:div w:id="26371056">
      <w:bodyDiv w:val="1"/>
      <w:marLeft w:val="0"/>
      <w:marRight w:val="0"/>
      <w:marTop w:val="0"/>
      <w:marBottom w:val="0"/>
      <w:divBdr>
        <w:top w:val="none" w:sz="0" w:space="0" w:color="auto"/>
        <w:left w:val="none" w:sz="0" w:space="0" w:color="auto"/>
        <w:bottom w:val="none" w:sz="0" w:space="0" w:color="auto"/>
        <w:right w:val="none" w:sz="0" w:space="0" w:color="auto"/>
      </w:divBdr>
    </w:div>
    <w:div w:id="49161864">
      <w:bodyDiv w:val="1"/>
      <w:marLeft w:val="0"/>
      <w:marRight w:val="0"/>
      <w:marTop w:val="0"/>
      <w:marBottom w:val="0"/>
      <w:divBdr>
        <w:top w:val="none" w:sz="0" w:space="0" w:color="auto"/>
        <w:left w:val="none" w:sz="0" w:space="0" w:color="auto"/>
        <w:bottom w:val="none" w:sz="0" w:space="0" w:color="auto"/>
        <w:right w:val="none" w:sz="0" w:space="0" w:color="auto"/>
      </w:divBdr>
    </w:div>
    <w:div w:id="100957719">
      <w:bodyDiv w:val="1"/>
      <w:marLeft w:val="0"/>
      <w:marRight w:val="0"/>
      <w:marTop w:val="0"/>
      <w:marBottom w:val="0"/>
      <w:divBdr>
        <w:top w:val="none" w:sz="0" w:space="0" w:color="auto"/>
        <w:left w:val="none" w:sz="0" w:space="0" w:color="auto"/>
        <w:bottom w:val="none" w:sz="0" w:space="0" w:color="auto"/>
        <w:right w:val="none" w:sz="0" w:space="0" w:color="auto"/>
      </w:divBdr>
    </w:div>
    <w:div w:id="110100777">
      <w:bodyDiv w:val="1"/>
      <w:marLeft w:val="0"/>
      <w:marRight w:val="0"/>
      <w:marTop w:val="0"/>
      <w:marBottom w:val="0"/>
      <w:divBdr>
        <w:top w:val="none" w:sz="0" w:space="0" w:color="auto"/>
        <w:left w:val="none" w:sz="0" w:space="0" w:color="auto"/>
        <w:bottom w:val="none" w:sz="0" w:space="0" w:color="auto"/>
        <w:right w:val="none" w:sz="0" w:space="0" w:color="auto"/>
      </w:divBdr>
    </w:div>
    <w:div w:id="144206696">
      <w:bodyDiv w:val="1"/>
      <w:marLeft w:val="0"/>
      <w:marRight w:val="0"/>
      <w:marTop w:val="0"/>
      <w:marBottom w:val="0"/>
      <w:divBdr>
        <w:top w:val="none" w:sz="0" w:space="0" w:color="auto"/>
        <w:left w:val="none" w:sz="0" w:space="0" w:color="auto"/>
        <w:bottom w:val="none" w:sz="0" w:space="0" w:color="auto"/>
        <w:right w:val="none" w:sz="0" w:space="0" w:color="auto"/>
      </w:divBdr>
    </w:div>
    <w:div w:id="179203226">
      <w:bodyDiv w:val="1"/>
      <w:marLeft w:val="0"/>
      <w:marRight w:val="0"/>
      <w:marTop w:val="0"/>
      <w:marBottom w:val="0"/>
      <w:divBdr>
        <w:top w:val="none" w:sz="0" w:space="0" w:color="auto"/>
        <w:left w:val="none" w:sz="0" w:space="0" w:color="auto"/>
        <w:bottom w:val="none" w:sz="0" w:space="0" w:color="auto"/>
        <w:right w:val="none" w:sz="0" w:space="0" w:color="auto"/>
      </w:divBdr>
      <w:divsChild>
        <w:div w:id="1221479580">
          <w:marLeft w:val="547"/>
          <w:marRight w:val="0"/>
          <w:marTop w:val="0"/>
          <w:marBottom w:val="0"/>
          <w:divBdr>
            <w:top w:val="none" w:sz="0" w:space="0" w:color="auto"/>
            <w:left w:val="none" w:sz="0" w:space="0" w:color="auto"/>
            <w:bottom w:val="none" w:sz="0" w:space="0" w:color="auto"/>
            <w:right w:val="none" w:sz="0" w:space="0" w:color="auto"/>
          </w:divBdr>
        </w:div>
        <w:div w:id="1456369917">
          <w:marLeft w:val="547"/>
          <w:marRight w:val="0"/>
          <w:marTop w:val="0"/>
          <w:marBottom w:val="0"/>
          <w:divBdr>
            <w:top w:val="none" w:sz="0" w:space="0" w:color="auto"/>
            <w:left w:val="none" w:sz="0" w:space="0" w:color="auto"/>
            <w:bottom w:val="none" w:sz="0" w:space="0" w:color="auto"/>
            <w:right w:val="none" w:sz="0" w:space="0" w:color="auto"/>
          </w:divBdr>
        </w:div>
      </w:divsChild>
    </w:div>
    <w:div w:id="192033931">
      <w:bodyDiv w:val="1"/>
      <w:marLeft w:val="0"/>
      <w:marRight w:val="0"/>
      <w:marTop w:val="0"/>
      <w:marBottom w:val="0"/>
      <w:divBdr>
        <w:top w:val="none" w:sz="0" w:space="0" w:color="auto"/>
        <w:left w:val="none" w:sz="0" w:space="0" w:color="auto"/>
        <w:bottom w:val="none" w:sz="0" w:space="0" w:color="auto"/>
        <w:right w:val="none" w:sz="0" w:space="0" w:color="auto"/>
      </w:divBdr>
    </w:div>
    <w:div w:id="193887329">
      <w:bodyDiv w:val="1"/>
      <w:marLeft w:val="0"/>
      <w:marRight w:val="0"/>
      <w:marTop w:val="0"/>
      <w:marBottom w:val="0"/>
      <w:divBdr>
        <w:top w:val="none" w:sz="0" w:space="0" w:color="auto"/>
        <w:left w:val="none" w:sz="0" w:space="0" w:color="auto"/>
        <w:bottom w:val="none" w:sz="0" w:space="0" w:color="auto"/>
        <w:right w:val="none" w:sz="0" w:space="0" w:color="auto"/>
      </w:divBdr>
      <w:divsChild>
        <w:div w:id="7030178">
          <w:marLeft w:val="547"/>
          <w:marRight w:val="0"/>
          <w:marTop w:val="0"/>
          <w:marBottom w:val="0"/>
          <w:divBdr>
            <w:top w:val="none" w:sz="0" w:space="0" w:color="auto"/>
            <w:left w:val="none" w:sz="0" w:space="0" w:color="auto"/>
            <w:bottom w:val="none" w:sz="0" w:space="0" w:color="auto"/>
            <w:right w:val="none" w:sz="0" w:space="0" w:color="auto"/>
          </w:divBdr>
        </w:div>
        <w:div w:id="12193370">
          <w:marLeft w:val="547"/>
          <w:marRight w:val="0"/>
          <w:marTop w:val="0"/>
          <w:marBottom w:val="0"/>
          <w:divBdr>
            <w:top w:val="none" w:sz="0" w:space="0" w:color="auto"/>
            <w:left w:val="none" w:sz="0" w:space="0" w:color="auto"/>
            <w:bottom w:val="none" w:sz="0" w:space="0" w:color="auto"/>
            <w:right w:val="none" w:sz="0" w:space="0" w:color="auto"/>
          </w:divBdr>
        </w:div>
        <w:div w:id="124275995">
          <w:marLeft w:val="547"/>
          <w:marRight w:val="0"/>
          <w:marTop w:val="0"/>
          <w:marBottom w:val="0"/>
          <w:divBdr>
            <w:top w:val="none" w:sz="0" w:space="0" w:color="auto"/>
            <w:left w:val="none" w:sz="0" w:space="0" w:color="auto"/>
            <w:bottom w:val="none" w:sz="0" w:space="0" w:color="auto"/>
            <w:right w:val="none" w:sz="0" w:space="0" w:color="auto"/>
          </w:divBdr>
        </w:div>
        <w:div w:id="1308390857">
          <w:marLeft w:val="547"/>
          <w:marRight w:val="0"/>
          <w:marTop w:val="0"/>
          <w:marBottom w:val="0"/>
          <w:divBdr>
            <w:top w:val="none" w:sz="0" w:space="0" w:color="auto"/>
            <w:left w:val="none" w:sz="0" w:space="0" w:color="auto"/>
            <w:bottom w:val="none" w:sz="0" w:space="0" w:color="auto"/>
            <w:right w:val="none" w:sz="0" w:space="0" w:color="auto"/>
          </w:divBdr>
        </w:div>
        <w:div w:id="1803035884">
          <w:marLeft w:val="547"/>
          <w:marRight w:val="0"/>
          <w:marTop w:val="0"/>
          <w:marBottom w:val="0"/>
          <w:divBdr>
            <w:top w:val="none" w:sz="0" w:space="0" w:color="auto"/>
            <w:left w:val="none" w:sz="0" w:space="0" w:color="auto"/>
            <w:bottom w:val="none" w:sz="0" w:space="0" w:color="auto"/>
            <w:right w:val="none" w:sz="0" w:space="0" w:color="auto"/>
          </w:divBdr>
        </w:div>
      </w:divsChild>
    </w:div>
    <w:div w:id="223034106">
      <w:bodyDiv w:val="1"/>
      <w:marLeft w:val="0"/>
      <w:marRight w:val="0"/>
      <w:marTop w:val="0"/>
      <w:marBottom w:val="0"/>
      <w:divBdr>
        <w:top w:val="none" w:sz="0" w:space="0" w:color="auto"/>
        <w:left w:val="none" w:sz="0" w:space="0" w:color="auto"/>
        <w:bottom w:val="none" w:sz="0" w:space="0" w:color="auto"/>
        <w:right w:val="none" w:sz="0" w:space="0" w:color="auto"/>
      </w:divBdr>
      <w:divsChild>
        <w:div w:id="416051829">
          <w:marLeft w:val="547"/>
          <w:marRight w:val="0"/>
          <w:marTop w:val="0"/>
          <w:marBottom w:val="0"/>
          <w:divBdr>
            <w:top w:val="none" w:sz="0" w:space="0" w:color="auto"/>
            <w:left w:val="none" w:sz="0" w:space="0" w:color="auto"/>
            <w:bottom w:val="none" w:sz="0" w:space="0" w:color="auto"/>
            <w:right w:val="none" w:sz="0" w:space="0" w:color="auto"/>
          </w:divBdr>
        </w:div>
        <w:div w:id="1679693597">
          <w:marLeft w:val="547"/>
          <w:marRight w:val="0"/>
          <w:marTop w:val="0"/>
          <w:marBottom w:val="0"/>
          <w:divBdr>
            <w:top w:val="none" w:sz="0" w:space="0" w:color="auto"/>
            <w:left w:val="none" w:sz="0" w:space="0" w:color="auto"/>
            <w:bottom w:val="none" w:sz="0" w:space="0" w:color="auto"/>
            <w:right w:val="none" w:sz="0" w:space="0" w:color="auto"/>
          </w:divBdr>
        </w:div>
      </w:divsChild>
    </w:div>
    <w:div w:id="237711579">
      <w:bodyDiv w:val="1"/>
      <w:marLeft w:val="0"/>
      <w:marRight w:val="0"/>
      <w:marTop w:val="0"/>
      <w:marBottom w:val="0"/>
      <w:divBdr>
        <w:top w:val="none" w:sz="0" w:space="0" w:color="auto"/>
        <w:left w:val="none" w:sz="0" w:space="0" w:color="auto"/>
        <w:bottom w:val="none" w:sz="0" w:space="0" w:color="auto"/>
        <w:right w:val="none" w:sz="0" w:space="0" w:color="auto"/>
      </w:divBdr>
      <w:divsChild>
        <w:div w:id="1515076185">
          <w:marLeft w:val="547"/>
          <w:marRight w:val="0"/>
          <w:marTop w:val="0"/>
          <w:marBottom w:val="0"/>
          <w:divBdr>
            <w:top w:val="none" w:sz="0" w:space="0" w:color="auto"/>
            <w:left w:val="none" w:sz="0" w:space="0" w:color="auto"/>
            <w:bottom w:val="none" w:sz="0" w:space="0" w:color="auto"/>
            <w:right w:val="none" w:sz="0" w:space="0" w:color="auto"/>
          </w:divBdr>
        </w:div>
        <w:div w:id="2038965490">
          <w:marLeft w:val="547"/>
          <w:marRight w:val="0"/>
          <w:marTop w:val="0"/>
          <w:marBottom w:val="0"/>
          <w:divBdr>
            <w:top w:val="none" w:sz="0" w:space="0" w:color="auto"/>
            <w:left w:val="none" w:sz="0" w:space="0" w:color="auto"/>
            <w:bottom w:val="none" w:sz="0" w:space="0" w:color="auto"/>
            <w:right w:val="none" w:sz="0" w:space="0" w:color="auto"/>
          </w:divBdr>
        </w:div>
      </w:divsChild>
    </w:div>
    <w:div w:id="252133553">
      <w:bodyDiv w:val="1"/>
      <w:marLeft w:val="0"/>
      <w:marRight w:val="0"/>
      <w:marTop w:val="0"/>
      <w:marBottom w:val="0"/>
      <w:divBdr>
        <w:top w:val="none" w:sz="0" w:space="0" w:color="auto"/>
        <w:left w:val="none" w:sz="0" w:space="0" w:color="auto"/>
        <w:bottom w:val="none" w:sz="0" w:space="0" w:color="auto"/>
        <w:right w:val="none" w:sz="0" w:space="0" w:color="auto"/>
      </w:divBdr>
    </w:div>
    <w:div w:id="306282422">
      <w:bodyDiv w:val="1"/>
      <w:marLeft w:val="0"/>
      <w:marRight w:val="0"/>
      <w:marTop w:val="0"/>
      <w:marBottom w:val="0"/>
      <w:divBdr>
        <w:top w:val="none" w:sz="0" w:space="0" w:color="auto"/>
        <w:left w:val="none" w:sz="0" w:space="0" w:color="auto"/>
        <w:bottom w:val="none" w:sz="0" w:space="0" w:color="auto"/>
        <w:right w:val="none" w:sz="0" w:space="0" w:color="auto"/>
      </w:divBdr>
      <w:divsChild>
        <w:div w:id="1206598400">
          <w:marLeft w:val="547"/>
          <w:marRight w:val="0"/>
          <w:marTop w:val="0"/>
          <w:marBottom w:val="0"/>
          <w:divBdr>
            <w:top w:val="none" w:sz="0" w:space="0" w:color="auto"/>
            <w:left w:val="none" w:sz="0" w:space="0" w:color="auto"/>
            <w:bottom w:val="none" w:sz="0" w:space="0" w:color="auto"/>
            <w:right w:val="none" w:sz="0" w:space="0" w:color="auto"/>
          </w:divBdr>
        </w:div>
        <w:div w:id="1534611489">
          <w:marLeft w:val="547"/>
          <w:marRight w:val="0"/>
          <w:marTop w:val="0"/>
          <w:marBottom w:val="0"/>
          <w:divBdr>
            <w:top w:val="none" w:sz="0" w:space="0" w:color="auto"/>
            <w:left w:val="none" w:sz="0" w:space="0" w:color="auto"/>
            <w:bottom w:val="none" w:sz="0" w:space="0" w:color="auto"/>
            <w:right w:val="none" w:sz="0" w:space="0" w:color="auto"/>
          </w:divBdr>
        </w:div>
      </w:divsChild>
    </w:div>
    <w:div w:id="310598586">
      <w:bodyDiv w:val="1"/>
      <w:marLeft w:val="0"/>
      <w:marRight w:val="0"/>
      <w:marTop w:val="0"/>
      <w:marBottom w:val="0"/>
      <w:divBdr>
        <w:top w:val="none" w:sz="0" w:space="0" w:color="auto"/>
        <w:left w:val="none" w:sz="0" w:space="0" w:color="auto"/>
        <w:bottom w:val="none" w:sz="0" w:space="0" w:color="auto"/>
        <w:right w:val="none" w:sz="0" w:space="0" w:color="auto"/>
      </w:divBdr>
      <w:divsChild>
        <w:div w:id="631636151">
          <w:marLeft w:val="0"/>
          <w:marRight w:val="0"/>
          <w:marTop w:val="0"/>
          <w:marBottom w:val="0"/>
          <w:divBdr>
            <w:top w:val="none" w:sz="0" w:space="0" w:color="auto"/>
            <w:left w:val="none" w:sz="0" w:space="0" w:color="auto"/>
            <w:bottom w:val="none" w:sz="0" w:space="0" w:color="auto"/>
            <w:right w:val="none" w:sz="0" w:space="0" w:color="auto"/>
          </w:divBdr>
          <w:divsChild>
            <w:div w:id="393479416">
              <w:marLeft w:val="195"/>
              <w:marRight w:val="135"/>
              <w:marTop w:val="0"/>
              <w:marBottom w:val="135"/>
              <w:divBdr>
                <w:top w:val="single" w:sz="6" w:space="0" w:color="EAEAEA"/>
                <w:left w:val="single" w:sz="6" w:space="0" w:color="EAEAEA"/>
                <w:bottom w:val="single" w:sz="6" w:space="0" w:color="EAEAEA"/>
                <w:right w:val="single" w:sz="6" w:space="0" w:color="EAEAEA"/>
              </w:divBdr>
              <w:divsChild>
                <w:div w:id="1199120614">
                  <w:marLeft w:val="0"/>
                  <w:marRight w:val="0"/>
                  <w:marTop w:val="0"/>
                  <w:marBottom w:val="0"/>
                  <w:divBdr>
                    <w:top w:val="none" w:sz="0" w:space="0" w:color="auto"/>
                    <w:left w:val="none" w:sz="0" w:space="0" w:color="auto"/>
                    <w:bottom w:val="none" w:sz="0" w:space="0" w:color="auto"/>
                    <w:right w:val="none" w:sz="0" w:space="0" w:color="auto"/>
                  </w:divBdr>
                  <w:divsChild>
                    <w:div w:id="458307343">
                      <w:marLeft w:val="0"/>
                      <w:marRight w:val="0"/>
                      <w:marTop w:val="0"/>
                      <w:marBottom w:val="0"/>
                      <w:divBdr>
                        <w:top w:val="none" w:sz="0" w:space="0" w:color="auto"/>
                        <w:left w:val="none" w:sz="0" w:space="0" w:color="auto"/>
                        <w:bottom w:val="none" w:sz="0" w:space="0" w:color="auto"/>
                        <w:right w:val="none" w:sz="0" w:space="0" w:color="auto"/>
                      </w:divBdr>
                      <w:divsChild>
                        <w:div w:id="1245527108">
                          <w:marLeft w:val="0"/>
                          <w:marRight w:val="0"/>
                          <w:marTop w:val="0"/>
                          <w:marBottom w:val="0"/>
                          <w:divBdr>
                            <w:top w:val="none" w:sz="0" w:space="0" w:color="auto"/>
                            <w:left w:val="none" w:sz="0" w:space="0" w:color="auto"/>
                            <w:bottom w:val="none" w:sz="0" w:space="0" w:color="auto"/>
                            <w:right w:val="none" w:sz="0" w:space="0" w:color="auto"/>
                          </w:divBdr>
                          <w:divsChild>
                            <w:div w:id="365109380">
                              <w:marLeft w:val="30"/>
                              <w:marRight w:val="30"/>
                              <w:marTop w:val="0"/>
                              <w:marBottom w:val="0"/>
                              <w:divBdr>
                                <w:top w:val="none" w:sz="0" w:space="0" w:color="auto"/>
                                <w:left w:val="none" w:sz="0" w:space="0" w:color="auto"/>
                                <w:bottom w:val="none" w:sz="0" w:space="0" w:color="auto"/>
                                <w:right w:val="none" w:sz="0" w:space="0" w:color="auto"/>
                              </w:divBdr>
                              <w:divsChild>
                                <w:div w:id="633490398">
                                  <w:marLeft w:val="0"/>
                                  <w:marRight w:val="0"/>
                                  <w:marTop w:val="30"/>
                                  <w:marBottom w:val="30"/>
                                  <w:divBdr>
                                    <w:top w:val="none" w:sz="0" w:space="0" w:color="auto"/>
                                    <w:left w:val="none" w:sz="0" w:space="0" w:color="auto"/>
                                    <w:bottom w:val="none" w:sz="0" w:space="0" w:color="auto"/>
                                    <w:right w:val="none" w:sz="0" w:space="0" w:color="auto"/>
                                  </w:divBdr>
                                  <w:divsChild>
                                    <w:div w:id="67307191">
                                      <w:marLeft w:val="0"/>
                                      <w:marRight w:val="0"/>
                                      <w:marTop w:val="0"/>
                                      <w:marBottom w:val="0"/>
                                      <w:divBdr>
                                        <w:top w:val="none" w:sz="0" w:space="0" w:color="auto"/>
                                        <w:left w:val="none" w:sz="0" w:space="0" w:color="auto"/>
                                        <w:bottom w:val="none" w:sz="0" w:space="0" w:color="auto"/>
                                        <w:right w:val="none" w:sz="0" w:space="0" w:color="auto"/>
                                      </w:divBdr>
                                      <w:divsChild>
                                        <w:div w:id="1526362533">
                                          <w:marLeft w:val="0"/>
                                          <w:marRight w:val="0"/>
                                          <w:marTop w:val="0"/>
                                          <w:marBottom w:val="0"/>
                                          <w:divBdr>
                                            <w:top w:val="none" w:sz="0" w:space="0" w:color="auto"/>
                                            <w:left w:val="none" w:sz="0" w:space="0" w:color="auto"/>
                                            <w:bottom w:val="none" w:sz="0" w:space="0" w:color="auto"/>
                                            <w:right w:val="none" w:sz="0" w:space="0" w:color="auto"/>
                                          </w:divBdr>
                                          <w:divsChild>
                                            <w:div w:id="648022102">
                                              <w:marLeft w:val="0"/>
                                              <w:marRight w:val="0"/>
                                              <w:marTop w:val="0"/>
                                              <w:marBottom w:val="0"/>
                                              <w:divBdr>
                                                <w:top w:val="none" w:sz="0" w:space="0" w:color="auto"/>
                                                <w:left w:val="none" w:sz="0" w:space="0" w:color="auto"/>
                                                <w:bottom w:val="none" w:sz="0" w:space="0" w:color="auto"/>
                                                <w:right w:val="none" w:sz="0" w:space="0" w:color="auto"/>
                                              </w:divBdr>
                                              <w:divsChild>
                                                <w:div w:id="83892681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592276116">
                              <w:marLeft w:val="30"/>
                              <w:marRight w:val="30"/>
                              <w:marTop w:val="0"/>
                              <w:marBottom w:val="0"/>
                              <w:divBdr>
                                <w:top w:val="none" w:sz="0" w:space="0" w:color="auto"/>
                                <w:left w:val="none" w:sz="0" w:space="0" w:color="auto"/>
                                <w:bottom w:val="none" w:sz="0" w:space="0" w:color="auto"/>
                                <w:right w:val="none" w:sz="0" w:space="0" w:color="auto"/>
                              </w:divBdr>
                              <w:divsChild>
                                <w:div w:id="1106199234">
                                  <w:marLeft w:val="0"/>
                                  <w:marRight w:val="0"/>
                                  <w:marTop w:val="30"/>
                                  <w:marBottom w:val="30"/>
                                  <w:divBdr>
                                    <w:top w:val="none" w:sz="0" w:space="0" w:color="auto"/>
                                    <w:left w:val="none" w:sz="0" w:space="0" w:color="auto"/>
                                    <w:bottom w:val="none" w:sz="0" w:space="0" w:color="auto"/>
                                    <w:right w:val="none" w:sz="0" w:space="0" w:color="auto"/>
                                  </w:divBdr>
                                  <w:divsChild>
                                    <w:div w:id="579289965">
                                      <w:marLeft w:val="0"/>
                                      <w:marRight w:val="0"/>
                                      <w:marTop w:val="0"/>
                                      <w:marBottom w:val="0"/>
                                      <w:divBdr>
                                        <w:top w:val="none" w:sz="0" w:space="0" w:color="auto"/>
                                        <w:left w:val="none" w:sz="0" w:space="0" w:color="auto"/>
                                        <w:bottom w:val="none" w:sz="0" w:space="0" w:color="auto"/>
                                        <w:right w:val="none" w:sz="0" w:space="0" w:color="auto"/>
                                      </w:divBdr>
                                      <w:divsChild>
                                        <w:div w:id="1059521090">
                                          <w:marLeft w:val="0"/>
                                          <w:marRight w:val="0"/>
                                          <w:marTop w:val="0"/>
                                          <w:marBottom w:val="0"/>
                                          <w:divBdr>
                                            <w:top w:val="none" w:sz="0" w:space="0" w:color="auto"/>
                                            <w:left w:val="none" w:sz="0" w:space="0" w:color="auto"/>
                                            <w:bottom w:val="none" w:sz="0" w:space="0" w:color="auto"/>
                                            <w:right w:val="none" w:sz="0" w:space="0" w:color="auto"/>
                                          </w:divBdr>
                                          <w:divsChild>
                                            <w:div w:id="1181235846">
                                              <w:marLeft w:val="0"/>
                                              <w:marRight w:val="0"/>
                                              <w:marTop w:val="0"/>
                                              <w:marBottom w:val="0"/>
                                              <w:divBdr>
                                                <w:top w:val="none" w:sz="0" w:space="0" w:color="auto"/>
                                                <w:left w:val="none" w:sz="0" w:space="0" w:color="auto"/>
                                                <w:bottom w:val="none" w:sz="0" w:space="0" w:color="auto"/>
                                                <w:right w:val="none" w:sz="0" w:space="0" w:color="auto"/>
                                              </w:divBdr>
                                              <w:divsChild>
                                                <w:div w:id="71496455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975015791">
                                  <w:marLeft w:val="60"/>
                                  <w:marRight w:val="60"/>
                                  <w:marTop w:val="0"/>
                                  <w:marBottom w:val="0"/>
                                  <w:divBdr>
                                    <w:top w:val="none" w:sz="0" w:space="0" w:color="auto"/>
                                    <w:left w:val="none" w:sz="0" w:space="0" w:color="auto"/>
                                    <w:bottom w:val="none" w:sz="0" w:space="0" w:color="auto"/>
                                    <w:right w:val="none" w:sz="0" w:space="0" w:color="auto"/>
                                  </w:divBdr>
                                  <w:divsChild>
                                    <w:div w:id="982466060">
                                      <w:marLeft w:val="0"/>
                                      <w:marRight w:val="0"/>
                                      <w:marTop w:val="0"/>
                                      <w:marBottom w:val="0"/>
                                      <w:divBdr>
                                        <w:top w:val="none" w:sz="0" w:space="0" w:color="auto"/>
                                        <w:left w:val="none" w:sz="0" w:space="0" w:color="auto"/>
                                        <w:bottom w:val="none" w:sz="0" w:space="0" w:color="auto"/>
                                        <w:right w:val="none" w:sz="0" w:space="0" w:color="auto"/>
                                      </w:divBdr>
                                      <w:divsChild>
                                        <w:div w:id="1200585872">
                                          <w:marLeft w:val="0"/>
                                          <w:marRight w:val="0"/>
                                          <w:marTop w:val="0"/>
                                          <w:marBottom w:val="0"/>
                                          <w:divBdr>
                                            <w:top w:val="none" w:sz="0" w:space="0" w:color="auto"/>
                                            <w:left w:val="none" w:sz="0" w:space="0" w:color="auto"/>
                                            <w:bottom w:val="none" w:sz="0" w:space="0" w:color="auto"/>
                                            <w:right w:val="none" w:sz="0" w:space="0" w:color="auto"/>
                                          </w:divBdr>
                                          <w:divsChild>
                                            <w:div w:id="11626768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5656536">
                  <w:marLeft w:val="0"/>
                  <w:marRight w:val="0"/>
                  <w:marTop w:val="0"/>
                  <w:marBottom w:val="0"/>
                  <w:divBdr>
                    <w:top w:val="none" w:sz="0" w:space="0" w:color="auto"/>
                    <w:left w:val="none" w:sz="0" w:space="0" w:color="auto"/>
                    <w:bottom w:val="none" w:sz="0" w:space="0" w:color="auto"/>
                    <w:right w:val="none" w:sz="0" w:space="0" w:color="auto"/>
                  </w:divBdr>
                  <w:divsChild>
                    <w:div w:id="1439714359">
                      <w:marLeft w:val="0"/>
                      <w:marRight w:val="0"/>
                      <w:marTop w:val="0"/>
                      <w:marBottom w:val="0"/>
                      <w:divBdr>
                        <w:top w:val="none" w:sz="0" w:space="0" w:color="auto"/>
                        <w:left w:val="none" w:sz="0" w:space="0" w:color="auto"/>
                        <w:bottom w:val="none" w:sz="0" w:space="0" w:color="auto"/>
                        <w:right w:val="none" w:sz="0" w:space="0" w:color="auto"/>
                      </w:divBdr>
                      <w:divsChild>
                        <w:div w:id="1730225981">
                          <w:marLeft w:val="0"/>
                          <w:marRight w:val="0"/>
                          <w:marTop w:val="0"/>
                          <w:marBottom w:val="0"/>
                          <w:divBdr>
                            <w:top w:val="none" w:sz="0" w:space="0" w:color="auto"/>
                            <w:left w:val="none" w:sz="0" w:space="0" w:color="auto"/>
                            <w:bottom w:val="none" w:sz="0" w:space="0" w:color="auto"/>
                            <w:right w:val="none" w:sz="0" w:space="0" w:color="auto"/>
                          </w:divBdr>
                          <w:divsChild>
                            <w:div w:id="2026249894">
                              <w:marLeft w:val="0"/>
                              <w:marRight w:val="0"/>
                              <w:marTop w:val="0"/>
                              <w:marBottom w:val="0"/>
                              <w:divBdr>
                                <w:top w:val="none" w:sz="0" w:space="0" w:color="auto"/>
                                <w:left w:val="none" w:sz="0" w:space="0" w:color="auto"/>
                                <w:bottom w:val="none" w:sz="0" w:space="0" w:color="auto"/>
                                <w:right w:val="none" w:sz="0" w:space="0" w:color="auto"/>
                              </w:divBdr>
                              <w:divsChild>
                                <w:div w:id="122764049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6372053">
          <w:marLeft w:val="0"/>
          <w:marRight w:val="0"/>
          <w:marTop w:val="0"/>
          <w:marBottom w:val="0"/>
          <w:divBdr>
            <w:top w:val="none" w:sz="0" w:space="0" w:color="auto"/>
            <w:left w:val="none" w:sz="0" w:space="0" w:color="auto"/>
            <w:bottom w:val="none" w:sz="0" w:space="0" w:color="auto"/>
            <w:right w:val="none" w:sz="0" w:space="0" w:color="auto"/>
          </w:divBdr>
          <w:divsChild>
            <w:div w:id="1033921319">
              <w:marLeft w:val="195"/>
              <w:marRight w:val="135"/>
              <w:marTop w:val="0"/>
              <w:marBottom w:val="135"/>
              <w:divBdr>
                <w:top w:val="single" w:sz="6" w:space="0" w:color="EAEAEA"/>
                <w:left w:val="single" w:sz="6" w:space="0" w:color="EAEAEA"/>
                <w:bottom w:val="single" w:sz="6" w:space="0" w:color="EAEAEA"/>
                <w:right w:val="single" w:sz="6" w:space="0" w:color="EAEAEA"/>
              </w:divBdr>
              <w:divsChild>
                <w:div w:id="1306200038">
                  <w:marLeft w:val="0"/>
                  <w:marRight w:val="0"/>
                  <w:marTop w:val="0"/>
                  <w:marBottom w:val="0"/>
                  <w:divBdr>
                    <w:top w:val="none" w:sz="0" w:space="0" w:color="auto"/>
                    <w:left w:val="none" w:sz="0" w:space="0" w:color="auto"/>
                    <w:bottom w:val="none" w:sz="0" w:space="0" w:color="auto"/>
                    <w:right w:val="none" w:sz="0" w:space="0" w:color="auto"/>
                  </w:divBdr>
                  <w:divsChild>
                    <w:div w:id="1780829098">
                      <w:marLeft w:val="0"/>
                      <w:marRight w:val="0"/>
                      <w:marTop w:val="0"/>
                      <w:marBottom w:val="0"/>
                      <w:divBdr>
                        <w:top w:val="none" w:sz="0" w:space="0" w:color="auto"/>
                        <w:left w:val="none" w:sz="0" w:space="0" w:color="auto"/>
                        <w:bottom w:val="none" w:sz="0" w:space="0" w:color="auto"/>
                        <w:right w:val="none" w:sz="0" w:space="0" w:color="auto"/>
                      </w:divBdr>
                      <w:divsChild>
                        <w:div w:id="2039114332">
                          <w:marLeft w:val="0"/>
                          <w:marRight w:val="0"/>
                          <w:marTop w:val="0"/>
                          <w:marBottom w:val="0"/>
                          <w:divBdr>
                            <w:top w:val="none" w:sz="0" w:space="0" w:color="auto"/>
                            <w:left w:val="none" w:sz="0" w:space="0" w:color="auto"/>
                            <w:bottom w:val="none" w:sz="0" w:space="0" w:color="auto"/>
                            <w:right w:val="none" w:sz="0" w:space="0" w:color="auto"/>
                          </w:divBdr>
                          <w:divsChild>
                            <w:div w:id="8534877">
                              <w:marLeft w:val="0"/>
                              <w:marRight w:val="0"/>
                              <w:marTop w:val="0"/>
                              <w:marBottom w:val="0"/>
                              <w:divBdr>
                                <w:top w:val="none" w:sz="0" w:space="0" w:color="auto"/>
                                <w:left w:val="none" w:sz="0" w:space="0" w:color="auto"/>
                                <w:bottom w:val="none" w:sz="0" w:space="0" w:color="auto"/>
                                <w:right w:val="none" w:sz="0" w:space="0" w:color="auto"/>
                              </w:divBdr>
                              <w:divsChild>
                                <w:div w:id="188089873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126459365">
                  <w:marLeft w:val="0"/>
                  <w:marRight w:val="0"/>
                  <w:marTop w:val="0"/>
                  <w:marBottom w:val="0"/>
                  <w:divBdr>
                    <w:top w:val="none" w:sz="0" w:space="0" w:color="auto"/>
                    <w:left w:val="none" w:sz="0" w:space="0" w:color="auto"/>
                    <w:bottom w:val="none" w:sz="0" w:space="0" w:color="auto"/>
                    <w:right w:val="none" w:sz="0" w:space="0" w:color="auto"/>
                  </w:divBdr>
                  <w:divsChild>
                    <w:div w:id="1705055807">
                      <w:marLeft w:val="0"/>
                      <w:marRight w:val="0"/>
                      <w:marTop w:val="0"/>
                      <w:marBottom w:val="0"/>
                      <w:divBdr>
                        <w:top w:val="none" w:sz="0" w:space="0" w:color="auto"/>
                        <w:left w:val="none" w:sz="0" w:space="0" w:color="auto"/>
                        <w:bottom w:val="none" w:sz="0" w:space="0" w:color="auto"/>
                        <w:right w:val="none" w:sz="0" w:space="0" w:color="auto"/>
                      </w:divBdr>
                      <w:divsChild>
                        <w:div w:id="2107456579">
                          <w:marLeft w:val="0"/>
                          <w:marRight w:val="0"/>
                          <w:marTop w:val="0"/>
                          <w:marBottom w:val="0"/>
                          <w:divBdr>
                            <w:top w:val="none" w:sz="0" w:space="0" w:color="auto"/>
                            <w:left w:val="none" w:sz="0" w:space="0" w:color="auto"/>
                            <w:bottom w:val="none" w:sz="0" w:space="0" w:color="auto"/>
                            <w:right w:val="none" w:sz="0" w:space="0" w:color="auto"/>
                          </w:divBdr>
                          <w:divsChild>
                            <w:div w:id="1070616603">
                              <w:marLeft w:val="30"/>
                              <w:marRight w:val="30"/>
                              <w:marTop w:val="0"/>
                              <w:marBottom w:val="0"/>
                              <w:divBdr>
                                <w:top w:val="none" w:sz="0" w:space="0" w:color="auto"/>
                                <w:left w:val="none" w:sz="0" w:space="0" w:color="auto"/>
                                <w:bottom w:val="none" w:sz="0" w:space="0" w:color="auto"/>
                                <w:right w:val="none" w:sz="0" w:space="0" w:color="auto"/>
                              </w:divBdr>
                              <w:divsChild>
                                <w:div w:id="285933723">
                                  <w:marLeft w:val="0"/>
                                  <w:marRight w:val="0"/>
                                  <w:marTop w:val="30"/>
                                  <w:marBottom w:val="30"/>
                                  <w:divBdr>
                                    <w:top w:val="none" w:sz="0" w:space="0" w:color="auto"/>
                                    <w:left w:val="none" w:sz="0" w:space="0" w:color="auto"/>
                                    <w:bottom w:val="none" w:sz="0" w:space="0" w:color="auto"/>
                                    <w:right w:val="none" w:sz="0" w:space="0" w:color="auto"/>
                                  </w:divBdr>
                                  <w:divsChild>
                                    <w:div w:id="1839344116">
                                      <w:marLeft w:val="0"/>
                                      <w:marRight w:val="0"/>
                                      <w:marTop w:val="0"/>
                                      <w:marBottom w:val="0"/>
                                      <w:divBdr>
                                        <w:top w:val="none" w:sz="0" w:space="0" w:color="auto"/>
                                        <w:left w:val="none" w:sz="0" w:space="0" w:color="auto"/>
                                        <w:bottom w:val="none" w:sz="0" w:space="0" w:color="auto"/>
                                        <w:right w:val="none" w:sz="0" w:space="0" w:color="auto"/>
                                      </w:divBdr>
                                      <w:divsChild>
                                        <w:div w:id="229539111">
                                          <w:marLeft w:val="0"/>
                                          <w:marRight w:val="0"/>
                                          <w:marTop w:val="0"/>
                                          <w:marBottom w:val="0"/>
                                          <w:divBdr>
                                            <w:top w:val="none" w:sz="0" w:space="0" w:color="auto"/>
                                            <w:left w:val="none" w:sz="0" w:space="0" w:color="auto"/>
                                            <w:bottom w:val="none" w:sz="0" w:space="0" w:color="auto"/>
                                            <w:right w:val="none" w:sz="0" w:space="0" w:color="auto"/>
                                          </w:divBdr>
                                          <w:divsChild>
                                            <w:div w:id="598216355">
                                              <w:marLeft w:val="0"/>
                                              <w:marRight w:val="0"/>
                                              <w:marTop w:val="0"/>
                                              <w:marBottom w:val="0"/>
                                              <w:divBdr>
                                                <w:top w:val="none" w:sz="0" w:space="0" w:color="auto"/>
                                                <w:left w:val="none" w:sz="0" w:space="0" w:color="auto"/>
                                                <w:bottom w:val="none" w:sz="0" w:space="0" w:color="auto"/>
                                                <w:right w:val="none" w:sz="0" w:space="0" w:color="auto"/>
                                              </w:divBdr>
                                              <w:divsChild>
                                                <w:div w:id="16659850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891921651">
                              <w:marLeft w:val="30"/>
                              <w:marRight w:val="30"/>
                              <w:marTop w:val="0"/>
                              <w:marBottom w:val="0"/>
                              <w:divBdr>
                                <w:top w:val="none" w:sz="0" w:space="0" w:color="auto"/>
                                <w:left w:val="none" w:sz="0" w:space="0" w:color="auto"/>
                                <w:bottom w:val="none" w:sz="0" w:space="0" w:color="auto"/>
                                <w:right w:val="none" w:sz="0" w:space="0" w:color="auto"/>
                              </w:divBdr>
                              <w:divsChild>
                                <w:div w:id="1612514200">
                                  <w:marLeft w:val="60"/>
                                  <w:marRight w:val="60"/>
                                  <w:marTop w:val="0"/>
                                  <w:marBottom w:val="0"/>
                                  <w:divBdr>
                                    <w:top w:val="none" w:sz="0" w:space="0" w:color="auto"/>
                                    <w:left w:val="none" w:sz="0" w:space="0" w:color="auto"/>
                                    <w:bottom w:val="none" w:sz="0" w:space="0" w:color="auto"/>
                                    <w:right w:val="none" w:sz="0" w:space="0" w:color="auto"/>
                                  </w:divBdr>
                                  <w:divsChild>
                                    <w:div w:id="274336411">
                                      <w:marLeft w:val="0"/>
                                      <w:marRight w:val="0"/>
                                      <w:marTop w:val="0"/>
                                      <w:marBottom w:val="0"/>
                                      <w:divBdr>
                                        <w:top w:val="none" w:sz="0" w:space="0" w:color="auto"/>
                                        <w:left w:val="none" w:sz="0" w:space="0" w:color="auto"/>
                                        <w:bottom w:val="none" w:sz="0" w:space="0" w:color="auto"/>
                                        <w:right w:val="none" w:sz="0" w:space="0" w:color="auto"/>
                                      </w:divBdr>
                                      <w:divsChild>
                                        <w:div w:id="2058041278">
                                          <w:marLeft w:val="0"/>
                                          <w:marRight w:val="0"/>
                                          <w:marTop w:val="0"/>
                                          <w:marBottom w:val="0"/>
                                          <w:divBdr>
                                            <w:top w:val="none" w:sz="0" w:space="0" w:color="auto"/>
                                            <w:left w:val="none" w:sz="0" w:space="0" w:color="auto"/>
                                            <w:bottom w:val="none" w:sz="0" w:space="0" w:color="auto"/>
                                            <w:right w:val="none" w:sz="0" w:space="0" w:color="auto"/>
                                          </w:divBdr>
                                          <w:divsChild>
                                            <w:div w:id="106275036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2123180238">
                                  <w:marLeft w:val="0"/>
                                  <w:marRight w:val="0"/>
                                  <w:marTop w:val="30"/>
                                  <w:marBottom w:val="30"/>
                                  <w:divBdr>
                                    <w:top w:val="none" w:sz="0" w:space="0" w:color="auto"/>
                                    <w:left w:val="none" w:sz="0" w:space="0" w:color="auto"/>
                                    <w:bottom w:val="none" w:sz="0" w:space="0" w:color="auto"/>
                                    <w:right w:val="none" w:sz="0" w:space="0" w:color="auto"/>
                                  </w:divBdr>
                                  <w:divsChild>
                                    <w:div w:id="1841890931">
                                      <w:marLeft w:val="0"/>
                                      <w:marRight w:val="0"/>
                                      <w:marTop w:val="0"/>
                                      <w:marBottom w:val="0"/>
                                      <w:divBdr>
                                        <w:top w:val="none" w:sz="0" w:space="0" w:color="auto"/>
                                        <w:left w:val="none" w:sz="0" w:space="0" w:color="auto"/>
                                        <w:bottom w:val="none" w:sz="0" w:space="0" w:color="auto"/>
                                        <w:right w:val="none" w:sz="0" w:space="0" w:color="auto"/>
                                      </w:divBdr>
                                      <w:divsChild>
                                        <w:div w:id="1379015818">
                                          <w:marLeft w:val="0"/>
                                          <w:marRight w:val="0"/>
                                          <w:marTop w:val="0"/>
                                          <w:marBottom w:val="0"/>
                                          <w:divBdr>
                                            <w:top w:val="none" w:sz="0" w:space="0" w:color="auto"/>
                                            <w:left w:val="none" w:sz="0" w:space="0" w:color="auto"/>
                                            <w:bottom w:val="none" w:sz="0" w:space="0" w:color="auto"/>
                                            <w:right w:val="none" w:sz="0" w:space="0" w:color="auto"/>
                                          </w:divBdr>
                                          <w:divsChild>
                                            <w:div w:id="1753090047">
                                              <w:marLeft w:val="0"/>
                                              <w:marRight w:val="0"/>
                                              <w:marTop w:val="0"/>
                                              <w:marBottom w:val="0"/>
                                              <w:divBdr>
                                                <w:top w:val="none" w:sz="0" w:space="0" w:color="auto"/>
                                                <w:left w:val="none" w:sz="0" w:space="0" w:color="auto"/>
                                                <w:bottom w:val="none" w:sz="0" w:space="0" w:color="auto"/>
                                                <w:right w:val="none" w:sz="0" w:space="0" w:color="auto"/>
                                              </w:divBdr>
                                              <w:divsChild>
                                                <w:div w:id="161690897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8376420">
          <w:marLeft w:val="0"/>
          <w:marRight w:val="0"/>
          <w:marTop w:val="0"/>
          <w:marBottom w:val="0"/>
          <w:divBdr>
            <w:top w:val="none" w:sz="0" w:space="0" w:color="auto"/>
            <w:left w:val="none" w:sz="0" w:space="0" w:color="auto"/>
            <w:bottom w:val="none" w:sz="0" w:space="0" w:color="auto"/>
            <w:right w:val="none" w:sz="0" w:space="0" w:color="auto"/>
          </w:divBdr>
          <w:divsChild>
            <w:div w:id="1703549320">
              <w:marLeft w:val="195"/>
              <w:marRight w:val="135"/>
              <w:marTop w:val="0"/>
              <w:marBottom w:val="135"/>
              <w:divBdr>
                <w:top w:val="single" w:sz="6" w:space="0" w:color="EAEAEA"/>
                <w:left w:val="single" w:sz="6" w:space="0" w:color="EAEAEA"/>
                <w:bottom w:val="single" w:sz="6" w:space="0" w:color="EAEAEA"/>
                <w:right w:val="single" w:sz="6" w:space="0" w:color="EAEAEA"/>
              </w:divBdr>
              <w:divsChild>
                <w:div w:id="1809011200">
                  <w:marLeft w:val="0"/>
                  <w:marRight w:val="0"/>
                  <w:marTop w:val="0"/>
                  <w:marBottom w:val="0"/>
                  <w:divBdr>
                    <w:top w:val="none" w:sz="0" w:space="0" w:color="auto"/>
                    <w:left w:val="none" w:sz="0" w:space="0" w:color="auto"/>
                    <w:bottom w:val="none" w:sz="0" w:space="0" w:color="auto"/>
                    <w:right w:val="none" w:sz="0" w:space="0" w:color="auto"/>
                  </w:divBdr>
                  <w:divsChild>
                    <w:div w:id="1580361438">
                      <w:marLeft w:val="0"/>
                      <w:marRight w:val="0"/>
                      <w:marTop w:val="0"/>
                      <w:marBottom w:val="0"/>
                      <w:divBdr>
                        <w:top w:val="none" w:sz="0" w:space="0" w:color="auto"/>
                        <w:left w:val="none" w:sz="0" w:space="0" w:color="auto"/>
                        <w:bottom w:val="none" w:sz="0" w:space="0" w:color="auto"/>
                        <w:right w:val="none" w:sz="0" w:space="0" w:color="auto"/>
                      </w:divBdr>
                      <w:divsChild>
                        <w:div w:id="1279528243">
                          <w:marLeft w:val="0"/>
                          <w:marRight w:val="0"/>
                          <w:marTop w:val="0"/>
                          <w:marBottom w:val="0"/>
                          <w:divBdr>
                            <w:top w:val="none" w:sz="0" w:space="0" w:color="auto"/>
                            <w:left w:val="none" w:sz="0" w:space="0" w:color="auto"/>
                            <w:bottom w:val="none" w:sz="0" w:space="0" w:color="auto"/>
                            <w:right w:val="none" w:sz="0" w:space="0" w:color="auto"/>
                          </w:divBdr>
                          <w:divsChild>
                            <w:div w:id="799494928">
                              <w:marLeft w:val="30"/>
                              <w:marRight w:val="30"/>
                              <w:marTop w:val="0"/>
                              <w:marBottom w:val="0"/>
                              <w:divBdr>
                                <w:top w:val="none" w:sz="0" w:space="0" w:color="auto"/>
                                <w:left w:val="none" w:sz="0" w:space="0" w:color="auto"/>
                                <w:bottom w:val="none" w:sz="0" w:space="0" w:color="auto"/>
                                <w:right w:val="none" w:sz="0" w:space="0" w:color="auto"/>
                              </w:divBdr>
                              <w:divsChild>
                                <w:div w:id="22872233">
                                  <w:marLeft w:val="60"/>
                                  <w:marRight w:val="60"/>
                                  <w:marTop w:val="0"/>
                                  <w:marBottom w:val="0"/>
                                  <w:divBdr>
                                    <w:top w:val="none" w:sz="0" w:space="0" w:color="auto"/>
                                    <w:left w:val="none" w:sz="0" w:space="0" w:color="auto"/>
                                    <w:bottom w:val="none" w:sz="0" w:space="0" w:color="auto"/>
                                    <w:right w:val="none" w:sz="0" w:space="0" w:color="auto"/>
                                  </w:divBdr>
                                  <w:divsChild>
                                    <w:div w:id="692727454">
                                      <w:marLeft w:val="0"/>
                                      <w:marRight w:val="0"/>
                                      <w:marTop w:val="0"/>
                                      <w:marBottom w:val="0"/>
                                      <w:divBdr>
                                        <w:top w:val="none" w:sz="0" w:space="0" w:color="auto"/>
                                        <w:left w:val="none" w:sz="0" w:space="0" w:color="auto"/>
                                        <w:bottom w:val="none" w:sz="0" w:space="0" w:color="auto"/>
                                        <w:right w:val="none" w:sz="0" w:space="0" w:color="auto"/>
                                      </w:divBdr>
                                      <w:divsChild>
                                        <w:div w:id="1058627795">
                                          <w:marLeft w:val="0"/>
                                          <w:marRight w:val="0"/>
                                          <w:marTop w:val="0"/>
                                          <w:marBottom w:val="0"/>
                                          <w:divBdr>
                                            <w:top w:val="none" w:sz="0" w:space="0" w:color="auto"/>
                                            <w:left w:val="none" w:sz="0" w:space="0" w:color="auto"/>
                                            <w:bottom w:val="none" w:sz="0" w:space="0" w:color="auto"/>
                                            <w:right w:val="none" w:sz="0" w:space="0" w:color="auto"/>
                                          </w:divBdr>
                                          <w:divsChild>
                                            <w:div w:id="192683800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2037268669">
                                  <w:marLeft w:val="0"/>
                                  <w:marRight w:val="0"/>
                                  <w:marTop w:val="30"/>
                                  <w:marBottom w:val="30"/>
                                  <w:divBdr>
                                    <w:top w:val="none" w:sz="0" w:space="0" w:color="auto"/>
                                    <w:left w:val="none" w:sz="0" w:space="0" w:color="auto"/>
                                    <w:bottom w:val="none" w:sz="0" w:space="0" w:color="auto"/>
                                    <w:right w:val="none" w:sz="0" w:space="0" w:color="auto"/>
                                  </w:divBdr>
                                  <w:divsChild>
                                    <w:div w:id="1610624330">
                                      <w:marLeft w:val="0"/>
                                      <w:marRight w:val="0"/>
                                      <w:marTop w:val="0"/>
                                      <w:marBottom w:val="0"/>
                                      <w:divBdr>
                                        <w:top w:val="none" w:sz="0" w:space="0" w:color="auto"/>
                                        <w:left w:val="none" w:sz="0" w:space="0" w:color="auto"/>
                                        <w:bottom w:val="none" w:sz="0" w:space="0" w:color="auto"/>
                                        <w:right w:val="none" w:sz="0" w:space="0" w:color="auto"/>
                                      </w:divBdr>
                                      <w:divsChild>
                                        <w:div w:id="1527711293">
                                          <w:marLeft w:val="0"/>
                                          <w:marRight w:val="0"/>
                                          <w:marTop w:val="0"/>
                                          <w:marBottom w:val="0"/>
                                          <w:divBdr>
                                            <w:top w:val="none" w:sz="0" w:space="0" w:color="auto"/>
                                            <w:left w:val="none" w:sz="0" w:space="0" w:color="auto"/>
                                            <w:bottom w:val="none" w:sz="0" w:space="0" w:color="auto"/>
                                            <w:right w:val="none" w:sz="0" w:space="0" w:color="auto"/>
                                          </w:divBdr>
                                          <w:divsChild>
                                            <w:div w:id="1153719375">
                                              <w:marLeft w:val="0"/>
                                              <w:marRight w:val="0"/>
                                              <w:marTop w:val="0"/>
                                              <w:marBottom w:val="0"/>
                                              <w:divBdr>
                                                <w:top w:val="none" w:sz="0" w:space="0" w:color="auto"/>
                                                <w:left w:val="none" w:sz="0" w:space="0" w:color="auto"/>
                                                <w:bottom w:val="none" w:sz="0" w:space="0" w:color="auto"/>
                                                <w:right w:val="none" w:sz="0" w:space="0" w:color="auto"/>
                                              </w:divBdr>
                                              <w:divsChild>
                                                <w:div w:id="179078376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517499075">
                              <w:marLeft w:val="30"/>
                              <w:marRight w:val="30"/>
                              <w:marTop w:val="0"/>
                              <w:marBottom w:val="0"/>
                              <w:divBdr>
                                <w:top w:val="none" w:sz="0" w:space="0" w:color="auto"/>
                                <w:left w:val="none" w:sz="0" w:space="0" w:color="auto"/>
                                <w:bottom w:val="none" w:sz="0" w:space="0" w:color="auto"/>
                                <w:right w:val="none" w:sz="0" w:space="0" w:color="auto"/>
                              </w:divBdr>
                              <w:divsChild>
                                <w:div w:id="2049836782">
                                  <w:marLeft w:val="0"/>
                                  <w:marRight w:val="0"/>
                                  <w:marTop w:val="30"/>
                                  <w:marBottom w:val="30"/>
                                  <w:divBdr>
                                    <w:top w:val="none" w:sz="0" w:space="0" w:color="auto"/>
                                    <w:left w:val="none" w:sz="0" w:space="0" w:color="auto"/>
                                    <w:bottom w:val="none" w:sz="0" w:space="0" w:color="auto"/>
                                    <w:right w:val="none" w:sz="0" w:space="0" w:color="auto"/>
                                  </w:divBdr>
                                  <w:divsChild>
                                    <w:div w:id="867185627">
                                      <w:marLeft w:val="0"/>
                                      <w:marRight w:val="0"/>
                                      <w:marTop w:val="0"/>
                                      <w:marBottom w:val="0"/>
                                      <w:divBdr>
                                        <w:top w:val="none" w:sz="0" w:space="0" w:color="auto"/>
                                        <w:left w:val="none" w:sz="0" w:space="0" w:color="auto"/>
                                        <w:bottom w:val="none" w:sz="0" w:space="0" w:color="auto"/>
                                        <w:right w:val="none" w:sz="0" w:space="0" w:color="auto"/>
                                      </w:divBdr>
                                      <w:divsChild>
                                        <w:div w:id="1180701091">
                                          <w:marLeft w:val="0"/>
                                          <w:marRight w:val="0"/>
                                          <w:marTop w:val="0"/>
                                          <w:marBottom w:val="0"/>
                                          <w:divBdr>
                                            <w:top w:val="none" w:sz="0" w:space="0" w:color="auto"/>
                                            <w:left w:val="none" w:sz="0" w:space="0" w:color="auto"/>
                                            <w:bottom w:val="none" w:sz="0" w:space="0" w:color="auto"/>
                                            <w:right w:val="none" w:sz="0" w:space="0" w:color="auto"/>
                                          </w:divBdr>
                                          <w:divsChild>
                                            <w:div w:id="1326124935">
                                              <w:marLeft w:val="0"/>
                                              <w:marRight w:val="0"/>
                                              <w:marTop w:val="0"/>
                                              <w:marBottom w:val="0"/>
                                              <w:divBdr>
                                                <w:top w:val="none" w:sz="0" w:space="0" w:color="auto"/>
                                                <w:left w:val="none" w:sz="0" w:space="0" w:color="auto"/>
                                                <w:bottom w:val="none" w:sz="0" w:space="0" w:color="auto"/>
                                                <w:right w:val="none" w:sz="0" w:space="0" w:color="auto"/>
                                              </w:divBdr>
                                              <w:divsChild>
                                                <w:div w:id="203877193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847865282">
                              <w:marLeft w:val="30"/>
                              <w:marRight w:val="30"/>
                              <w:marTop w:val="0"/>
                              <w:marBottom w:val="0"/>
                              <w:divBdr>
                                <w:top w:val="none" w:sz="0" w:space="0" w:color="auto"/>
                                <w:left w:val="none" w:sz="0" w:space="0" w:color="auto"/>
                                <w:bottom w:val="none" w:sz="0" w:space="0" w:color="auto"/>
                                <w:right w:val="none" w:sz="0" w:space="0" w:color="auto"/>
                              </w:divBdr>
                              <w:divsChild>
                                <w:div w:id="1046297219">
                                  <w:marLeft w:val="60"/>
                                  <w:marRight w:val="60"/>
                                  <w:marTop w:val="0"/>
                                  <w:marBottom w:val="0"/>
                                  <w:divBdr>
                                    <w:top w:val="none" w:sz="0" w:space="0" w:color="auto"/>
                                    <w:left w:val="none" w:sz="0" w:space="0" w:color="auto"/>
                                    <w:bottom w:val="none" w:sz="0" w:space="0" w:color="auto"/>
                                    <w:right w:val="none" w:sz="0" w:space="0" w:color="auto"/>
                                  </w:divBdr>
                                  <w:divsChild>
                                    <w:div w:id="1233852633">
                                      <w:marLeft w:val="0"/>
                                      <w:marRight w:val="0"/>
                                      <w:marTop w:val="0"/>
                                      <w:marBottom w:val="0"/>
                                      <w:divBdr>
                                        <w:top w:val="none" w:sz="0" w:space="0" w:color="auto"/>
                                        <w:left w:val="none" w:sz="0" w:space="0" w:color="auto"/>
                                        <w:bottom w:val="none" w:sz="0" w:space="0" w:color="auto"/>
                                        <w:right w:val="none" w:sz="0" w:space="0" w:color="auto"/>
                                      </w:divBdr>
                                      <w:divsChild>
                                        <w:div w:id="241070397">
                                          <w:marLeft w:val="0"/>
                                          <w:marRight w:val="0"/>
                                          <w:marTop w:val="0"/>
                                          <w:marBottom w:val="0"/>
                                          <w:divBdr>
                                            <w:top w:val="none" w:sz="0" w:space="0" w:color="auto"/>
                                            <w:left w:val="none" w:sz="0" w:space="0" w:color="auto"/>
                                            <w:bottom w:val="none" w:sz="0" w:space="0" w:color="auto"/>
                                            <w:right w:val="none" w:sz="0" w:space="0" w:color="auto"/>
                                          </w:divBdr>
                                          <w:divsChild>
                                            <w:div w:id="46157805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180772694">
                                  <w:marLeft w:val="0"/>
                                  <w:marRight w:val="0"/>
                                  <w:marTop w:val="30"/>
                                  <w:marBottom w:val="30"/>
                                  <w:divBdr>
                                    <w:top w:val="none" w:sz="0" w:space="0" w:color="auto"/>
                                    <w:left w:val="none" w:sz="0" w:space="0" w:color="auto"/>
                                    <w:bottom w:val="none" w:sz="0" w:space="0" w:color="auto"/>
                                    <w:right w:val="none" w:sz="0" w:space="0" w:color="auto"/>
                                  </w:divBdr>
                                  <w:divsChild>
                                    <w:div w:id="634407503">
                                      <w:marLeft w:val="0"/>
                                      <w:marRight w:val="0"/>
                                      <w:marTop w:val="0"/>
                                      <w:marBottom w:val="0"/>
                                      <w:divBdr>
                                        <w:top w:val="none" w:sz="0" w:space="0" w:color="auto"/>
                                        <w:left w:val="none" w:sz="0" w:space="0" w:color="auto"/>
                                        <w:bottom w:val="none" w:sz="0" w:space="0" w:color="auto"/>
                                        <w:right w:val="none" w:sz="0" w:space="0" w:color="auto"/>
                                      </w:divBdr>
                                      <w:divsChild>
                                        <w:div w:id="2076931548">
                                          <w:marLeft w:val="0"/>
                                          <w:marRight w:val="0"/>
                                          <w:marTop w:val="0"/>
                                          <w:marBottom w:val="0"/>
                                          <w:divBdr>
                                            <w:top w:val="none" w:sz="0" w:space="0" w:color="auto"/>
                                            <w:left w:val="none" w:sz="0" w:space="0" w:color="auto"/>
                                            <w:bottom w:val="none" w:sz="0" w:space="0" w:color="auto"/>
                                            <w:right w:val="none" w:sz="0" w:space="0" w:color="auto"/>
                                          </w:divBdr>
                                          <w:divsChild>
                                            <w:div w:id="1288396616">
                                              <w:marLeft w:val="0"/>
                                              <w:marRight w:val="0"/>
                                              <w:marTop w:val="0"/>
                                              <w:marBottom w:val="0"/>
                                              <w:divBdr>
                                                <w:top w:val="none" w:sz="0" w:space="0" w:color="auto"/>
                                                <w:left w:val="none" w:sz="0" w:space="0" w:color="auto"/>
                                                <w:bottom w:val="none" w:sz="0" w:space="0" w:color="auto"/>
                                                <w:right w:val="none" w:sz="0" w:space="0" w:color="auto"/>
                                              </w:divBdr>
                                              <w:divsChild>
                                                <w:div w:id="150609212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8926253">
      <w:bodyDiv w:val="1"/>
      <w:marLeft w:val="0"/>
      <w:marRight w:val="0"/>
      <w:marTop w:val="0"/>
      <w:marBottom w:val="0"/>
      <w:divBdr>
        <w:top w:val="none" w:sz="0" w:space="0" w:color="auto"/>
        <w:left w:val="none" w:sz="0" w:space="0" w:color="auto"/>
        <w:bottom w:val="none" w:sz="0" w:space="0" w:color="auto"/>
        <w:right w:val="none" w:sz="0" w:space="0" w:color="auto"/>
      </w:divBdr>
    </w:div>
    <w:div w:id="322124921">
      <w:bodyDiv w:val="1"/>
      <w:marLeft w:val="0"/>
      <w:marRight w:val="0"/>
      <w:marTop w:val="0"/>
      <w:marBottom w:val="0"/>
      <w:divBdr>
        <w:top w:val="none" w:sz="0" w:space="0" w:color="auto"/>
        <w:left w:val="none" w:sz="0" w:space="0" w:color="auto"/>
        <w:bottom w:val="none" w:sz="0" w:space="0" w:color="auto"/>
        <w:right w:val="none" w:sz="0" w:space="0" w:color="auto"/>
      </w:divBdr>
    </w:div>
    <w:div w:id="362946665">
      <w:bodyDiv w:val="1"/>
      <w:marLeft w:val="0"/>
      <w:marRight w:val="0"/>
      <w:marTop w:val="0"/>
      <w:marBottom w:val="0"/>
      <w:divBdr>
        <w:top w:val="none" w:sz="0" w:space="0" w:color="auto"/>
        <w:left w:val="none" w:sz="0" w:space="0" w:color="auto"/>
        <w:bottom w:val="none" w:sz="0" w:space="0" w:color="auto"/>
        <w:right w:val="none" w:sz="0" w:space="0" w:color="auto"/>
      </w:divBdr>
    </w:div>
    <w:div w:id="366688586">
      <w:bodyDiv w:val="1"/>
      <w:marLeft w:val="0"/>
      <w:marRight w:val="0"/>
      <w:marTop w:val="0"/>
      <w:marBottom w:val="0"/>
      <w:divBdr>
        <w:top w:val="none" w:sz="0" w:space="0" w:color="auto"/>
        <w:left w:val="none" w:sz="0" w:space="0" w:color="auto"/>
        <w:bottom w:val="none" w:sz="0" w:space="0" w:color="auto"/>
        <w:right w:val="none" w:sz="0" w:space="0" w:color="auto"/>
      </w:divBdr>
    </w:div>
    <w:div w:id="370883063">
      <w:bodyDiv w:val="1"/>
      <w:marLeft w:val="0"/>
      <w:marRight w:val="0"/>
      <w:marTop w:val="0"/>
      <w:marBottom w:val="0"/>
      <w:divBdr>
        <w:top w:val="none" w:sz="0" w:space="0" w:color="auto"/>
        <w:left w:val="none" w:sz="0" w:space="0" w:color="auto"/>
        <w:bottom w:val="none" w:sz="0" w:space="0" w:color="auto"/>
        <w:right w:val="none" w:sz="0" w:space="0" w:color="auto"/>
      </w:divBdr>
      <w:divsChild>
        <w:div w:id="32274566">
          <w:marLeft w:val="547"/>
          <w:marRight w:val="0"/>
          <w:marTop w:val="0"/>
          <w:marBottom w:val="0"/>
          <w:divBdr>
            <w:top w:val="none" w:sz="0" w:space="0" w:color="auto"/>
            <w:left w:val="none" w:sz="0" w:space="0" w:color="auto"/>
            <w:bottom w:val="none" w:sz="0" w:space="0" w:color="auto"/>
            <w:right w:val="none" w:sz="0" w:space="0" w:color="auto"/>
          </w:divBdr>
        </w:div>
        <w:div w:id="1278373769">
          <w:marLeft w:val="547"/>
          <w:marRight w:val="0"/>
          <w:marTop w:val="0"/>
          <w:marBottom w:val="0"/>
          <w:divBdr>
            <w:top w:val="none" w:sz="0" w:space="0" w:color="auto"/>
            <w:left w:val="none" w:sz="0" w:space="0" w:color="auto"/>
            <w:bottom w:val="none" w:sz="0" w:space="0" w:color="auto"/>
            <w:right w:val="none" w:sz="0" w:space="0" w:color="auto"/>
          </w:divBdr>
        </w:div>
      </w:divsChild>
    </w:div>
    <w:div w:id="383018482">
      <w:bodyDiv w:val="1"/>
      <w:marLeft w:val="0"/>
      <w:marRight w:val="0"/>
      <w:marTop w:val="0"/>
      <w:marBottom w:val="0"/>
      <w:divBdr>
        <w:top w:val="none" w:sz="0" w:space="0" w:color="auto"/>
        <w:left w:val="none" w:sz="0" w:space="0" w:color="auto"/>
        <w:bottom w:val="none" w:sz="0" w:space="0" w:color="auto"/>
        <w:right w:val="none" w:sz="0" w:space="0" w:color="auto"/>
      </w:divBdr>
    </w:div>
    <w:div w:id="404182363">
      <w:bodyDiv w:val="1"/>
      <w:marLeft w:val="0"/>
      <w:marRight w:val="0"/>
      <w:marTop w:val="0"/>
      <w:marBottom w:val="0"/>
      <w:divBdr>
        <w:top w:val="none" w:sz="0" w:space="0" w:color="auto"/>
        <w:left w:val="none" w:sz="0" w:space="0" w:color="auto"/>
        <w:bottom w:val="none" w:sz="0" w:space="0" w:color="auto"/>
        <w:right w:val="none" w:sz="0" w:space="0" w:color="auto"/>
      </w:divBdr>
    </w:div>
    <w:div w:id="453598729">
      <w:bodyDiv w:val="1"/>
      <w:marLeft w:val="0"/>
      <w:marRight w:val="0"/>
      <w:marTop w:val="0"/>
      <w:marBottom w:val="0"/>
      <w:divBdr>
        <w:top w:val="none" w:sz="0" w:space="0" w:color="auto"/>
        <w:left w:val="none" w:sz="0" w:space="0" w:color="auto"/>
        <w:bottom w:val="none" w:sz="0" w:space="0" w:color="auto"/>
        <w:right w:val="none" w:sz="0" w:space="0" w:color="auto"/>
      </w:divBdr>
    </w:div>
    <w:div w:id="466709114">
      <w:bodyDiv w:val="1"/>
      <w:marLeft w:val="0"/>
      <w:marRight w:val="0"/>
      <w:marTop w:val="0"/>
      <w:marBottom w:val="0"/>
      <w:divBdr>
        <w:top w:val="none" w:sz="0" w:space="0" w:color="auto"/>
        <w:left w:val="none" w:sz="0" w:space="0" w:color="auto"/>
        <w:bottom w:val="none" w:sz="0" w:space="0" w:color="auto"/>
        <w:right w:val="none" w:sz="0" w:space="0" w:color="auto"/>
      </w:divBdr>
      <w:divsChild>
        <w:div w:id="357704710">
          <w:marLeft w:val="547"/>
          <w:marRight w:val="0"/>
          <w:marTop w:val="0"/>
          <w:marBottom w:val="0"/>
          <w:divBdr>
            <w:top w:val="none" w:sz="0" w:space="0" w:color="auto"/>
            <w:left w:val="none" w:sz="0" w:space="0" w:color="auto"/>
            <w:bottom w:val="none" w:sz="0" w:space="0" w:color="auto"/>
            <w:right w:val="none" w:sz="0" w:space="0" w:color="auto"/>
          </w:divBdr>
        </w:div>
        <w:div w:id="591089814">
          <w:marLeft w:val="547"/>
          <w:marRight w:val="0"/>
          <w:marTop w:val="0"/>
          <w:marBottom w:val="0"/>
          <w:divBdr>
            <w:top w:val="none" w:sz="0" w:space="0" w:color="auto"/>
            <w:left w:val="none" w:sz="0" w:space="0" w:color="auto"/>
            <w:bottom w:val="none" w:sz="0" w:space="0" w:color="auto"/>
            <w:right w:val="none" w:sz="0" w:space="0" w:color="auto"/>
          </w:divBdr>
        </w:div>
      </w:divsChild>
    </w:div>
    <w:div w:id="502208929">
      <w:bodyDiv w:val="1"/>
      <w:marLeft w:val="0"/>
      <w:marRight w:val="0"/>
      <w:marTop w:val="0"/>
      <w:marBottom w:val="0"/>
      <w:divBdr>
        <w:top w:val="none" w:sz="0" w:space="0" w:color="auto"/>
        <w:left w:val="none" w:sz="0" w:space="0" w:color="auto"/>
        <w:bottom w:val="none" w:sz="0" w:space="0" w:color="auto"/>
        <w:right w:val="none" w:sz="0" w:space="0" w:color="auto"/>
      </w:divBdr>
    </w:div>
    <w:div w:id="509804696">
      <w:bodyDiv w:val="1"/>
      <w:marLeft w:val="0"/>
      <w:marRight w:val="0"/>
      <w:marTop w:val="0"/>
      <w:marBottom w:val="0"/>
      <w:divBdr>
        <w:top w:val="none" w:sz="0" w:space="0" w:color="auto"/>
        <w:left w:val="none" w:sz="0" w:space="0" w:color="auto"/>
        <w:bottom w:val="none" w:sz="0" w:space="0" w:color="auto"/>
        <w:right w:val="none" w:sz="0" w:space="0" w:color="auto"/>
      </w:divBdr>
    </w:div>
    <w:div w:id="535168107">
      <w:bodyDiv w:val="1"/>
      <w:marLeft w:val="0"/>
      <w:marRight w:val="0"/>
      <w:marTop w:val="0"/>
      <w:marBottom w:val="0"/>
      <w:divBdr>
        <w:top w:val="none" w:sz="0" w:space="0" w:color="auto"/>
        <w:left w:val="none" w:sz="0" w:space="0" w:color="auto"/>
        <w:bottom w:val="none" w:sz="0" w:space="0" w:color="auto"/>
        <w:right w:val="none" w:sz="0" w:space="0" w:color="auto"/>
      </w:divBdr>
    </w:div>
    <w:div w:id="541988773">
      <w:bodyDiv w:val="1"/>
      <w:marLeft w:val="0"/>
      <w:marRight w:val="0"/>
      <w:marTop w:val="0"/>
      <w:marBottom w:val="0"/>
      <w:divBdr>
        <w:top w:val="none" w:sz="0" w:space="0" w:color="auto"/>
        <w:left w:val="none" w:sz="0" w:space="0" w:color="auto"/>
        <w:bottom w:val="none" w:sz="0" w:space="0" w:color="auto"/>
        <w:right w:val="none" w:sz="0" w:space="0" w:color="auto"/>
      </w:divBdr>
      <w:divsChild>
        <w:div w:id="20741750">
          <w:marLeft w:val="547"/>
          <w:marRight w:val="0"/>
          <w:marTop w:val="0"/>
          <w:marBottom w:val="0"/>
          <w:divBdr>
            <w:top w:val="none" w:sz="0" w:space="0" w:color="auto"/>
            <w:left w:val="none" w:sz="0" w:space="0" w:color="auto"/>
            <w:bottom w:val="none" w:sz="0" w:space="0" w:color="auto"/>
            <w:right w:val="none" w:sz="0" w:space="0" w:color="auto"/>
          </w:divBdr>
        </w:div>
        <w:div w:id="1734237805">
          <w:marLeft w:val="547"/>
          <w:marRight w:val="0"/>
          <w:marTop w:val="0"/>
          <w:marBottom w:val="0"/>
          <w:divBdr>
            <w:top w:val="none" w:sz="0" w:space="0" w:color="auto"/>
            <w:left w:val="none" w:sz="0" w:space="0" w:color="auto"/>
            <w:bottom w:val="none" w:sz="0" w:space="0" w:color="auto"/>
            <w:right w:val="none" w:sz="0" w:space="0" w:color="auto"/>
          </w:divBdr>
        </w:div>
      </w:divsChild>
    </w:div>
    <w:div w:id="567880050">
      <w:bodyDiv w:val="1"/>
      <w:marLeft w:val="0"/>
      <w:marRight w:val="0"/>
      <w:marTop w:val="0"/>
      <w:marBottom w:val="0"/>
      <w:divBdr>
        <w:top w:val="none" w:sz="0" w:space="0" w:color="auto"/>
        <w:left w:val="none" w:sz="0" w:space="0" w:color="auto"/>
        <w:bottom w:val="none" w:sz="0" w:space="0" w:color="auto"/>
        <w:right w:val="none" w:sz="0" w:space="0" w:color="auto"/>
      </w:divBdr>
      <w:divsChild>
        <w:div w:id="353504481">
          <w:marLeft w:val="0"/>
          <w:marRight w:val="0"/>
          <w:marTop w:val="0"/>
          <w:marBottom w:val="0"/>
          <w:divBdr>
            <w:top w:val="none" w:sz="0" w:space="0" w:color="auto"/>
            <w:left w:val="none" w:sz="0" w:space="0" w:color="auto"/>
            <w:bottom w:val="none" w:sz="0" w:space="0" w:color="auto"/>
            <w:right w:val="none" w:sz="0" w:space="0" w:color="auto"/>
          </w:divBdr>
          <w:divsChild>
            <w:div w:id="58867821">
              <w:marLeft w:val="0"/>
              <w:marRight w:val="0"/>
              <w:marTop w:val="0"/>
              <w:marBottom w:val="0"/>
              <w:divBdr>
                <w:top w:val="none" w:sz="0" w:space="0" w:color="auto"/>
                <w:left w:val="none" w:sz="0" w:space="0" w:color="auto"/>
                <w:bottom w:val="none" w:sz="0" w:space="0" w:color="auto"/>
                <w:right w:val="none" w:sz="0" w:space="0" w:color="auto"/>
              </w:divBdr>
              <w:divsChild>
                <w:div w:id="1722437764">
                  <w:marLeft w:val="0"/>
                  <w:marRight w:val="0"/>
                  <w:marTop w:val="0"/>
                  <w:marBottom w:val="0"/>
                  <w:divBdr>
                    <w:top w:val="none" w:sz="0" w:space="0" w:color="auto"/>
                    <w:left w:val="none" w:sz="0" w:space="0" w:color="auto"/>
                    <w:bottom w:val="none" w:sz="0" w:space="0" w:color="auto"/>
                    <w:right w:val="none" w:sz="0" w:space="0" w:color="auto"/>
                  </w:divBdr>
                </w:div>
              </w:divsChild>
            </w:div>
            <w:div w:id="62990204">
              <w:marLeft w:val="0"/>
              <w:marRight w:val="0"/>
              <w:marTop w:val="0"/>
              <w:marBottom w:val="0"/>
              <w:divBdr>
                <w:top w:val="none" w:sz="0" w:space="0" w:color="auto"/>
                <w:left w:val="none" w:sz="0" w:space="0" w:color="auto"/>
                <w:bottom w:val="none" w:sz="0" w:space="0" w:color="auto"/>
                <w:right w:val="none" w:sz="0" w:space="0" w:color="auto"/>
              </w:divBdr>
              <w:divsChild>
                <w:div w:id="794442463">
                  <w:marLeft w:val="0"/>
                  <w:marRight w:val="0"/>
                  <w:marTop w:val="0"/>
                  <w:marBottom w:val="0"/>
                  <w:divBdr>
                    <w:top w:val="none" w:sz="0" w:space="0" w:color="auto"/>
                    <w:left w:val="none" w:sz="0" w:space="0" w:color="auto"/>
                    <w:bottom w:val="none" w:sz="0" w:space="0" w:color="auto"/>
                    <w:right w:val="none" w:sz="0" w:space="0" w:color="auto"/>
                  </w:divBdr>
                </w:div>
              </w:divsChild>
            </w:div>
            <w:div w:id="88549987">
              <w:marLeft w:val="0"/>
              <w:marRight w:val="0"/>
              <w:marTop w:val="0"/>
              <w:marBottom w:val="0"/>
              <w:divBdr>
                <w:top w:val="none" w:sz="0" w:space="0" w:color="auto"/>
                <w:left w:val="none" w:sz="0" w:space="0" w:color="auto"/>
                <w:bottom w:val="none" w:sz="0" w:space="0" w:color="auto"/>
                <w:right w:val="none" w:sz="0" w:space="0" w:color="auto"/>
              </w:divBdr>
              <w:divsChild>
                <w:div w:id="1647970735">
                  <w:marLeft w:val="0"/>
                  <w:marRight w:val="0"/>
                  <w:marTop w:val="0"/>
                  <w:marBottom w:val="0"/>
                  <w:divBdr>
                    <w:top w:val="none" w:sz="0" w:space="0" w:color="auto"/>
                    <w:left w:val="none" w:sz="0" w:space="0" w:color="auto"/>
                    <w:bottom w:val="none" w:sz="0" w:space="0" w:color="auto"/>
                    <w:right w:val="none" w:sz="0" w:space="0" w:color="auto"/>
                  </w:divBdr>
                </w:div>
              </w:divsChild>
            </w:div>
            <w:div w:id="88550401">
              <w:marLeft w:val="0"/>
              <w:marRight w:val="0"/>
              <w:marTop w:val="0"/>
              <w:marBottom w:val="0"/>
              <w:divBdr>
                <w:top w:val="none" w:sz="0" w:space="0" w:color="auto"/>
                <w:left w:val="none" w:sz="0" w:space="0" w:color="auto"/>
                <w:bottom w:val="none" w:sz="0" w:space="0" w:color="auto"/>
                <w:right w:val="none" w:sz="0" w:space="0" w:color="auto"/>
              </w:divBdr>
              <w:divsChild>
                <w:div w:id="623461721">
                  <w:marLeft w:val="0"/>
                  <w:marRight w:val="0"/>
                  <w:marTop w:val="0"/>
                  <w:marBottom w:val="0"/>
                  <w:divBdr>
                    <w:top w:val="none" w:sz="0" w:space="0" w:color="auto"/>
                    <w:left w:val="none" w:sz="0" w:space="0" w:color="auto"/>
                    <w:bottom w:val="none" w:sz="0" w:space="0" w:color="auto"/>
                    <w:right w:val="none" w:sz="0" w:space="0" w:color="auto"/>
                  </w:divBdr>
                </w:div>
              </w:divsChild>
            </w:div>
            <w:div w:id="117649397">
              <w:marLeft w:val="0"/>
              <w:marRight w:val="0"/>
              <w:marTop w:val="0"/>
              <w:marBottom w:val="0"/>
              <w:divBdr>
                <w:top w:val="none" w:sz="0" w:space="0" w:color="auto"/>
                <w:left w:val="none" w:sz="0" w:space="0" w:color="auto"/>
                <w:bottom w:val="none" w:sz="0" w:space="0" w:color="auto"/>
                <w:right w:val="none" w:sz="0" w:space="0" w:color="auto"/>
              </w:divBdr>
              <w:divsChild>
                <w:div w:id="2106998752">
                  <w:marLeft w:val="0"/>
                  <w:marRight w:val="0"/>
                  <w:marTop w:val="0"/>
                  <w:marBottom w:val="0"/>
                  <w:divBdr>
                    <w:top w:val="none" w:sz="0" w:space="0" w:color="auto"/>
                    <w:left w:val="none" w:sz="0" w:space="0" w:color="auto"/>
                    <w:bottom w:val="none" w:sz="0" w:space="0" w:color="auto"/>
                    <w:right w:val="none" w:sz="0" w:space="0" w:color="auto"/>
                  </w:divBdr>
                </w:div>
              </w:divsChild>
            </w:div>
            <w:div w:id="129713717">
              <w:marLeft w:val="0"/>
              <w:marRight w:val="0"/>
              <w:marTop w:val="0"/>
              <w:marBottom w:val="0"/>
              <w:divBdr>
                <w:top w:val="none" w:sz="0" w:space="0" w:color="auto"/>
                <w:left w:val="none" w:sz="0" w:space="0" w:color="auto"/>
                <w:bottom w:val="none" w:sz="0" w:space="0" w:color="auto"/>
                <w:right w:val="none" w:sz="0" w:space="0" w:color="auto"/>
              </w:divBdr>
              <w:divsChild>
                <w:div w:id="1296595890">
                  <w:marLeft w:val="0"/>
                  <w:marRight w:val="0"/>
                  <w:marTop w:val="0"/>
                  <w:marBottom w:val="0"/>
                  <w:divBdr>
                    <w:top w:val="none" w:sz="0" w:space="0" w:color="auto"/>
                    <w:left w:val="none" w:sz="0" w:space="0" w:color="auto"/>
                    <w:bottom w:val="none" w:sz="0" w:space="0" w:color="auto"/>
                    <w:right w:val="none" w:sz="0" w:space="0" w:color="auto"/>
                  </w:divBdr>
                </w:div>
              </w:divsChild>
            </w:div>
            <w:div w:id="167258991">
              <w:marLeft w:val="0"/>
              <w:marRight w:val="0"/>
              <w:marTop w:val="0"/>
              <w:marBottom w:val="0"/>
              <w:divBdr>
                <w:top w:val="none" w:sz="0" w:space="0" w:color="auto"/>
                <w:left w:val="none" w:sz="0" w:space="0" w:color="auto"/>
                <w:bottom w:val="none" w:sz="0" w:space="0" w:color="auto"/>
                <w:right w:val="none" w:sz="0" w:space="0" w:color="auto"/>
              </w:divBdr>
              <w:divsChild>
                <w:div w:id="2029795045">
                  <w:marLeft w:val="0"/>
                  <w:marRight w:val="0"/>
                  <w:marTop w:val="0"/>
                  <w:marBottom w:val="0"/>
                  <w:divBdr>
                    <w:top w:val="none" w:sz="0" w:space="0" w:color="auto"/>
                    <w:left w:val="none" w:sz="0" w:space="0" w:color="auto"/>
                    <w:bottom w:val="none" w:sz="0" w:space="0" w:color="auto"/>
                    <w:right w:val="none" w:sz="0" w:space="0" w:color="auto"/>
                  </w:divBdr>
                </w:div>
              </w:divsChild>
            </w:div>
            <w:div w:id="205332533">
              <w:marLeft w:val="0"/>
              <w:marRight w:val="0"/>
              <w:marTop w:val="0"/>
              <w:marBottom w:val="0"/>
              <w:divBdr>
                <w:top w:val="none" w:sz="0" w:space="0" w:color="auto"/>
                <w:left w:val="none" w:sz="0" w:space="0" w:color="auto"/>
                <w:bottom w:val="none" w:sz="0" w:space="0" w:color="auto"/>
                <w:right w:val="none" w:sz="0" w:space="0" w:color="auto"/>
              </w:divBdr>
              <w:divsChild>
                <w:div w:id="1137838444">
                  <w:marLeft w:val="0"/>
                  <w:marRight w:val="0"/>
                  <w:marTop w:val="0"/>
                  <w:marBottom w:val="0"/>
                  <w:divBdr>
                    <w:top w:val="none" w:sz="0" w:space="0" w:color="auto"/>
                    <w:left w:val="none" w:sz="0" w:space="0" w:color="auto"/>
                    <w:bottom w:val="none" w:sz="0" w:space="0" w:color="auto"/>
                    <w:right w:val="none" w:sz="0" w:space="0" w:color="auto"/>
                  </w:divBdr>
                </w:div>
              </w:divsChild>
            </w:div>
            <w:div w:id="246500984">
              <w:marLeft w:val="0"/>
              <w:marRight w:val="0"/>
              <w:marTop w:val="0"/>
              <w:marBottom w:val="0"/>
              <w:divBdr>
                <w:top w:val="none" w:sz="0" w:space="0" w:color="auto"/>
                <w:left w:val="none" w:sz="0" w:space="0" w:color="auto"/>
                <w:bottom w:val="none" w:sz="0" w:space="0" w:color="auto"/>
                <w:right w:val="none" w:sz="0" w:space="0" w:color="auto"/>
              </w:divBdr>
              <w:divsChild>
                <w:div w:id="534737321">
                  <w:marLeft w:val="0"/>
                  <w:marRight w:val="0"/>
                  <w:marTop w:val="0"/>
                  <w:marBottom w:val="0"/>
                  <w:divBdr>
                    <w:top w:val="none" w:sz="0" w:space="0" w:color="auto"/>
                    <w:left w:val="none" w:sz="0" w:space="0" w:color="auto"/>
                    <w:bottom w:val="none" w:sz="0" w:space="0" w:color="auto"/>
                    <w:right w:val="none" w:sz="0" w:space="0" w:color="auto"/>
                  </w:divBdr>
                </w:div>
              </w:divsChild>
            </w:div>
            <w:div w:id="417212036">
              <w:marLeft w:val="0"/>
              <w:marRight w:val="0"/>
              <w:marTop w:val="0"/>
              <w:marBottom w:val="0"/>
              <w:divBdr>
                <w:top w:val="none" w:sz="0" w:space="0" w:color="auto"/>
                <w:left w:val="none" w:sz="0" w:space="0" w:color="auto"/>
                <w:bottom w:val="none" w:sz="0" w:space="0" w:color="auto"/>
                <w:right w:val="none" w:sz="0" w:space="0" w:color="auto"/>
              </w:divBdr>
              <w:divsChild>
                <w:div w:id="1290865482">
                  <w:marLeft w:val="0"/>
                  <w:marRight w:val="0"/>
                  <w:marTop w:val="0"/>
                  <w:marBottom w:val="0"/>
                  <w:divBdr>
                    <w:top w:val="none" w:sz="0" w:space="0" w:color="auto"/>
                    <w:left w:val="none" w:sz="0" w:space="0" w:color="auto"/>
                    <w:bottom w:val="none" w:sz="0" w:space="0" w:color="auto"/>
                    <w:right w:val="none" w:sz="0" w:space="0" w:color="auto"/>
                  </w:divBdr>
                </w:div>
              </w:divsChild>
            </w:div>
            <w:div w:id="493841198">
              <w:marLeft w:val="0"/>
              <w:marRight w:val="0"/>
              <w:marTop w:val="0"/>
              <w:marBottom w:val="0"/>
              <w:divBdr>
                <w:top w:val="none" w:sz="0" w:space="0" w:color="auto"/>
                <w:left w:val="none" w:sz="0" w:space="0" w:color="auto"/>
                <w:bottom w:val="none" w:sz="0" w:space="0" w:color="auto"/>
                <w:right w:val="none" w:sz="0" w:space="0" w:color="auto"/>
              </w:divBdr>
              <w:divsChild>
                <w:div w:id="2116435976">
                  <w:marLeft w:val="0"/>
                  <w:marRight w:val="0"/>
                  <w:marTop w:val="0"/>
                  <w:marBottom w:val="0"/>
                  <w:divBdr>
                    <w:top w:val="none" w:sz="0" w:space="0" w:color="auto"/>
                    <w:left w:val="none" w:sz="0" w:space="0" w:color="auto"/>
                    <w:bottom w:val="none" w:sz="0" w:space="0" w:color="auto"/>
                    <w:right w:val="none" w:sz="0" w:space="0" w:color="auto"/>
                  </w:divBdr>
                </w:div>
              </w:divsChild>
            </w:div>
            <w:div w:id="709495528">
              <w:marLeft w:val="0"/>
              <w:marRight w:val="0"/>
              <w:marTop w:val="0"/>
              <w:marBottom w:val="0"/>
              <w:divBdr>
                <w:top w:val="none" w:sz="0" w:space="0" w:color="auto"/>
                <w:left w:val="none" w:sz="0" w:space="0" w:color="auto"/>
                <w:bottom w:val="none" w:sz="0" w:space="0" w:color="auto"/>
                <w:right w:val="none" w:sz="0" w:space="0" w:color="auto"/>
              </w:divBdr>
              <w:divsChild>
                <w:div w:id="1152060791">
                  <w:marLeft w:val="0"/>
                  <w:marRight w:val="0"/>
                  <w:marTop w:val="0"/>
                  <w:marBottom w:val="0"/>
                  <w:divBdr>
                    <w:top w:val="none" w:sz="0" w:space="0" w:color="auto"/>
                    <w:left w:val="none" w:sz="0" w:space="0" w:color="auto"/>
                    <w:bottom w:val="none" w:sz="0" w:space="0" w:color="auto"/>
                    <w:right w:val="none" w:sz="0" w:space="0" w:color="auto"/>
                  </w:divBdr>
                </w:div>
              </w:divsChild>
            </w:div>
            <w:div w:id="934899619">
              <w:marLeft w:val="0"/>
              <w:marRight w:val="0"/>
              <w:marTop w:val="0"/>
              <w:marBottom w:val="0"/>
              <w:divBdr>
                <w:top w:val="none" w:sz="0" w:space="0" w:color="auto"/>
                <w:left w:val="none" w:sz="0" w:space="0" w:color="auto"/>
                <w:bottom w:val="none" w:sz="0" w:space="0" w:color="auto"/>
                <w:right w:val="none" w:sz="0" w:space="0" w:color="auto"/>
              </w:divBdr>
              <w:divsChild>
                <w:div w:id="434639548">
                  <w:marLeft w:val="0"/>
                  <w:marRight w:val="0"/>
                  <w:marTop w:val="0"/>
                  <w:marBottom w:val="0"/>
                  <w:divBdr>
                    <w:top w:val="none" w:sz="0" w:space="0" w:color="auto"/>
                    <w:left w:val="none" w:sz="0" w:space="0" w:color="auto"/>
                    <w:bottom w:val="none" w:sz="0" w:space="0" w:color="auto"/>
                    <w:right w:val="none" w:sz="0" w:space="0" w:color="auto"/>
                  </w:divBdr>
                </w:div>
              </w:divsChild>
            </w:div>
            <w:div w:id="1073506801">
              <w:marLeft w:val="0"/>
              <w:marRight w:val="0"/>
              <w:marTop w:val="0"/>
              <w:marBottom w:val="0"/>
              <w:divBdr>
                <w:top w:val="none" w:sz="0" w:space="0" w:color="auto"/>
                <w:left w:val="none" w:sz="0" w:space="0" w:color="auto"/>
                <w:bottom w:val="none" w:sz="0" w:space="0" w:color="auto"/>
                <w:right w:val="none" w:sz="0" w:space="0" w:color="auto"/>
              </w:divBdr>
              <w:divsChild>
                <w:div w:id="1392968772">
                  <w:marLeft w:val="0"/>
                  <w:marRight w:val="0"/>
                  <w:marTop w:val="0"/>
                  <w:marBottom w:val="0"/>
                  <w:divBdr>
                    <w:top w:val="none" w:sz="0" w:space="0" w:color="auto"/>
                    <w:left w:val="none" w:sz="0" w:space="0" w:color="auto"/>
                    <w:bottom w:val="none" w:sz="0" w:space="0" w:color="auto"/>
                    <w:right w:val="none" w:sz="0" w:space="0" w:color="auto"/>
                  </w:divBdr>
                </w:div>
              </w:divsChild>
            </w:div>
            <w:div w:id="1100030852">
              <w:marLeft w:val="0"/>
              <w:marRight w:val="0"/>
              <w:marTop w:val="0"/>
              <w:marBottom w:val="0"/>
              <w:divBdr>
                <w:top w:val="none" w:sz="0" w:space="0" w:color="auto"/>
                <w:left w:val="none" w:sz="0" w:space="0" w:color="auto"/>
                <w:bottom w:val="none" w:sz="0" w:space="0" w:color="auto"/>
                <w:right w:val="none" w:sz="0" w:space="0" w:color="auto"/>
              </w:divBdr>
              <w:divsChild>
                <w:div w:id="1259218311">
                  <w:marLeft w:val="0"/>
                  <w:marRight w:val="0"/>
                  <w:marTop w:val="0"/>
                  <w:marBottom w:val="0"/>
                  <w:divBdr>
                    <w:top w:val="none" w:sz="0" w:space="0" w:color="auto"/>
                    <w:left w:val="none" w:sz="0" w:space="0" w:color="auto"/>
                    <w:bottom w:val="none" w:sz="0" w:space="0" w:color="auto"/>
                    <w:right w:val="none" w:sz="0" w:space="0" w:color="auto"/>
                  </w:divBdr>
                </w:div>
              </w:divsChild>
            </w:div>
            <w:div w:id="1169832971">
              <w:marLeft w:val="0"/>
              <w:marRight w:val="0"/>
              <w:marTop w:val="0"/>
              <w:marBottom w:val="0"/>
              <w:divBdr>
                <w:top w:val="none" w:sz="0" w:space="0" w:color="auto"/>
                <w:left w:val="none" w:sz="0" w:space="0" w:color="auto"/>
                <w:bottom w:val="none" w:sz="0" w:space="0" w:color="auto"/>
                <w:right w:val="none" w:sz="0" w:space="0" w:color="auto"/>
              </w:divBdr>
              <w:divsChild>
                <w:div w:id="609749111">
                  <w:marLeft w:val="0"/>
                  <w:marRight w:val="0"/>
                  <w:marTop w:val="0"/>
                  <w:marBottom w:val="0"/>
                  <w:divBdr>
                    <w:top w:val="none" w:sz="0" w:space="0" w:color="auto"/>
                    <w:left w:val="none" w:sz="0" w:space="0" w:color="auto"/>
                    <w:bottom w:val="none" w:sz="0" w:space="0" w:color="auto"/>
                    <w:right w:val="none" w:sz="0" w:space="0" w:color="auto"/>
                  </w:divBdr>
                </w:div>
              </w:divsChild>
            </w:div>
            <w:div w:id="1173880858">
              <w:marLeft w:val="0"/>
              <w:marRight w:val="0"/>
              <w:marTop w:val="0"/>
              <w:marBottom w:val="0"/>
              <w:divBdr>
                <w:top w:val="none" w:sz="0" w:space="0" w:color="auto"/>
                <w:left w:val="none" w:sz="0" w:space="0" w:color="auto"/>
                <w:bottom w:val="none" w:sz="0" w:space="0" w:color="auto"/>
                <w:right w:val="none" w:sz="0" w:space="0" w:color="auto"/>
              </w:divBdr>
              <w:divsChild>
                <w:div w:id="688220566">
                  <w:marLeft w:val="0"/>
                  <w:marRight w:val="0"/>
                  <w:marTop w:val="0"/>
                  <w:marBottom w:val="0"/>
                  <w:divBdr>
                    <w:top w:val="none" w:sz="0" w:space="0" w:color="auto"/>
                    <w:left w:val="none" w:sz="0" w:space="0" w:color="auto"/>
                    <w:bottom w:val="none" w:sz="0" w:space="0" w:color="auto"/>
                    <w:right w:val="none" w:sz="0" w:space="0" w:color="auto"/>
                  </w:divBdr>
                </w:div>
              </w:divsChild>
            </w:div>
            <w:div w:id="1346832468">
              <w:marLeft w:val="0"/>
              <w:marRight w:val="0"/>
              <w:marTop w:val="0"/>
              <w:marBottom w:val="0"/>
              <w:divBdr>
                <w:top w:val="none" w:sz="0" w:space="0" w:color="auto"/>
                <w:left w:val="none" w:sz="0" w:space="0" w:color="auto"/>
                <w:bottom w:val="none" w:sz="0" w:space="0" w:color="auto"/>
                <w:right w:val="none" w:sz="0" w:space="0" w:color="auto"/>
              </w:divBdr>
              <w:divsChild>
                <w:div w:id="2113283273">
                  <w:marLeft w:val="0"/>
                  <w:marRight w:val="0"/>
                  <w:marTop w:val="0"/>
                  <w:marBottom w:val="0"/>
                  <w:divBdr>
                    <w:top w:val="none" w:sz="0" w:space="0" w:color="auto"/>
                    <w:left w:val="none" w:sz="0" w:space="0" w:color="auto"/>
                    <w:bottom w:val="none" w:sz="0" w:space="0" w:color="auto"/>
                    <w:right w:val="none" w:sz="0" w:space="0" w:color="auto"/>
                  </w:divBdr>
                </w:div>
              </w:divsChild>
            </w:div>
            <w:div w:id="1408376941">
              <w:marLeft w:val="0"/>
              <w:marRight w:val="0"/>
              <w:marTop w:val="0"/>
              <w:marBottom w:val="0"/>
              <w:divBdr>
                <w:top w:val="none" w:sz="0" w:space="0" w:color="auto"/>
                <w:left w:val="none" w:sz="0" w:space="0" w:color="auto"/>
                <w:bottom w:val="none" w:sz="0" w:space="0" w:color="auto"/>
                <w:right w:val="none" w:sz="0" w:space="0" w:color="auto"/>
              </w:divBdr>
              <w:divsChild>
                <w:div w:id="1862476708">
                  <w:marLeft w:val="0"/>
                  <w:marRight w:val="0"/>
                  <w:marTop w:val="0"/>
                  <w:marBottom w:val="0"/>
                  <w:divBdr>
                    <w:top w:val="none" w:sz="0" w:space="0" w:color="auto"/>
                    <w:left w:val="none" w:sz="0" w:space="0" w:color="auto"/>
                    <w:bottom w:val="none" w:sz="0" w:space="0" w:color="auto"/>
                    <w:right w:val="none" w:sz="0" w:space="0" w:color="auto"/>
                  </w:divBdr>
                </w:div>
              </w:divsChild>
            </w:div>
            <w:div w:id="1415005094">
              <w:marLeft w:val="0"/>
              <w:marRight w:val="0"/>
              <w:marTop w:val="0"/>
              <w:marBottom w:val="0"/>
              <w:divBdr>
                <w:top w:val="none" w:sz="0" w:space="0" w:color="auto"/>
                <w:left w:val="none" w:sz="0" w:space="0" w:color="auto"/>
                <w:bottom w:val="none" w:sz="0" w:space="0" w:color="auto"/>
                <w:right w:val="none" w:sz="0" w:space="0" w:color="auto"/>
              </w:divBdr>
              <w:divsChild>
                <w:div w:id="1194154486">
                  <w:marLeft w:val="0"/>
                  <w:marRight w:val="0"/>
                  <w:marTop w:val="0"/>
                  <w:marBottom w:val="0"/>
                  <w:divBdr>
                    <w:top w:val="none" w:sz="0" w:space="0" w:color="auto"/>
                    <w:left w:val="none" w:sz="0" w:space="0" w:color="auto"/>
                    <w:bottom w:val="none" w:sz="0" w:space="0" w:color="auto"/>
                    <w:right w:val="none" w:sz="0" w:space="0" w:color="auto"/>
                  </w:divBdr>
                </w:div>
              </w:divsChild>
            </w:div>
            <w:div w:id="1500734860">
              <w:marLeft w:val="0"/>
              <w:marRight w:val="0"/>
              <w:marTop w:val="0"/>
              <w:marBottom w:val="0"/>
              <w:divBdr>
                <w:top w:val="none" w:sz="0" w:space="0" w:color="auto"/>
                <w:left w:val="none" w:sz="0" w:space="0" w:color="auto"/>
                <w:bottom w:val="none" w:sz="0" w:space="0" w:color="auto"/>
                <w:right w:val="none" w:sz="0" w:space="0" w:color="auto"/>
              </w:divBdr>
              <w:divsChild>
                <w:div w:id="524099982">
                  <w:marLeft w:val="0"/>
                  <w:marRight w:val="0"/>
                  <w:marTop w:val="0"/>
                  <w:marBottom w:val="0"/>
                  <w:divBdr>
                    <w:top w:val="none" w:sz="0" w:space="0" w:color="auto"/>
                    <w:left w:val="none" w:sz="0" w:space="0" w:color="auto"/>
                    <w:bottom w:val="none" w:sz="0" w:space="0" w:color="auto"/>
                    <w:right w:val="none" w:sz="0" w:space="0" w:color="auto"/>
                  </w:divBdr>
                </w:div>
              </w:divsChild>
            </w:div>
            <w:div w:id="1552885605">
              <w:marLeft w:val="0"/>
              <w:marRight w:val="0"/>
              <w:marTop w:val="0"/>
              <w:marBottom w:val="0"/>
              <w:divBdr>
                <w:top w:val="none" w:sz="0" w:space="0" w:color="auto"/>
                <w:left w:val="none" w:sz="0" w:space="0" w:color="auto"/>
                <w:bottom w:val="none" w:sz="0" w:space="0" w:color="auto"/>
                <w:right w:val="none" w:sz="0" w:space="0" w:color="auto"/>
              </w:divBdr>
              <w:divsChild>
                <w:div w:id="777529773">
                  <w:marLeft w:val="0"/>
                  <w:marRight w:val="0"/>
                  <w:marTop w:val="0"/>
                  <w:marBottom w:val="0"/>
                  <w:divBdr>
                    <w:top w:val="none" w:sz="0" w:space="0" w:color="auto"/>
                    <w:left w:val="none" w:sz="0" w:space="0" w:color="auto"/>
                    <w:bottom w:val="none" w:sz="0" w:space="0" w:color="auto"/>
                    <w:right w:val="none" w:sz="0" w:space="0" w:color="auto"/>
                  </w:divBdr>
                </w:div>
              </w:divsChild>
            </w:div>
            <w:div w:id="1718971193">
              <w:marLeft w:val="0"/>
              <w:marRight w:val="0"/>
              <w:marTop w:val="0"/>
              <w:marBottom w:val="0"/>
              <w:divBdr>
                <w:top w:val="none" w:sz="0" w:space="0" w:color="auto"/>
                <w:left w:val="none" w:sz="0" w:space="0" w:color="auto"/>
                <w:bottom w:val="none" w:sz="0" w:space="0" w:color="auto"/>
                <w:right w:val="none" w:sz="0" w:space="0" w:color="auto"/>
              </w:divBdr>
              <w:divsChild>
                <w:div w:id="485316263">
                  <w:marLeft w:val="0"/>
                  <w:marRight w:val="0"/>
                  <w:marTop w:val="0"/>
                  <w:marBottom w:val="0"/>
                  <w:divBdr>
                    <w:top w:val="none" w:sz="0" w:space="0" w:color="auto"/>
                    <w:left w:val="none" w:sz="0" w:space="0" w:color="auto"/>
                    <w:bottom w:val="none" w:sz="0" w:space="0" w:color="auto"/>
                    <w:right w:val="none" w:sz="0" w:space="0" w:color="auto"/>
                  </w:divBdr>
                </w:div>
              </w:divsChild>
            </w:div>
            <w:div w:id="1825270833">
              <w:marLeft w:val="0"/>
              <w:marRight w:val="0"/>
              <w:marTop w:val="0"/>
              <w:marBottom w:val="0"/>
              <w:divBdr>
                <w:top w:val="none" w:sz="0" w:space="0" w:color="auto"/>
                <w:left w:val="none" w:sz="0" w:space="0" w:color="auto"/>
                <w:bottom w:val="none" w:sz="0" w:space="0" w:color="auto"/>
                <w:right w:val="none" w:sz="0" w:space="0" w:color="auto"/>
              </w:divBdr>
              <w:divsChild>
                <w:div w:id="1587106975">
                  <w:marLeft w:val="0"/>
                  <w:marRight w:val="0"/>
                  <w:marTop w:val="0"/>
                  <w:marBottom w:val="0"/>
                  <w:divBdr>
                    <w:top w:val="none" w:sz="0" w:space="0" w:color="auto"/>
                    <w:left w:val="none" w:sz="0" w:space="0" w:color="auto"/>
                    <w:bottom w:val="none" w:sz="0" w:space="0" w:color="auto"/>
                    <w:right w:val="none" w:sz="0" w:space="0" w:color="auto"/>
                  </w:divBdr>
                </w:div>
              </w:divsChild>
            </w:div>
            <w:div w:id="1835141870">
              <w:marLeft w:val="0"/>
              <w:marRight w:val="0"/>
              <w:marTop w:val="0"/>
              <w:marBottom w:val="0"/>
              <w:divBdr>
                <w:top w:val="none" w:sz="0" w:space="0" w:color="auto"/>
                <w:left w:val="none" w:sz="0" w:space="0" w:color="auto"/>
                <w:bottom w:val="none" w:sz="0" w:space="0" w:color="auto"/>
                <w:right w:val="none" w:sz="0" w:space="0" w:color="auto"/>
              </w:divBdr>
              <w:divsChild>
                <w:div w:id="224797378">
                  <w:marLeft w:val="0"/>
                  <w:marRight w:val="0"/>
                  <w:marTop w:val="0"/>
                  <w:marBottom w:val="0"/>
                  <w:divBdr>
                    <w:top w:val="none" w:sz="0" w:space="0" w:color="auto"/>
                    <w:left w:val="none" w:sz="0" w:space="0" w:color="auto"/>
                    <w:bottom w:val="none" w:sz="0" w:space="0" w:color="auto"/>
                    <w:right w:val="none" w:sz="0" w:space="0" w:color="auto"/>
                  </w:divBdr>
                </w:div>
              </w:divsChild>
            </w:div>
            <w:div w:id="1905482360">
              <w:marLeft w:val="0"/>
              <w:marRight w:val="0"/>
              <w:marTop w:val="0"/>
              <w:marBottom w:val="0"/>
              <w:divBdr>
                <w:top w:val="none" w:sz="0" w:space="0" w:color="auto"/>
                <w:left w:val="none" w:sz="0" w:space="0" w:color="auto"/>
                <w:bottom w:val="none" w:sz="0" w:space="0" w:color="auto"/>
                <w:right w:val="none" w:sz="0" w:space="0" w:color="auto"/>
              </w:divBdr>
              <w:divsChild>
                <w:div w:id="2052611538">
                  <w:marLeft w:val="0"/>
                  <w:marRight w:val="0"/>
                  <w:marTop w:val="0"/>
                  <w:marBottom w:val="0"/>
                  <w:divBdr>
                    <w:top w:val="none" w:sz="0" w:space="0" w:color="auto"/>
                    <w:left w:val="none" w:sz="0" w:space="0" w:color="auto"/>
                    <w:bottom w:val="none" w:sz="0" w:space="0" w:color="auto"/>
                    <w:right w:val="none" w:sz="0" w:space="0" w:color="auto"/>
                  </w:divBdr>
                </w:div>
              </w:divsChild>
            </w:div>
            <w:div w:id="2032800173">
              <w:marLeft w:val="0"/>
              <w:marRight w:val="0"/>
              <w:marTop w:val="0"/>
              <w:marBottom w:val="0"/>
              <w:divBdr>
                <w:top w:val="none" w:sz="0" w:space="0" w:color="auto"/>
                <w:left w:val="none" w:sz="0" w:space="0" w:color="auto"/>
                <w:bottom w:val="none" w:sz="0" w:space="0" w:color="auto"/>
                <w:right w:val="none" w:sz="0" w:space="0" w:color="auto"/>
              </w:divBdr>
              <w:divsChild>
                <w:div w:id="325478547">
                  <w:marLeft w:val="0"/>
                  <w:marRight w:val="0"/>
                  <w:marTop w:val="0"/>
                  <w:marBottom w:val="0"/>
                  <w:divBdr>
                    <w:top w:val="none" w:sz="0" w:space="0" w:color="auto"/>
                    <w:left w:val="none" w:sz="0" w:space="0" w:color="auto"/>
                    <w:bottom w:val="none" w:sz="0" w:space="0" w:color="auto"/>
                    <w:right w:val="none" w:sz="0" w:space="0" w:color="auto"/>
                  </w:divBdr>
                </w:div>
              </w:divsChild>
            </w:div>
            <w:div w:id="2125879741">
              <w:marLeft w:val="0"/>
              <w:marRight w:val="0"/>
              <w:marTop w:val="0"/>
              <w:marBottom w:val="0"/>
              <w:divBdr>
                <w:top w:val="none" w:sz="0" w:space="0" w:color="auto"/>
                <w:left w:val="none" w:sz="0" w:space="0" w:color="auto"/>
                <w:bottom w:val="none" w:sz="0" w:space="0" w:color="auto"/>
                <w:right w:val="none" w:sz="0" w:space="0" w:color="auto"/>
              </w:divBdr>
              <w:divsChild>
                <w:div w:id="146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058208">
      <w:bodyDiv w:val="1"/>
      <w:marLeft w:val="0"/>
      <w:marRight w:val="0"/>
      <w:marTop w:val="0"/>
      <w:marBottom w:val="0"/>
      <w:divBdr>
        <w:top w:val="none" w:sz="0" w:space="0" w:color="auto"/>
        <w:left w:val="none" w:sz="0" w:space="0" w:color="auto"/>
        <w:bottom w:val="none" w:sz="0" w:space="0" w:color="auto"/>
        <w:right w:val="none" w:sz="0" w:space="0" w:color="auto"/>
      </w:divBdr>
    </w:div>
    <w:div w:id="618031266">
      <w:bodyDiv w:val="1"/>
      <w:marLeft w:val="0"/>
      <w:marRight w:val="0"/>
      <w:marTop w:val="0"/>
      <w:marBottom w:val="0"/>
      <w:divBdr>
        <w:top w:val="none" w:sz="0" w:space="0" w:color="auto"/>
        <w:left w:val="none" w:sz="0" w:space="0" w:color="auto"/>
        <w:bottom w:val="none" w:sz="0" w:space="0" w:color="auto"/>
        <w:right w:val="none" w:sz="0" w:space="0" w:color="auto"/>
      </w:divBdr>
      <w:divsChild>
        <w:div w:id="507864699">
          <w:marLeft w:val="547"/>
          <w:marRight w:val="0"/>
          <w:marTop w:val="0"/>
          <w:marBottom w:val="0"/>
          <w:divBdr>
            <w:top w:val="none" w:sz="0" w:space="0" w:color="auto"/>
            <w:left w:val="none" w:sz="0" w:space="0" w:color="auto"/>
            <w:bottom w:val="none" w:sz="0" w:space="0" w:color="auto"/>
            <w:right w:val="none" w:sz="0" w:space="0" w:color="auto"/>
          </w:divBdr>
        </w:div>
        <w:div w:id="1062827276">
          <w:marLeft w:val="547"/>
          <w:marRight w:val="0"/>
          <w:marTop w:val="0"/>
          <w:marBottom w:val="0"/>
          <w:divBdr>
            <w:top w:val="none" w:sz="0" w:space="0" w:color="auto"/>
            <w:left w:val="none" w:sz="0" w:space="0" w:color="auto"/>
            <w:bottom w:val="none" w:sz="0" w:space="0" w:color="auto"/>
            <w:right w:val="none" w:sz="0" w:space="0" w:color="auto"/>
          </w:divBdr>
        </w:div>
      </w:divsChild>
    </w:div>
    <w:div w:id="629938894">
      <w:bodyDiv w:val="1"/>
      <w:marLeft w:val="0"/>
      <w:marRight w:val="0"/>
      <w:marTop w:val="0"/>
      <w:marBottom w:val="0"/>
      <w:divBdr>
        <w:top w:val="none" w:sz="0" w:space="0" w:color="auto"/>
        <w:left w:val="none" w:sz="0" w:space="0" w:color="auto"/>
        <w:bottom w:val="none" w:sz="0" w:space="0" w:color="auto"/>
        <w:right w:val="none" w:sz="0" w:space="0" w:color="auto"/>
      </w:divBdr>
    </w:div>
    <w:div w:id="748118056">
      <w:bodyDiv w:val="1"/>
      <w:marLeft w:val="0"/>
      <w:marRight w:val="0"/>
      <w:marTop w:val="0"/>
      <w:marBottom w:val="0"/>
      <w:divBdr>
        <w:top w:val="none" w:sz="0" w:space="0" w:color="auto"/>
        <w:left w:val="none" w:sz="0" w:space="0" w:color="auto"/>
        <w:bottom w:val="none" w:sz="0" w:space="0" w:color="auto"/>
        <w:right w:val="none" w:sz="0" w:space="0" w:color="auto"/>
      </w:divBdr>
    </w:div>
    <w:div w:id="786194039">
      <w:bodyDiv w:val="1"/>
      <w:marLeft w:val="0"/>
      <w:marRight w:val="0"/>
      <w:marTop w:val="0"/>
      <w:marBottom w:val="0"/>
      <w:divBdr>
        <w:top w:val="none" w:sz="0" w:space="0" w:color="auto"/>
        <w:left w:val="none" w:sz="0" w:space="0" w:color="auto"/>
        <w:bottom w:val="none" w:sz="0" w:space="0" w:color="auto"/>
        <w:right w:val="none" w:sz="0" w:space="0" w:color="auto"/>
      </w:divBdr>
      <w:divsChild>
        <w:div w:id="359742009">
          <w:marLeft w:val="547"/>
          <w:marRight w:val="0"/>
          <w:marTop w:val="0"/>
          <w:marBottom w:val="0"/>
          <w:divBdr>
            <w:top w:val="none" w:sz="0" w:space="0" w:color="auto"/>
            <w:left w:val="none" w:sz="0" w:space="0" w:color="auto"/>
            <w:bottom w:val="none" w:sz="0" w:space="0" w:color="auto"/>
            <w:right w:val="none" w:sz="0" w:space="0" w:color="auto"/>
          </w:divBdr>
        </w:div>
        <w:div w:id="1613704330">
          <w:marLeft w:val="547"/>
          <w:marRight w:val="0"/>
          <w:marTop w:val="0"/>
          <w:marBottom w:val="0"/>
          <w:divBdr>
            <w:top w:val="none" w:sz="0" w:space="0" w:color="auto"/>
            <w:left w:val="none" w:sz="0" w:space="0" w:color="auto"/>
            <w:bottom w:val="none" w:sz="0" w:space="0" w:color="auto"/>
            <w:right w:val="none" w:sz="0" w:space="0" w:color="auto"/>
          </w:divBdr>
        </w:div>
      </w:divsChild>
    </w:div>
    <w:div w:id="799499875">
      <w:bodyDiv w:val="1"/>
      <w:marLeft w:val="0"/>
      <w:marRight w:val="0"/>
      <w:marTop w:val="0"/>
      <w:marBottom w:val="0"/>
      <w:divBdr>
        <w:top w:val="none" w:sz="0" w:space="0" w:color="auto"/>
        <w:left w:val="none" w:sz="0" w:space="0" w:color="auto"/>
        <w:bottom w:val="none" w:sz="0" w:space="0" w:color="auto"/>
        <w:right w:val="none" w:sz="0" w:space="0" w:color="auto"/>
      </w:divBdr>
      <w:divsChild>
        <w:div w:id="484398978">
          <w:marLeft w:val="547"/>
          <w:marRight w:val="0"/>
          <w:marTop w:val="0"/>
          <w:marBottom w:val="0"/>
          <w:divBdr>
            <w:top w:val="none" w:sz="0" w:space="0" w:color="auto"/>
            <w:left w:val="none" w:sz="0" w:space="0" w:color="auto"/>
            <w:bottom w:val="none" w:sz="0" w:space="0" w:color="auto"/>
            <w:right w:val="none" w:sz="0" w:space="0" w:color="auto"/>
          </w:divBdr>
        </w:div>
        <w:div w:id="1757360006">
          <w:marLeft w:val="547"/>
          <w:marRight w:val="0"/>
          <w:marTop w:val="0"/>
          <w:marBottom w:val="0"/>
          <w:divBdr>
            <w:top w:val="none" w:sz="0" w:space="0" w:color="auto"/>
            <w:left w:val="none" w:sz="0" w:space="0" w:color="auto"/>
            <w:bottom w:val="none" w:sz="0" w:space="0" w:color="auto"/>
            <w:right w:val="none" w:sz="0" w:space="0" w:color="auto"/>
          </w:divBdr>
        </w:div>
      </w:divsChild>
    </w:div>
    <w:div w:id="808016310">
      <w:bodyDiv w:val="1"/>
      <w:marLeft w:val="0"/>
      <w:marRight w:val="0"/>
      <w:marTop w:val="0"/>
      <w:marBottom w:val="0"/>
      <w:divBdr>
        <w:top w:val="none" w:sz="0" w:space="0" w:color="auto"/>
        <w:left w:val="none" w:sz="0" w:space="0" w:color="auto"/>
        <w:bottom w:val="none" w:sz="0" w:space="0" w:color="auto"/>
        <w:right w:val="none" w:sz="0" w:space="0" w:color="auto"/>
      </w:divBdr>
    </w:div>
    <w:div w:id="838469296">
      <w:bodyDiv w:val="1"/>
      <w:marLeft w:val="0"/>
      <w:marRight w:val="0"/>
      <w:marTop w:val="0"/>
      <w:marBottom w:val="0"/>
      <w:divBdr>
        <w:top w:val="none" w:sz="0" w:space="0" w:color="auto"/>
        <w:left w:val="none" w:sz="0" w:space="0" w:color="auto"/>
        <w:bottom w:val="none" w:sz="0" w:space="0" w:color="auto"/>
        <w:right w:val="none" w:sz="0" w:space="0" w:color="auto"/>
      </w:divBdr>
    </w:div>
    <w:div w:id="845898610">
      <w:bodyDiv w:val="1"/>
      <w:marLeft w:val="0"/>
      <w:marRight w:val="0"/>
      <w:marTop w:val="0"/>
      <w:marBottom w:val="0"/>
      <w:divBdr>
        <w:top w:val="none" w:sz="0" w:space="0" w:color="auto"/>
        <w:left w:val="none" w:sz="0" w:space="0" w:color="auto"/>
        <w:bottom w:val="none" w:sz="0" w:space="0" w:color="auto"/>
        <w:right w:val="none" w:sz="0" w:space="0" w:color="auto"/>
      </w:divBdr>
    </w:div>
    <w:div w:id="851795417">
      <w:bodyDiv w:val="1"/>
      <w:marLeft w:val="0"/>
      <w:marRight w:val="0"/>
      <w:marTop w:val="0"/>
      <w:marBottom w:val="0"/>
      <w:divBdr>
        <w:top w:val="none" w:sz="0" w:space="0" w:color="auto"/>
        <w:left w:val="none" w:sz="0" w:space="0" w:color="auto"/>
        <w:bottom w:val="none" w:sz="0" w:space="0" w:color="auto"/>
        <w:right w:val="none" w:sz="0" w:space="0" w:color="auto"/>
      </w:divBdr>
    </w:div>
    <w:div w:id="863984553">
      <w:bodyDiv w:val="1"/>
      <w:marLeft w:val="0"/>
      <w:marRight w:val="0"/>
      <w:marTop w:val="0"/>
      <w:marBottom w:val="0"/>
      <w:divBdr>
        <w:top w:val="none" w:sz="0" w:space="0" w:color="auto"/>
        <w:left w:val="none" w:sz="0" w:space="0" w:color="auto"/>
        <w:bottom w:val="none" w:sz="0" w:space="0" w:color="auto"/>
        <w:right w:val="none" w:sz="0" w:space="0" w:color="auto"/>
      </w:divBdr>
      <w:divsChild>
        <w:div w:id="694187017">
          <w:marLeft w:val="547"/>
          <w:marRight w:val="0"/>
          <w:marTop w:val="0"/>
          <w:marBottom w:val="0"/>
          <w:divBdr>
            <w:top w:val="none" w:sz="0" w:space="0" w:color="auto"/>
            <w:left w:val="none" w:sz="0" w:space="0" w:color="auto"/>
            <w:bottom w:val="none" w:sz="0" w:space="0" w:color="auto"/>
            <w:right w:val="none" w:sz="0" w:space="0" w:color="auto"/>
          </w:divBdr>
        </w:div>
        <w:div w:id="1468164565">
          <w:marLeft w:val="547"/>
          <w:marRight w:val="0"/>
          <w:marTop w:val="0"/>
          <w:marBottom w:val="0"/>
          <w:divBdr>
            <w:top w:val="none" w:sz="0" w:space="0" w:color="auto"/>
            <w:left w:val="none" w:sz="0" w:space="0" w:color="auto"/>
            <w:bottom w:val="none" w:sz="0" w:space="0" w:color="auto"/>
            <w:right w:val="none" w:sz="0" w:space="0" w:color="auto"/>
          </w:divBdr>
        </w:div>
      </w:divsChild>
    </w:div>
    <w:div w:id="870804587">
      <w:bodyDiv w:val="1"/>
      <w:marLeft w:val="0"/>
      <w:marRight w:val="0"/>
      <w:marTop w:val="0"/>
      <w:marBottom w:val="0"/>
      <w:divBdr>
        <w:top w:val="none" w:sz="0" w:space="0" w:color="auto"/>
        <w:left w:val="none" w:sz="0" w:space="0" w:color="auto"/>
        <w:bottom w:val="none" w:sz="0" w:space="0" w:color="auto"/>
        <w:right w:val="none" w:sz="0" w:space="0" w:color="auto"/>
      </w:divBdr>
    </w:div>
    <w:div w:id="874001269">
      <w:bodyDiv w:val="1"/>
      <w:marLeft w:val="0"/>
      <w:marRight w:val="0"/>
      <w:marTop w:val="0"/>
      <w:marBottom w:val="0"/>
      <w:divBdr>
        <w:top w:val="none" w:sz="0" w:space="0" w:color="auto"/>
        <w:left w:val="none" w:sz="0" w:space="0" w:color="auto"/>
        <w:bottom w:val="none" w:sz="0" w:space="0" w:color="auto"/>
        <w:right w:val="none" w:sz="0" w:space="0" w:color="auto"/>
      </w:divBdr>
      <w:divsChild>
        <w:div w:id="1188638561">
          <w:marLeft w:val="547"/>
          <w:marRight w:val="0"/>
          <w:marTop w:val="0"/>
          <w:marBottom w:val="0"/>
          <w:divBdr>
            <w:top w:val="none" w:sz="0" w:space="0" w:color="auto"/>
            <w:left w:val="none" w:sz="0" w:space="0" w:color="auto"/>
            <w:bottom w:val="none" w:sz="0" w:space="0" w:color="auto"/>
            <w:right w:val="none" w:sz="0" w:space="0" w:color="auto"/>
          </w:divBdr>
        </w:div>
        <w:div w:id="2024432627">
          <w:marLeft w:val="547"/>
          <w:marRight w:val="0"/>
          <w:marTop w:val="0"/>
          <w:marBottom w:val="0"/>
          <w:divBdr>
            <w:top w:val="none" w:sz="0" w:space="0" w:color="auto"/>
            <w:left w:val="none" w:sz="0" w:space="0" w:color="auto"/>
            <w:bottom w:val="none" w:sz="0" w:space="0" w:color="auto"/>
            <w:right w:val="none" w:sz="0" w:space="0" w:color="auto"/>
          </w:divBdr>
        </w:div>
      </w:divsChild>
    </w:div>
    <w:div w:id="878275070">
      <w:bodyDiv w:val="1"/>
      <w:marLeft w:val="0"/>
      <w:marRight w:val="0"/>
      <w:marTop w:val="0"/>
      <w:marBottom w:val="0"/>
      <w:divBdr>
        <w:top w:val="none" w:sz="0" w:space="0" w:color="auto"/>
        <w:left w:val="none" w:sz="0" w:space="0" w:color="auto"/>
        <w:bottom w:val="none" w:sz="0" w:space="0" w:color="auto"/>
        <w:right w:val="none" w:sz="0" w:space="0" w:color="auto"/>
      </w:divBdr>
      <w:divsChild>
        <w:div w:id="523204682">
          <w:marLeft w:val="547"/>
          <w:marRight w:val="0"/>
          <w:marTop w:val="0"/>
          <w:marBottom w:val="0"/>
          <w:divBdr>
            <w:top w:val="none" w:sz="0" w:space="0" w:color="auto"/>
            <w:left w:val="none" w:sz="0" w:space="0" w:color="auto"/>
            <w:bottom w:val="none" w:sz="0" w:space="0" w:color="auto"/>
            <w:right w:val="none" w:sz="0" w:space="0" w:color="auto"/>
          </w:divBdr>
        </w:div>
        <w:div w:id="1309939171">
          <w:marLeft w:val="547"/>
          <w:marRight w:val="0"/>
          <w:marTop w:val="0"/>
          <w:marBottom w:val="0"/>
          <w:divBdr>
            <w:top w:val="none" w:sz="0" w:space="0" w:color="auto"/>
            <w:left w:val="none" w:sz="0" w:space="0" w:color="auto"/>
            <w:bottom w:val="none" w:sz="0" w:space="0" w:color="auto"/>
            <w:right w:val="none" w:sz="0" w:space="0" w:color="auto"/>
          </w:divBdr>
        </w:div>
      </w:divsChild>
    </w:div>
    <w:div w:id="910047047">
      <w:bodyDiv w:val="1"/>
      <w:marLeft w:val="0"/>
      <w:marRight w:val="0"/>
      <w:marTop w:val="0"/>
      <w:marBottom w:val="0"/>
      <w:divBdr>
        <w:top w:val="none" w:sz="0" w:space="0" w:color="auto"/>
        <w:left w:val="none" w:sz="0" w:space="0" w:color="auto"/>
        <w:bottom w:val="none" w:sz="0" w:space="0" w:color="auto"/>
        <w:right w:val="none" w:sz="0" w:space="0" w:color="auto"/>
      </w:divBdr>
      <w:divsChild>
        <w:div w:id="1292401605">
          <w:marLeft w:val="547"/>
          <w:marRight w:val="0"/>
          <w:marTop w:val="0"/>
          <w:marBottom w:val="0"/>
          <w:divBdr>
            <w:top w:val="none" w:sz="0" w:space="0" w:color="auto"/>
            <w:left w:val="none" w:sz="0" w:space="0" w:color="auto"/>
            <w:bottom w:val="none" w:sz="0" w:space="0" w:color="auto"/>
            <w:right w:val="none" w:sz="0" w:space="0" w:color="auto"/>
          </w:divBdr>
        </w:div>
        <w:div w:id="1323772956">
          <w:marLeft w:val="547"/>
          <w:marRight w:val="0"/>
          <w:marTop w:val="0"/>
          <w:marBottom w:val="0"/>
          <w:divBdr>
            <w:top w:val="none" w:sz="0" w:space="0" w:color="auto"/>
            <w:left w:val="none" w:sz="0" w:space="0" w:color="auto"/>
            <w:bottom w:val="none" w:sz="0" w:space="0" w:color="auto"/>
            <w:right w:val="none" w:sz="0" w:space="0" w:color="auto"/>
          </w:divBdr>
        </w:div>
      </w:divsChild>
    </w:div>
    <w:div w:id="924266058">
      <w:bodyDiv w:val="1"/>
      <w:marLeft w:val="0"/>
      <w:marRight w:val="0"/>
      <w:marTop w:val="0"/>
      <w:marBottom w:val="0"/>
      <w:divBdr>
        <w:top w:val="none" w:sz="0" w:space="0" w:color="auto"/>
        <w:left w:val="none" w:sz="0" w:space="0" w:color="auto"/>
        <w:bottom w:val="none" w:sz="0" w:space="0" w:color="auto"/>
        <w:right w:val="none" w:sz="0" w:space="0" w:color="auto"/>
      </w:divBdr>
      <w:divsChild>
        <w:div w:id="160894125">
          <w:marLeft w:val="1800"/>
          <w:marRight w:val="0"/>
          <w:marTop w:val="100"/>
          <w:marBottom w:val="0"/>
          <w:divBdr>
            <w:top w:val="none" w:sz="0" w:space="0" w:color="auto"/>
            <w:left w:val="none" w:sz="0" w:space="0" w:color="auto"/>
            <w:bottom w:val="none" w:sz="0" w:space="0" w:color="auto"/>
            <w:right w:val="none" w:sz="0" w:space="0" w:color="auto"/>
          </w:divBdr>
        </w:div>
        <w:div w:id="361170162">
          <w:marLeft w:val="1080"/>
          <w:marRight w:val="0"/>
          <w:marTop w:val="100"/>
          <w:marBottom w:val="0"/>
          <w:divBdr>
            <w:top w:val="none" w:sz="0" w:space="0" w:color="auto"/>
            <w:left w:val="none" w:sz="0" w:space="0" w:color="auto"/>
            <w:bottom w:val="none" w:sz="0" w:space="0" w:color="auto"/>
            <w:right w:val="none" w:sz="0" w:space="0" w:color="auto"/>
          </w:divBdr>
        </w:div>
        <w:div w:id="1254165351">
          <w:marLeft w:val="1080"/>
          <w:marRight w:val="0"/>
          <w:marTop w:val="100"/>
          <w:marBottom w:val="0"/>
          <w:divBdr>
            <w:top w:val="none" w:sz="0" w:space="0" w:color="auto"/>
            <w:left w:val="none" w:sz="0" w:space="0" w:color="auto"/>
            <w:bottom w:val="none" w:sz="0" w:space="0" w:color="auto"/>
            <w:right w:val="none" w:sz="0" w:space="0" w:color="auto"/>
          </w:divBdr>
        </w:div>
        <w:div w:id="1320189603">
          <w:marLeft w:val="1080"/>
          <w:marRight w:val="0"/>
          <w:marTop w:val="100"/>
          <w:marBottom w:val="0"/>
          <w:divBdr>
            <w:top w:val="none" w:sz="0" w:space="0" w:color="auto"/>
            <w:left w:val="none" w:sz="0" w:space="0" w:color="auto"/>
            <w:bottom w:val="none" w:sz="0" w:space="0" w:color="auto"/>
            <w:right w:val="none" w:sz="0" w:space="0" w:color="auto"/>
          </w:divBdr>
        </w:div>
        <w:div w:id="1708336177">
          <w:marLeft w:val="1080"/>
          <w:marRight w:val="0"/>
          <w:marTop w:val="100"/>
          <w:marBottom w:val="0"/>
          <w:divBdr>
            <w:top w:val="none" w:sz="0" w:space="0" w:color="auto"/>
            <w:left w:val="none" w:sz="0" w:space="0" w:color="auto"/>
            <w:bottom w:val="none" w:sz="0" w:space="0" w:color="auto"/>
            <w:right w:val="none" w:sz="0" w:space="0" w:color="auto"/>
          </w:divBdr>
        </w:div>
        <w:div w:id="1989285218">
          <w:marLeft w:val="1800"/>
          <w:marRight w:val="0"/>
          <w:marTop w:val="100"/>
          <w:marBottom w:val="0"/>
          <w:divBdr>
            <w:top w:val="none" w:sz="0" w:space="0" w:color="auto"/>
            <w:left w:val="none" w:sz="0" w:space="0" w:color="auto"/>
            <w:bottom w:val="none" w:sz="0" w:space="0" w:color="auto"/>
            <w:right w:val="none" w:sz="0" w:space="0" w:color="auto"/>
          </w:divBdr>
        </w:div>
      </w:divsChild>
    </w:div>
    <w:div w:id="971134006">
      <w:bodyDiv w:val="1"/>
      <w:marLeft w:val="0"/>
      <w:marRight w:val="0"/>
      <w:marTop w:val="0"/>
      <w:marBottom w:val="0"/>
      <w:divBdr>
        <w:top w:val="none" w:sz="0" w:space="0" w:color="auto"/>
        <w:left w:val="none" w:sz="0" w:space="0" w:color="auto"/>
        <w:bottom w:val="none" w:sz="0" w:space="0" w:color="auto"/>
        <w:right w:val="none" w:sz="0" w:space="0" w:color="auto"/>
      </w:divBdr>
    </w:div>
    <w:div w:id="986937372">
      <w:bodyDiv w:val="1"/>
      <w:marLeft w:val="0"/>
      <w:marRight w:val="0"/>
      <w:marTop w:val="0"/>
      <w:marBottom w:val="0"/>
      <w:divBdr>
        <w:top w:val="none" w:sz="0" w:space="0" w:color="auto"/>
        <w:left w:val="none" w:sz="0" w:space="0" w:color="auto"/>
        <w:bottom w:val="none" w:sz="0" w:space="0" w:color="auto"/>
        <w:right w:val="none" w:sz="0" w:space="0" w:color="auto"/>
      </w:divBdr>
    </w:div>
    <w:div w:id="993921334">
      <w:bodyDiv w:val="1"/>
      <w:marLeft w:val="0"/>
      <w:marRight w:val="0"/>
      <w:marTop w:val="0"/>
      <w:marBottom w:val="0"/>
      <w:divBdr>
        <w:top w:val="none" w:sz="0" w:space="0" w:color="auto"/>
        <w:left w:val="none" w:sz="0" w:space="0" w:color="auto"/>
        <w:bottom w:val="none" w:sz="0" w:space="0" w:color="auto"/>
        <w:right w:val="none" w:sz="0" w:space="0" w:color="auto"/>
      </w:divBdr>
      <w:divsChild>
        <w:div w:id="1104379156">
          <w:marLeft w:val="0"/>
          <w:marRight w:val="0"/>
          <w:marTop w:val="0"/>
          <w:marBottom w:val="0"/>
          <w:divBdr>
            <w:top w:val="none" w:sz="0" w:space="0" w:color="auto"/>
            <w:left w:val="none" w:sz="0" w:space="0" w:color="auto"/>
            <w:bottom w:val="none" w:sz="0" w:space="0" w:color="auto"/>
            <w:right w:val="none" w:sz="0" w:space="0" w:color="auto"/>
          </w:divBdr>
          <w:divsChild>
            <w:div w:id="1686976798">
              <w:marLeft w:val="195"/>
              <w:marRight w:val="135"/>
              <w:marTop w:val="0"/>
              <w:marBottom w:val="135"/>
              <w:divBdr>
                <w:top w:val="single" w:sz="6" w:space="0" w:color="EAEAEA"/>
                <w:left w:val="single" w:sz="6" w:space="0" w:color="EAEAEA"/>
                <w:bottom w:val="single" w:sz="6" w:space="0" w:color="EAEAEA"/>
                <w:right w:val="single" w:sz="6" w:space="0" w:color="EAEAEA"/>
              </w:divBdr>
              <w:divsChild>
                <w:div w:id="373358598">
                  <w:marLeft w:val="0"/>
                  <w:marRight w:val="0"/>
                  <w:marTop w:val="0"/>
                  <w:marBottom w:val="0"/>
                  <w:divBdr>
                    <w:top w:val="none" w:sz="0" w:space="0" w:color="auto"/>
                    <w:left w:val="none" w:sz="0" w:space="0" w:color="auto"/>
                    <w:bottom w:val="none" w:sz="0" w:space="0" w:color="auto"/>
                    <w:right w:val="none" w:sz="0" w:space="0" w:color="auto"/>
                  </w:divBdr>
                  <w:divsChild>
                    <w:div w:id="233128808">
                      <w:marLeft w:val="0"/>
                      <w:marRight w:val="0"/>
                      <w:marTop w:val="0"/>
                      <w:marBottom w:val="0"/>
                      <w:divBdr>
                        <w:top w:val="none" w:sz="0" w:space="0" w:color="auto"/>
                        <w:left w:val="none" w:sz="0" w:space="0" w:color="auto"/>
                        <w:bottom w:val="none" w:sz="0" w:space="0" w:color="auto"/>
                        <w:right w:val="none" w:sz="0" w:space="0" w:color="auto"/>
                      </w:divBdr>
                      <w:divsChild>
                        <w:div w:id="702363962">
                          <w:marLeft w:val="0"/>
                          <w:marRight w:val="0"/>
                          <w:marTop w:val="0"/>
                          <w:marBottom w:val="0"/>
                          <w:divBdr>
                            <w:top w:val="none" w:sz="0" w:space="0" w:color="auto"/>
                            <w:left w:val="none" w:sz="0" w:space="0" w:color="auto"/>
                            <w:bottom w:val="none" w:sz="0" w:space="0" w:color="auto"/>
                            <w:right w:val="none" w:sz="0" w:space="0" w:color="auto"/>
                          </w:divBdr>
                          <w:divsChild>
                            <w:div w:id="162626917">
                              <w:marLeft w:val="30"/>
                              <w:marRight w:val="30"/>
                              <w:marTop w:val="0"/>
                              <w:marBottom w:val="0"/>
                              <w:divBdr>
                                <w:top w:val="none" w:sz="0" w:space="0" w:color="auto"/>
                                <w:left w:val="none" w:sz="0" w:space="0" w:color="auto"/>
                                <w:bottom w:val="none" w:sz="0" w:space="0" w:color="auto"/>
                                <w:right w:val="none" w:sz="0" w:space="0" w:color="auto"/>
                              </w:divBdr>
                              <w:divsChild>
                                <w:div w:id="2132699734">
                                  <w:marLeft w:val="0"/>
                                  <w:marRight w:val="0"/>
                                  <w:marTop w:val="30"/>
                                  <w:marBottom w:val="30"/>
                                  <w:divBdr>
                                    <w:top w:val="none" w:sz="0" w:space="0" w:color="auto"/>
                                    <w:left w:val="none" w:sz="0" w:space="0" w:color="auto"/>
                                    <w:bottom w:val="none" w:sz="0" w:space="0" w:color="auto"/>
                                    <w:right w:val="none" w:sz="0" w:space="0" w:color="auto"/>
                                  </w:divBdr>
                                  <w:divsChild>
                                    <w:div w:id="320624709">
                                      <w:marLeft w:val="0"/>
                                      <w:marRight w:val="0"/>
                                      <w:marTop w:val="0"/>
                                      <w:marBottom w:val="0"/>
                                      <w:divBdr>
                                        <w:top w:val="none" w:sz="0" w:space="0" w:color="auto"/>
                                        <w:left w:val="none" w:sz="0" w:space="0" w:color="auto"/>
                                        <w:bottom w:val="none" w:sz="0" w:space="0" w:color="auto"/>
                                        <w:right w:val="none" w:sz="0" w:space="0" w:color="auto"/>
                                      </w:divBdr>
                                      <w:divsChild>
                                        <w:div w:id="1495759314">
                                          <w:marLeft w:val="0"/>
                                          <w:marRight w:val="0"/>
                                          <w:marTop w:val="0"/>
                                          <w:marBottom w:val="0"/>
                                          <w:divBdr>
                                            <w:top w:val="none" w:sz="0" w:space="0" w:color="auto"/>
                                            <w:left w:val="none" w:sz="0" w:space="0" w:color="auto"/>
                                            <w:bottom w:val="none" w:sz="0" w:space="0" w:color="auto"/>
                                            <w:right w:val="none" w:sz="0" w:space="0" w:color="auto"/>
                                          </w:divBdr>
                                          <w:divsChild>
                                            <w:div w:id="228007100">
                                              <w:marLeft w:val="0"/>
                                              <w:marRight w:val="0"/>
                                              <w:marTop w:val="0"/>
                                              <w:marBottom w:val="0"/>
                                              <w:divBdr>
                                                <w:top w:val="none" w:sz="0" w:space="0" w:color="auto"/>
                                                <w:left w:val="none" w:sz="0" w:space="0" w:color="auto"/>
                                                <w:bottom w:val="none" w:sz="0" w:space="0" w:color="auto"/>
                                                <w:right w:val="none" w:sz="0" w:space="0" w:color="auto"/>
                                              </w:divBdr>
                                              <w:divsChild>
                                                <w:div w:id="82250537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2136828346">
                                  <w:marLeft w:val="60"/>
                                  <w:marRight w:val="60"/>
                                  <w:marTop w:val="0"/>
                                  <w:marBottom w:val="0"/>
                                  <w:divBdr>
                                    <w:top w:val="none" w:sz="0" w:space="0" w:color="auto"/>
                                    <w:left w:val="none" w:sz="0" w:space="0" w:color="auto"/>
                                    <w:bottom w:val="none" w:sz="0" w:space="0" w:color="auto"/>
                                    <w:right w:val="none" w:sz="0" w:space="0" w:color="auto"/>
                                  </w:divBdr>
                                  <w:divsChild>
                                    <w:div w:id="1543979029">
                                      <w:marLeft w:val="0"/>
                                      <w:marRight w:val="0"/>
                                      <w:marTop w:val="0"/>
                                      <w:marBottom w:val="0"/>
                                      <w:divBdr>
                                        <w:top w:val="none" w:sz="0" w:space="0" w:color="auto"/>
                                        <w:left w:val="none" w:sz="0" w:space="0" w:color="auto"/>
                                        <w:bottom w:val="none" w:sz="0" w:space="0" w:color="auto"/>
                                        <w:right w:val="none" w:sz="0" w:space="0" w:color="auto"/>
                                      </w:divBdr>
                                      <w:divsChild>
                                        <w:div w:id="1132095834">
                                          <w:marLeft w:val="0"/>
                                          <w:marRight w:val="0"/>
                                          <w:marTop w:val="0"/>
                                          <w:marBottom w:val="0"/>
                                          <w:divBdr>
                                            <w:top w:val="none" w:sz="0" w:space="0" w:color="auto"/>
                                            <w:left w:val="none" w:sz="0" w:space="0" w:color="auto"/>
                                            <w:bottom w:val="none" w:sz="0" w:space="0" w:color="auto"/>
                                            <w:right w:val="none" w:sz="0" w:space="0" w:color="auto"/>
                                          </w:divBdr>
                                          <w:divsChild>
                                            <w:div w:id="155951100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436489806">
                              <w:marLeft w:val="30"/>
                              <w:marRight w:val="30"/>
                              <w:marTop w:val="0"/>
                              <w:marBottom w:val="0"/>
                              <w:divBdr>
                                <w:top w:val="none" w:sz="0" w:space="0" w:color="auto"/>
                                <w:left w:val="none" w:sz="0" w:space="0" w:color="auto"/>
                                <w:bottom w:val="none" w:sz="0" w:space="0" w:color="auto"/>
                                <w:right w:val="none" w:sz="0" w:space="0" w:color="auto"/>
                              </w:divBdr>
                              <w:divsChild>
                                <w:div w:id="21371076">
                                  <w:marLeft w:val="0"/>
                                  <w:marRight w:val="0"/>
                                  <w:marTop w:val="30"/>
                                  <w:marBottom w:val="30"/>
                                  <w:divBdr>
                                    <w:top w:val="none" w:sz="0" w:space="0" w:color="auto"/>
                                    <w:left w:val="none" w:sz="0" w:space="0" w:color="auto"/>
                                    <w:bottom w:val="none" w:sz="0" w:space="0" w:color="auto"/>
                                    <w:right w:val="none" w:sz="0" w:space="0" w:color="auto"/>
                                  </w:divBdr>
                                  <w:divsChild>
                                    <w:div w:id="539782081">
                                      <w:marLeft w:val="0"/>
                                      <w:marRight w:val="0"/>
                                      <w:marTop w:val="0"/>
                                      <w:marBottom w:val="0"/>
                                      <w:divBdr>
                                        <w:top w:val="none" w:sz="0" w:space="0" w:color="auto"/>
                                        <w:left w:val="none" w:sz="0" w:space="0" w:color="auto"/>
                                        <w:bottom w:val="none" w:sz="0" w:space="0" w:color="auto"/>
                                        <w:right w:val="none" w:sz="0" w:space="0" w:color="auto"/>
                                      </w:divBdr>
                                      <w:divsChild>
                                        <w:div w:id="1944335885">
                                          <w:marLeft w:val="0"/>
                                          <w:marRight w:val="0"/>
                                          <w:marTop w:val="0"/>
                                          <w:marBottom w:val="0"/>
                                          <w:divBdr>
                                            <w:top w:val="none" w:sz="0" w:space="0" w:color="auto"/>
                                            <w:left w:val="none" w:sz="0" w:space="0" w:color="auto"/>
                                            <w:bottom w:val="none" w:sz="0" w:space="0" w:color="auto"/>
                                            <w:right w:val="none" w:sz="0" w:space="0" w:color="auto"/>
                                          </w:divBdr>
                                          <w:divsChild>
                                            <w:div w:id="206796127">
                                              <w:marLeft w:val="0"/>
                                              <w:marRight w:val="0"/>
                                              <w:marTop w:val="0"/>
                                              <w:marBottom w:val="0"/>
                                              <w:divBdr>
                                                <w:top w:val="none" w:sz="0" w:space="0" w:color="auto"/>
                                                <w:left w:val="none" w:sz="0" w:space="0" w:color="auto"/>
                                                <w:bottom w:val="none" w:sz="0" w:space="0" w:color="auto"/>
                                                <w:right w:val="none" w:sz="0" w:space="0" w:color="auto"/>
                                              </w:divBdr>
                                              <w:divsChild>
                                                <w:div w:id="191169571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799715924">
                              <w:marLeft w:val="30"/>
                              <w:marRight w:val="30"/>
                              <w:marTop w:val="0"/>
                              <w:marBottom w:val="0"/>
                              <w:divBdr>
                                <w:top w:val="none" w:sz="0" w:space="0" w:color="auto"/>
                                <w:left w:val="none" w:sz="0" w:space="0" w:color="auto"/>
                                <w:bottom w:val="none" w:sz="0" w:space="0" w:color="auto"/>
                                <w:right w:val="none" w:sz="0" w:space="0" w:color="auto"/>
                              </w:divBdr>
                              <w:divsChild>
                                <w:div w:id="1268318311">
                                  <w:marLeft w:val="0"/>
                                  <w:marRight w:val="0"/>
                                  <w:marTop w:val="30"/>
                                  <w:marBottom w:val="30"/>
                                  <w:divBdr>
                                    <w:top w:val="none" w:sz="0" w:space="0" w:color="auto"/>
                                    <w:left w:val="none" w:sz="0" w:space="0" w:color="auto"/>
                                    <w:bottom w:val="none" w:sz="0" w:space="0" w:color="auto"/>
                                    <w:right w:val="none" w:sz="0" w:space="0" w:color="auto"/>
                                  </w:divBdr>
                                  <w:divsChild>
                                    <w:div w:id="1396204469">
                                      <w:marLeft w:val="0"/>
                                      <w:marRight w:val="0"/>
                                      <w:marTop w:val="0"/>
                                      <w:marBottom w:val="0"/>
                                      <w:divBdr>
                                        <w:top w:val="none" w:sz="0" w:space="0" w:color="auto"/>
                                        <w:left w:val="none" w:sz="0" w:space="0" w:color="auto"/>
                                        <w:bottom w:val="none" w:sz="0" w:space="0" w:color="auto"/>
                                        <w:right w:val="none" w:sz="0" w:space="0" w:color="auto"/>
                                      </w:divBdr>
                                      <w:divsChild>
                                        <w:div w:id="1032610131">
                                          <w:marLeft w:val="0"/>
                                          <w:marRight w:val="0"/>
                                          <w:marTop w:val="0"/>
                                          <w:marBottom w:val="0"/>
                                          <w:divBdr>
                                            <w:top w:val="none" w:sz="0" w:space="0" w:color="auto"/>
                                            <w:left w:val="none" w:sz="0" w:space="0" w:color="auto"/>
                                            <w:bottom w:val="none" w:sz="0" w:space="0" w:color="auto"/>
                                            <w:right w:val="none" w:sz="0" w:space="0" w:color="auto"/>
                                          </w:divBdr>
                                          <w:divsChild>
                                            <w:div w:id="878057462">
                                              <w:marLeft w:val="0"/>
                                              <w:marRight w:val="0"/>
                                              <w:marTop w:val="0"/>
                                              <w:marBottom w:val="0"/>
                                              <w:divBdr>
                                                <w:top w:val="none" w:sz="0" w:space="0" w:color="auto"/>
                                                <w:left w:val="none" w:sz="0" w:space="0" w:color="auto"/>
                                                <w:bottom w:val="none" w:sz="0" w:space="0" w:color="auto"/>
                                                <w:right w:val="none" w:sz="0" w:space="0" w:color="auto"/>
                                              </w:divBdr>
                                              <w:divsChild>
                                                <w:div w:id="68447789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508669619">
                                  <w:marLeft w:val="60"/>
                                  <w:marRight w:val="60"/>
                                  <w:marTop w:val="0"/>
                                  <w:marBottom w:val="0"/>
                                  <w:divBdr>
                                    <w:top w:val="none" w:sz="0" w:space="0" w:color="auto"/>
                                    <w:left w:val="none" w:sz="0" w:space="0" w:color="auto"/>
                                    <w:bottom w:val="none" w:sz="0" w:space="0" w:color="auto"/>
                                    <w:right w:val="none" w:sz="0" w:space="0" w:color="auto"/>
                                  </w:divBdr>
                                  <w:divsChild>
                                    <w:div w:id="392168904">
                                      <w:marLeft w:val="0"/>
                                      <w:marRight w:val="0"/>
                                      <w:marTop w:val="0"/>
                                      <w:marBottom w:val="0"/>
                                      <w:divBdr>
                                        <w:top w:val="none" w:sz="0" w:space="0" w:color="auto"/>
                                        <w:left w:val="none" w:sz="0" w:space="0" w:color="auto"/>
                                        <w:bottom w:val="none" w:sz="0" w:space="0" w:color="auto"/>
                                        <w:right w:val="none" w:sz="0" w:space="0" w:color="auto"/>
                                      </w:divBdr>
                                      <w:divsChild>
                                        <w:div w:id="680353766">
                                          <w:marLeft w:val="0"/>
                                          <w:marRight w:val="0"/>
                                          <w:marTop w:val="0"/>
                                          <w:marBottom w:val="0"/>
                                          <w:divBdr>
                                            <w:top w:val="none" w:sz="0" w:space="0" w:color="auto"/>
                                            <w:left w:val="none" w:sz="0" w:space="0" w:color="auto"/>
                                            <w:bottom w:val="none" w:sz="0" w:space="0" w:color="auto"/>
                                            <w:right w:val="none" w:sz="0" w:space="0" w:color="auto"/>
                                          </w:divBdr>
                                          <w:divsChild>
                                            <w:div w:id="90957992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9460501">
          <w:marLeft w:val="0"/>
          <w:marRight w:val="0"/>
          <w:marTop w:val="0"/>
          <w:marBottom w:val="0"/>
          <w:divBdr>
            <w:top w:val="none" w:sz="0" w:space="0" w:color="auto"/>
            <w:left w:val="none" w:sz="0" w:space="0" w:color="auto"/>
            <w:bottom w:val="none" w:sz="0" w:space="0" w:color="auto"/>
            <w:right w:val="none" w:sz="0" w:space="0" w:color="auto"/>
          </w:divBdr>
          <w:divsChild>
            <w:div w:id="1136098892">
              <w:marLeft w:val="195"/>
              <w:marRight w:val="135"/>
              <w:marTop w:val="0"/>
              <w:marBottom w:val="135"/>
              <w:divBdr>
                <w:top w:val="single" w:sz="6" w:space="0" w:color="EAEAEA"/>
                <w:left w:val="single" w:sz="6" w:space="0" w:color="EAEAEA"/>
                <w:bottom w:val="single" w:sz="6" w:space="0" w:color="EAEAEA"/>
                <w:right w:val="single" w:sz="6" w:space="0" w:color="EAEAEA"/>
              </w:divBdr>
              <w:divsChild>
                <w:div w:id="1086611237">
                  <w:marLeft w:val="0"/>
                  <w:marRight w:val="0"/>
                  <w:marTop w:val="0"/>
                  <w:marBottom w:val="0"/>
                  <w:divBdr>
                    <w:top w:val="none" w:sz="0" w:space="0" w:color="auto"/>
                    <w:left w:val="none" w:sz="0" w:space="0" w:color="auto"/>
                    <w:bottom w:val="none" w:sz="0" w:space="0" w:color="auto"/>
                    <w:right w:val="none" w:sz="0" w:space="0" w:color="auto"/>
                  </w:divBdr>
                  <w:divsChild>
                    <w:div w:id="2140799084">
                      <w:marLeft w:val="0"/>
                      <w:marRight w:val="0"/>
                      <w:marTop w:val="0"/>
                      <w:marBottom w:val="0"/>
                      <w:divBdr>
                        <w:top w:val="none" w:sz="0" w:space="0" w:color="auto"/>
                        <w:left w:val="none" w:sz="0" w:space="0" w:color="auto"/>
                        <w:bottom w:val="none" w:sz="0" w:space="0" w:color="auto"/>
                        <w:right w:val="none" w:sz="0" w:space="0" w:color="auto"/>
                      </w:divBdr>
                      <w:divsChild>
                        <w:div w:id="2100442516">
                          <w:marLeft w:val="0"/>
                          <w:marRight w:val="0"/>
                          <w:marTop w:val="0"/>
                          <w:marBottom w:val="0"/>
                          <w:divBdr>
                            <w:top w:val="none" w:sz="0" w:space="0" w:color="auto"/>
                            <w:left w:val="none" w:sz="0" w:space="0" w:color="auto"/>
                            <w:bottom w:val="none" w:sz="0" w:space="0" w:color="auto"/>
                            <w:right w:val="none" w:sz="0" w:space="0" w:color="auto"/>
                          </w:divBdr>
                          <w:divsChild>
                            <w:div w:id="66004374">
                              <w:marLeft w:val="0"/>
                              <w:marRight w:val="0"/>
                              <w:marTop w:val="0"/>
                              <w:marBottom w:val="0"/>
                              <w:divBdr>
                                <w:top w:val="none" w:sz="0" w:space="0" w:color="auto"/>
                                <w:left w:val="none" w:sz="0" w:space="0" w:color="auto"/>
                                <w:bottom w:val="none" w:sz="0" w:space="0" w:color="auto"/>
                                <w:right w:val="none" w:sz="0" w:space="0" w:color="auto"/>
                              </w:divBdr>
                              <w:divsChild>
                                <w:div w:id="802416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827479506">
                  <w:marLeft w:val="0"/>
                  <w:marRight w:val="0"/>
                  <w:marTop w:val="0"/>
                  <w:marBottom w:val="0"/>
                  <w:divBdr>
                    <w:top w:val="none" w:sz="0" w:space="0" w:color="auto"/>
                    <w:left w:val="none" w:sz="0" w:space="0" w:color="auto"/>
                    <w:bottom w:val="none" w:sz="0" w:space="0" w:color="auto"/>
                    <w:right w:val="none" w:sz="0" w:space="0" w:color="auto"/>
                  </w:divBdr>
                  <w:divsChild>
                    <w:div w:id="1479492459">
                      <w:marLeft w:val="0"/>
                      <w:marRight w:val="0"/>
                      <w:marTop w:val="0"/>
                      <w:marBottom w:val="0"/>
                      <w:divBdr>
                        <w:top w:val="none" w:sz="0" w:space="0" w:color="auto"/>
                        <w:left w:val="none" w:sz="0" w:space="0" w:color="auto"/>
                        <w:bottom w:val="none" w:sz="0" w:space="0" w:color="auto"/>
                        <w:right w:val="none" w:sz="0" w:space="0" w:color="auto"/>
                      </w:divBdr>
                      <w:divsChild>
                        <w:div w:id="2020234538">
                          <w:marLeft w:val="0"/>
                          <w:marRight w:val="0"/>
                          <w:marTop w:val="0"/>
                          <w:marBottom w:val="0"/>
                          <w:divBdr>
                            <w:top w:val="none" w:sz="0" w:space="0" w:color="auto"/>
                            <w:left w:val="none" w:sz="0" w:space="0" w:color="auto"/>
                            <w:bottom w:val="none" w:sz="0" w:space="0" w:color="auto"/>
                            <w:right w:val="none" w:sz="0" w:space="0" w:color="auto"/>
                          </w:divBdr>
                          <w:divsChild>
                            <w:div w:id="108167051">
                              <w:marLeft w:val="30"/>
                              <w:marRight w:val="30"/>
                              <w:marTop w:val="0"/>
                              <w:marBottom w:val="0"/>
                              <w:divBdr>
                                <w:top w:val="none" w:sz="0" w:space="0" w:color="auto"/>
                                <w:left w:val="none" w:sz="0" w:space="0" w:color="auto"/>
                                <w:bottom w:val="none" w:sz="0" w:space="0" w:color="auto"/>
                                <w:right w:val="none" w:sz="0" w:space="0" w:color="auto"/>
                              </w:divBdr>
                              <w:divsChild>
                                <w:div w:id="280499228">
                                  <w:marLeft w:val="0"/>
                                  <w:marRight w:val="0"/>
                                  <w:marTop w:val="30"/>
                                  <w:marBottom w:val="30"/>
                                  <w:divBdr>
                                    <w:top w:val="none" w:sz="0" w:space="0" w:color="auto"/>
                                    <w:left w:val="none" w:sz="0" w:space="0" w:color="auto"/>
                                    <w:bottom w:val="none" w:sz="0" w:space="0" w:color="auto"/>
                                    <w:right w:val="none" w:sz="0" w:space="0" w:color="auto"/>
                                  </w:divBdr>
                                  <w:divsChild>
                                    <w:div w:id="797996794">
                                      <w:marLeft w:val="0"/>
                                      <w:marRight w:val="0"/>
                                      <w:marTop w:val="0"/>
                                      <w:marBottom w:val="0"/>
                                      <w:divBdr>
                                        <w:top w:val="none" w:sz="0" w:space="0" w:color="auto"/>
                                        <w:left w:val="none" w:sz="0" w:space="0" w:color="auto"/>
                                        <w:bottom w:val="none" w:sz="0" w:space="0" w:color="auto"/>
                                        <w:right w:val="none" w:sz="0" w:space="0" w:color="auto"/>
                                      </w:divBdr>
                                      <w:divsChild>
                                        <w:div w:id="2126460159">
                                          <w:marLeft w:val="0"/>
                                          <w:marRight w:val="0"/>
                                          <w:marTop w:val="0"/>
                                          <w:marBottom w:val="0"/>
                                          <w:divBdr>
                                            <w:top w:val="none" w:sz="0" w:space="0" w:color="auto"/>
                                            <w:left w:val="none" w:sz="0" w:space="0" w:color="auto"/>
                                            <w:bottom w:val="none" w:sz="0" w:space="0" w:color="auto"/>
                                            <w:right w:val="none" w:sz="0" w:space="0" w:color="auto"/>
                                          </w:divBdr>
                                          <w:divsChild>
                                            <w:div w:id="1284384223">
                                              <w:marLeft w:val="0"/>
                                              <w:marRight w:val="0"/>
                                              <w:marTop w:val="0"/>
                                              <w:marBottom w:val="0"/>
                                              <w:divBdr>
                                                <w:top w:val="none" w:sz="0" w:space="0" w:color="auto"/>
                                                <w:left w:val="none" w:sz="0" w:space="0" w:color="auto"/>
                                                <w:bottom w:val="none" w:sz="0" w:space="0" w:color="auto"/>
                                                <w:right w:val="none" w:sz="0" w:space="0" w:color="auto"/>
                                              </w:divBdr>
                                              <w:divsChild>
                                                <w:div w:id="114893987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200018327">
                              <w:marLeft w:val="30"/>
                              <w:marRight w:val="30"/>
                              <w:marTop w:val="0"/>
                              <w:marBottom w:val="0"/>
                              <w:divBdr>
                                <w:top w:val="none" w:sz="0" w:space="0" w:color="auto"/>
                                <w:left w:val="none" w:sz="0" w:space="0" w:color="auto"/>
                                <w:bottom w:val="none" w:sz="0" w:space="0" w:color="auto"/>
                                <w:right w:val="none" w:sz="0" w:space="0" w:color="auto"/>
                              </w:divBdr>
                              <w:divsChild>
                                <w:div w:id="304897011">
                                  <w:marLeft w:val="0"/>
                                  <w:marRight w:val="0"/>
                                  <w:marTop w:val="30"/>
                                  <w:marBottom w:val="30"/>
                                  <w:divBdr>
                                    <w:top w:val="none" w:sz="0" w:space="0" w:color="auto"/>
                                    <w:left w:val="none" w:sz="0" w:space="0" w:color="auto"/>
                                    <w:bottom w:val="none" w:sz="0" w:space="0" w:color="auto"/>
                                    <w:right w:val="none" w:sz="0" w:space="0" w:color="auto"/>
                                  </w:divBdr>
                                  <w:divsChild>
                                    <w:div w:id="927425834">
                                      <w:marLeft w:val="0"/>
                                      <w:marRight w:val="0"/>
                                      <w:marTop w:val="0"/>
                                      <w:marBottom w:val="0"/>
                                      <w:divBdr>
                                        <w:top w:val="none" w:sz="0" w:space="0" w:color="auto"/>
                                        <w:left w:val="none" w:sz="0" w:space="0" w:color="auto"/>
                                        <w:bottom w:val="none" w:sz="0" w:space="0" w:color="auto"/>
                                        <w:right w:val="none" w:sz="0" w:space="0" w:color="auto"/>
                                      </w:divBdr>
                                      <w:divsChild>
                                        <w:div w:id="293146730">
                                          <w:marLeft w:val="0"/>
                                          <w:marRight w:val="0"/>
                                          <w:marTop w:val="0"/>
                                          <w:marBottom w:val="0"/>
                                          <w:divBdr>
                                            <w:top w:val="none" w:sz="0" w:space="0" w:color="auto"/>
                                            <w:left w:val="none" w:sz="0" w:space="0" w:color="auto"/>
                                            <w:bottom w:val="none" w:sz="0" w:space="0" w:color="auto"/>
                                            <w:right w:val="none" w:sz="0" w:space="0" w:color="auto"/>
                                          </w:divBdr>
                                          <w:divsChild>
                                            <w:div w:id="108010999">
                                              <w:marLeft w:val="0"/>
                                              <w:marRight w:val="0"/>
                                              <w:marTop w:val="0"/>
                                              <w:marBottom w:val="0"/>
                                              <w:divBdr>
                                                <w:top w:val="none" w:sz="0" w:space="0" w:color="auto"/>
                                                <w:left w:val="none" w:sz="0" w:space="0" w:color="auto"/>
                                                <w:bottom w:val="none" w:sz="0" w:space="0" w:color="auto"/>
                                                <w:right w:val="none" w:sz="0" w:space="0" w:color="auto"/>
                                              </w:divBdr>
                                              <w:divsChild>
                                                <w:div w:id="101530493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401253554">
                                  <w:marLeft w:val="60"/>
                                  <w:marRight w:val="60"/>
                                  <w:marTop w:val="0"/>
                                  <w:marBottom w:val="0"/>
                                  <w:divBdr>
                                    <w:top w:val="none" w:sz="0" w:space="0" w:color="auto"/>
                                    <w:left w:val="none" w:sz="0" w:space="0" w:color="auto"/>
                                    <w:bottom w:val="none" w:sz="0" w:space="0" w:color="auto"/>
                                    <w:right w:val="none" w:sz="0" w:space="0" w:color="auto"/>
                                  </w:divBdr>
                                  <w:divsChild>
                                    <w:div w:id="1560240457">
                                      <w:marLeft w:val="0"/>
                                      <w:marRight w:val="0"/>
                                      <w:marTop w:val="0"/>
                                      <w:marBottom w:val="0"/>
                                      <w:divBdr>
                                        <w:top w:val="none" w:sz="0" w:space="0" w:color="auto"/>
                                        <w:left w:val="none" w:sz="0" w:space="0" w:color="auto"/>
                                        <w:bottom w:val="none" w:sz="0" w:space="0" w:color="auto"/>
                                        <w:right w:val="none" w:sz="0" w:space="0" w:color="auto"/>
                                      </w:divBdr>
                                      <w:divsChild>
                                        <w:div w:id="1691026294">
                                          <w:marLeft w:val="0"/>
                                          <w:marRight w:val="0"/>
                                          <w:marTop w:val="0"/>
                                          <w:marBottom w:val="0"/>
                                          <w:divBdr>
                                            <w:top w:val="none" w:sz="0" w:space="0" w:color="auto"/>
                                            <w:left w:val="none" w:sz="0" w:space="0" w:color="auto"/>
                                            <w:bottom w:val="none" w:sz="0" w:space="0" w:color="auto"/>
                                            <w:right w:val="none" w:sz="0" w:space="0" w:color="auto"/>
                                          </w:divBdr>
                                          <w:divsChild>
                                            <w:div w:id="48536246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1271483">
          <w:marLeft w:val="0"/>
          <w:marRight w:val="0"/>
          <w:marTop w:val="0"/>
          <w:marBottom w:val="0"/>
          <w:divBdr>
            <w:top w:val="none" w:sz="0" w:space="0" w:color="auto"/>
            <w:left w:val="none" w:sz="0" w:space="0" w:color="auto"/>
            <w:bottom w:val="none" w:sz="0" w:space="0" w:color="auto"/>
            <w:right w:val="none" w:sz="0" w:space="0" w:color="auto"/>
          </w:divBdr>
          <w:divsChild>
            <w:div w:id="1554655928">
              <w:marLeft w:val="195"/>
              <w:marRight w:val="135"/>
              <w:marTop w:val="0"/>
              <w:marBottom w:val="135"/>
              <w:divBdr>
                <w:top w:val="single" w:sz="6" w:space="0" w:color="EAEAEA"/>
                <w:left w:val="single" w:sz="6" w:space="0" w:color="EAEAEA"/>
                <w:bottom w:val="single" w:sz="6" w:space="0" w:color="EAEAEA"/>
                <w:right w:val="single" w:sz="6" w:space="0" w:color="EAEAEA"/>
              </w:divBdr>
              <w:divsChild>
                <w:div w:id="848836275">
                  <w:marLeft w:val="0"/>
                  <w:marRight w:val="0"/>
                  <w:marTop w:val="0"/>
                  <w:marBottom w:val="0"/>
                  <w:divBdr>
                    <w:top w:val="none" w:sz="0" w:space="0" w:color="auto"/>
                    <w:left w:val="none" w:sz="0" w:space="0" w:color="auto"/>
                    <w:bottom w:val="none" w:sz="0" w:space="0" w:color="auto"/>
                    <w:right w:val="none" w:sz="0" w:space="0" w:color="auto"/>
                  </w:divBdr>
                  <w:divsChild>
                    <w:div w:id="80296285">
                      <w:marLeft w:val="0"/>
                      <w:marRight w:val="0"/>
                      <w:marTop w:val="0"/>
                      <w:marBottom w:val="0"/>
                      <w:divBdr>
                        <w:top w:val="none" w:sz="0" w:space="0" w:color="auto"/>
                        <w:left w:val="none" w:sz="0" w:space="0" w:color="auto"/>
                        <w:bottom w:val="none" w:sz="0" w:space="0" w:color="auto"/>
                        <w:right w:val="none" w:sz="0" w:space="0" w:color="auto"/>
                      </w:divBdr>
                      <w:divsChild>
                        <w:div w:id="1376539387">
                          <w:marLeft w:val="0"/>
                          <w:marRight w:val="0"/>
                          <w:marTop w:val="0"/>
                          <w:marBottom w:val="0"/>
                          <w:divBdr>
                            <w:top w:val="none" w:sz="0" w:space="0" w:color="auto"/>
                            <w:left w:val="none" w:sz="0" w:space="0" w:color="auto"/>
                            <w:bottom w:val="none" w:sz="0" w:space="0" w:color="auto"/>
                            <w:right w:val="none" w:sz="0" w:space="0" w:color="auto"/>
                          </w:divBdr>
                          <w:divsChild>
                            <w:div w:id="1436636355">
                              <w:marLeft w:val="0"/>
                              <w:marRight w:val="0"/>
                              <w:marTop w:val="0"/>
                              <w:marBottom w:val="0"/>
                              <w:divBdr>
                                <w:top w:val="none" w:sz="0" w:space="0" w:color="auto"/>
                                <w:left w:val="none" w:sz="0" w:space="0" w:color="auto"/>
                                <w:bottom w:val="none" w:sz="0" w:space="0" w:color="auto"/>
                                <w:right w:val="none" w:sz="0" w:space="0" w:color="auto"/>
                              </w:divBdr>
                              <w:divsChild>
                                <w:div w:id="36490962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932621518">
                  <w:marLeft w:val="0"/>
                  <w:marRight w:val="0"/>
                  <w:marTop w:val="0"/>
                  <w:marBottom w:val="0"/>
                  <w:divBdr>
                    <w:top w:val="none" w:sz="0" w:space="0" w:color="auto"/>
                    <w:left w:val="none" w:sz="0" w:space="0" w:color="auto"/>
                    <w:bottom w:val="none" w:sz="0" w:space="0" w:color="auto"/>
                    <w:right w:val="none" w:sz="0" w:space="0" w:color="auto"/>
                  </w:divBdr>
                  <w:divsChild>
                    <w:div w:id="1805729516">
                      <w:marLeft w:val="0"/>
                      <w:marRight w:val="0"/>
                      <w:marTop w:val="0"/>
                      <w:marBottom w:val="0"/>
                      <w:divBdr>
                        <w:top w:val="none" w:sz="0" w:space="0" w:color="auto"/>
                        <w:left w:val="none" w:sz="0" w:space="0" w:color="auto"/>
                        <w:bottom w:val="none" w:sz="0" w:space="0" w:color="auto"/>
                        <w:right w:val="none" w:sz="0" w:space="0" w:color="auto"/>
                      </w:divBdr>
                      <w:divsChild>
                        <w:div w:id="2143379055">
                          <w:marLeft w:val="0"/>
                          <w:marRight w:val="0"/>
                          <w:marTop w:val="0"/>
                          <w:marBottom w:val="0"/>
                          <w:divBdr>
                            <w:top w:val="none" w:sz="0" w:space="0" w:color="auto"/>
                            <w:left w:val="none" w:sz="0" w:space="0" w:color="auto"/>
                            <w:bottom w:val="none" w:sz="0" w:space="0" w:color="auto"/>
                            <w:right w:val="none" w:sz="0" w:space="0" w:color="auto"/>
                          </w:divBdr>
                          <w:divsChild>
                            <w:div w:id="395787147">
                              <w:marLeft w:val="30"/>
                              <w:marRight w:val="30"/>
                              <w:marTop w:val="0"/>
                              <w:marBottom w:val="0"/>
                              <w:divBdr>
                                <w:top w:val="none" w:sz="0" w:space="0" w:color="auto"/>
                                <w:left w:val="none" w:sz="0" w:space="0" w:color="auto"/>
                                <w:bottom w:val="none" w:sz="0" w:space="0" w:color="auto"/>
                                <w:right w:val="none" w:sz="0" w:space="0" w:color="auto"/>
                              </w:divBdr>
                              <w:divsChild>
                                <w:div w:id="944852151">
                                  <w:marLeft w:val="0"/>
                                  <w:marRight w:val="0"/>
                                  <w:marTop w:val="30"/>
                                  <w:marBottom w:val="30"/>
                                  <w:divBdr>
                                    <w:top w:val="none" w:sz="0" w:space="0" w:color="auto"/>
                                    <w:left w:val="none" w:sz="0" w:space="0" w:color="auto"/>
                                    <w:bottom w:val="none" w:sz="0" w:space="0" w:color="auto"/>
                                    <w:right w:val="none" w:sz="0" w:space="0" w:color="auto"/>
                                  </w:divBdr>
                                  <w:divsChild>
                                    <w:div w:id="595987568">
                                      <w:marLeft w:val="0"/>
                                      <w:marRight w:val="0"/>
                                      <w:marTop w:val="0"/>
                                      <w:marBottom w:val="0"/>
                                      <w:divBdr>
                                        <w:top w:val="none" w:sz="0" w:space="0" w:color="auto"/>
                                        <w:left w:val="none" w:sz="0" w:space="0" w:color="auto"/>
                                        <w:bottom w:val="none" w:sz="0" w:space="0" w:color="auto"/>
                                        <w:right w:val="none" w:sz="0" w:space="0" w:color="auto"/>
                                      </w:divBdr>
                                      <w:divsChild>
                                        <w:div w:id="1258175203">
                                          <w:marLeft w:val="0"/>
                                          <w:marRight w:val="0"/>
                                          <w:marTop w:val="0"/>
                                          <w:marBottom w:val="0"/>
                                          <w:divBdr>
                                            <w:top w:val="none" w:sz="0" w:space="0" w:color="auto"/>
                                            <w:left w:val="none" w:sz="0" w:space="0" w:color="auto"/>
                                            <w:bottom w:val="none" w:sz="0" w:space="0" w:color="auto"/>
                                            <w:right w:val="none" w:sz="0" w:space="0" w:color="auto"/>
                                          </w:divBdr>
                                          <w:divsChild>
                                            <w:div w:id="1386951976">
                                              <w:marLeft w:val="0"/>
                                              <w:marRight w:val="0"/>
                                              <w:marTop w:val="0"/>
                                              <w:marBottom w:val="0"/>
                                              <w:divBdr>
                                                <w:top w:val="none" w:sz="0" w:space="0" w:color="auto"/>
                                                <w:left w:val="none" w:sz="0" w:space="0" w:color="auto"/>
                                                <w:bottom w:val="none" w:sz="0" w:space="0" w:color="auto"/>
                                                <w:right w:val="none" w:sz="0" w:space="0" w:color="auto"/>
                                              </w:divBdr>
                                              <w:divsChild>
                                                <w:div w:id="33326867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630668550">
                              <w:marLeft w:val="30"/>
                              <w:marRight w:val="30"/>
                              <w:marTop w:val="0"/>
                              <w:marBottom w:val="0"/>
                              <w:divBdr>
                                <w:top w:val="none" w:sz="0" w:space="0" w:color="auto"/>
                                <w:left w:val="none" w:sz="0" w:space="0" w:color="auto"/>
                                <w:bottom w:val="none" w:sz="0" w:space="0" w:color="auto"/>
                                <w:right w:val="none" w:sz="0" w:space="0" w:color="auto"/>
                              </w:divBdr>
                              <w:divsChild>
                                <w:div w:id="137500095">
                                  <w:marLeft w:val="0"/>
                                  <w:marRight w:val="0"/>
                                  <w:marTop w:val="30"/>
                                  <w:marBottom w:val="30"/>
                                  <w:divBdr>
                                    <w:top w:val="none" w:sz="0" w:space="0" w:color="auto"/>
                                    <w:left w:val="none" w:sz="0" w:space="0" w:color="auto"/>
                                    <w:bottom w:val="none" w:sz="0" w:space="0" w:color="auto"/>
                                    <w:right w:val="none" w:sz="0" w:space="0" w:color="auto"/>
                                  </w:divBdr>
                                  <w:divsChild>
                                    <w:div w:id="574509749">
                                      <w:marLeft w:val="0"/>
                                      <w:marRight w:val="0"/>
                                      <w:marTop w:val="0"/>
                                      <w:marBottom w:val="0"/>
                                      <w:divBdr>
                                        <w:top w:val="none" w:sz="0" w:space="0" w:color="auto"/>
                                        <w:left w:val="none" w:sz="0" w:space="0" w:color="auto"/>
                                        <w:bottom w:val="none" w:sz="0" w:space="0" w:color="auto"/>
                                        <w:right w:val="none" w:sz="0" w:space="0" w:color="auto"/>
                                      </w:divBdr>
                                      <w:divsChild>
                                        <w:div w:id="995378412">
                                          <w:marLeft w:val="0"/>
                                          <w:marRight w:val="0"/>
                                          <w:marTop w:val="0"/>
                                          <w:marBottom w:val="0"/>
                                          <w:divBdr>
                                            <w:top w:val="none" w:sz="0" w:space="0" w:color="auto"/>
                                            <w:left w:val="none" w:sz="0" w:space="0" w:color="auto"/>
                                            <w:bottom w:val="none" w:sz="0" w:space="0" w:color="auto"/>
                                            <w:right w:val="none" w:sz="0" w:space="0" w:color="auto"/>
                                          </w:divBdr>
                                          <w:divsChild>
                                            <w:div w:id="978149314">
                                              <w:marLeft w:val="0"/>
                                              <w:marRight w:val="0"/>
                                              <w:marTop w:val="0"/>
                                              <w:marBottom w:val="0"/>
                                              <w:divBdr>
                                                <w:top w:val="none" w:sz="0" w:space="0" w:color="auto"/>
                                                <w:left w:val="none" w:sz="0" w:space="0" w:color="auto"/>
                                                <w:bottom w:val="none" w:sz="0" w:space="0" w:color="auto"/>
                                                <w:right w:val="none" w:sz="0" w:space="0" w:color="auto"/>
                                              </w:divBdr>
                                              <w:divsChild>
                                                <w:div w:id="95224495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664284118">
                                  <w:marLeft w:val="60"/>
                                  <w:marRight w:val="60"/>
                                  <w:marTop w:val="0"/>
                                  <w:marBottom w:val="0"/>
                                  <w:divBdr>
                                    <w:top w:val="none" w:sz="0" w:space="0" w:color="auto"/>
                                    <w:left w:val="none" w:sz="0" w:space="0" w:color="auto"/>
                                    <w:bottom w:val="none" w:sz="0" w:space="0" w:color="auto"/>
                                    <w:right w:val="none" w:sz="0" w:space="0" w:color="auto"/>
                                  </w:divBdr>
                                  <w:divsChild>
                                    <w:div w:id="241986725">
                                      <w:marLeft w:val="0"/>
                                      <w:marRight w:val="0"/>
                                      <w:marTop w:val="0"/>
                                      <w:marBottom w:val="0"/>
                                      <w:divBdr>
                                        <w:top w:val="none" w:sz="0" w:space="0" w:color="auto"/>
                                        <w:left w:val="none" w:sz="0" w:space="0" w:color="auto"/>
                                        <w:bottom w:val="none" w:sz="0" w:space="0" w:color="auto"/>
                                        <w:right w:val="none" w:sz="0" w:space="0" w:color="auto"/>
                                      </w:divBdr>
                                      <w:divsChild>
                                        <w:div w:id="1001199064">
                                          <w:marLeft w:val="0"/>
                                          <w:marRight w:val="0"/>
                                          <w:marTop w:val="0"/>
                                          <w:marBottom w:val="0"/>
                                          <w:divBdr>
                                            <w:top w:val="none" w:sz="0" w:space="0" w:color="auto"/>
                                            <w:left w:val="none" w:sz="0" w:space="0" w:color="auto"/>
                                            <w:bottom w:val="none" w:sz="0" w:space="0" w:color="auto"/>
                                            <w:right w:val="none" w:sz="0" w:space="0" w:color="auto"/>
                                          </w:divBdr>
                                          <w:divsChild>
                                            <w:div w:id="171954758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0352488">
      <w:bodyDiv w:val="1"/>
      <w:marLeft w:val="0"/>
      <w:marRight w:val="0"/>
      <w:marTop w:val="0"/>
      <w:marBottom w:val="0"/>
      <w:divBdr>
        <w:top w:val="none" w:sz="0" w:space="0" w:color="auto"/>
        <w:left w:val="none" w:sz="0" w:space="0" w:color="auto"/>
        <w:bottom w:val="none" w:sz="0" w:space="0" w:color="auto"/>
        <w:right w:val="none" w:sz="0" w:space="0" w:color="auto"/>
      </w:divBdr>
    </w:div>
    <w:div w:id="1029645322">
      <w:bodyDiv w:val="1"/>
      <w:marLeft w:val="0"/>
      <w:marRight w:val="0"/>
      <w:marTop w:val="0"/>
      <w:marBottom w:val="0"/>
      <w:divBdr>
        <w:top w:val="none" w:sz="0" w:space="0" w:color="auto"/>
        <w:left w:val="none" w:sz="0" w:space="0" w:color="auto"/>
        <w:bottom w:val="none" w:sz="0" w:space="0" w:color="auto"/>
        <w:right w:val="none" w:sz="0" w:space="0" w:color="auto"/>
      </w:divBdr>
    </w:div>
    <w:div w:id="1032651517">
      <w:bodyDiv w:val="1"/>
      <w:marLeft w:val="0"/>
      <w:marRight w:val="0"/>
      <w:marTop w:val="0"/>
      <w:marBottom w:val="0"/>
      <w:divBdr>
        <w:top w:val="none" w:sz="0" w:space="0" w:color="auto"/>
        <w:left w:val="none" w:sz="0" w:space="0" w:color="auto"/>
        <w:bottom w:val="none" w:sz="0" w:space="0" w:color="auto"/>
        <w:right w:val="none" w:sz="0" w:space="0" w:color="auto"/>
      </w:divBdr>
    </w:div>
    <w:div w:id="1053697649">
      <w:bodyDiv w:val="1"/>
      <w:marLeft w:val="0"/>
      <w:marRight w:val="0"/>
      <w:marTop w:val="0"/>
      <w:marBottom w:val="0"/>
      <w:divBdr>
        <w:top w:val="none" w:sz="0" w:space="0" w:color="auto"/>
        <w:left w:val="none" w:sz="0" w:space="0" w:color="auto"/>
        <w:bottom w:val="none" w:sz="0" w:space="0" w:color="auto"/>
        <w:right w:val="none" w:sz="0" w:space="0" w:color="auto"/>
      </w:divBdr>
    </w:div>
    <w:div w:id="1137916728">
      <w:bodyDiv w:val="1"/>
      <w:marLeft w:val="0"/>
      <w:marRight w:val="0"/>
      <w:marTop w:val="0"/>
      <w:marBottom w:val="0"/>
      <w:divBdr>
        <w:top w:val="none" w:sz="0" w:space="0" w:color="auto"/>
        <w:left w:val="none" w:sz="0" w:space="0" w:color="auto"/>
        <w:bottom w:val="none" w:sz="0" w:space="0" w:color="auto"/>
        <w:right w:val="none" w:sz="0" w:space="0" w:color="auto"/>
      </w:divBdr>
    </w:div>
    <w:div w:id="1179197403">
      <w:bodyDiv w:val="1"/>
      <w:marLeft w:val="0"/>
      <w:marRight w:val="0"/>
      <w:marTop w:val="0"/>
      <w:marBottom w:val="0"/>
      <w:divBdr>
        <w:top w:val="none" w:sz="0" w:space="0" w:color="auto"/>
        <w:left w:val="none" w:sz="0" w:space="0" w:color="auto"/>
        <w:bottom w:val="none" w:sz="0" w:space="0" w:color="auto"/>
        <w:right w:val="none" w:sz="0" w:space="0" w:color="auto"/>
      </w:divBdr>
    </w:div>
    <w:div w:id="1186213005">
      <w:bodyDiv w:val="1"/>
      <w:marLeft w:val="0"/>
      <w:marRight w:val="0"/>
      <w:marTop w:val="0"/>
      <w:marBottom w:val="0"/>
      <w:divBdr>
        <w:top w:val="none" w:sz="0" w:space="0" w:color="auto"/>
        <w:left w:val="none" w:sz="0" w:space="0" w:color="auto"/>
        <w:bottom w:val="none" w:sz="0" w:space="0" w:color="auto"/>
        <w:right w:val="none" w:sz="0" w:space="0" w:color="auto"/>
      </w:divBdr>
      <w:divsChild>
        <w:div w:id="509104575">
          <w:marLeft w:val="547"/>
          <w:marRight w:val="0"/>
          <w:marTop w:val="0"/>
          <w:marBottom w:val="0"/>
          <w:divBdr>
            <w:top w:val="none" w:sz="0" w:space="0" w:color="auto"/>
            <w:left w:val="none" w:sz="0" w:space="0" w:color="auto"/>
            <w:bottom w:val="none" w:sz="0" w:space="0" w:color="auto"/>
            <w:right w:val="none" w:sz="0" w:space="0" w:color="auto"/>
          </w:divBdr>
        </w:div>
        <w:div w:id="1464345471">
          <w:marLeft w:val="547"/>
          <w:marRight w:val="0"/>
          <w:marTop w:val="0"/>
          <w:marBottom w:val="0"/>
          <w:divBdr>
            <w:top w:val="none" w:sz="0" w:space="0" w:color="auto"/>
            <w:left w:val="none" w:sz="0" w:space="0" w:color="auto"/>
            <w:bottom w:val="none" w:sz="0" w:space="0" w:color="auto"/>
            <w:right w:val="none" w:sz="0" w:space="0" w:color="auto"/>
          </w:divBdr>
        </w:div>
      </w:divsChild>
    </w:div>
    <w:div w:id="1197623801">
      <w:bodyDiv w:val="1"/>
      <w:marLeft w:val="0"/>
      <w:marRight w:val="0"/>
      <w:marTop w:val="0"/>
      <w:marBottom w:val="0"/>
      <w:divBdr>
        <w:top w:val="none" w:sz="0" w:space="0" w:color="auto"/>
        <w:left w:val="none" w:sz="0" w:space="0" w:color="auto"/>
        <w:bottom w:val="none" w:sz="0" w:space="0" w:color="auto"/>
        <w:right w:val="none" w:sz="0" w:space="0" w:color="auto"/>
      </w:divBdr>
      <w:divsChild>
        <w:div w:id="1049843743">
          <w:marLeft w:val="547"/>
          <w:marRight w:val="0"/>
          <w:marTop w:val="0"/>
          <w:marBottom w:val="0"/>
          <w:divBdr>
            <w:top w:val="none" w:sz="0" w:space="0" w:color="auto"/>
            <w:left w:val="none" w:sz="0" w:space="0" w:color="auto"/>
            <w:bottom w:val="none" w:sz="0" w:space="0" w:color="auto"/>
            <w:right w:val="none" w:sz="0" w:space="0" w:color="auto"/>
          </w:divBdr>
        </w:div>
        <w:div w:id="1657488296">
          <w:marLeft w:val="547"/>
          <w:marRight w:val="0"/>
          <w:marTop w:val="0"/>
          <w:marBottom w:val="0"/>
          <w:divBdr>
            <w:top w:val="none" w:sz="0" w:space="0" w:color="auto"/>
            <w:left w:val="none" w:sz="0" w:space="0" w:color="auto"/>
            <w:bottom w:val="none" w:sz="0" w:space="0" w:color="auto"/>
            <w:right w:val="none" w:sz="0" w:space="0" w:color="auto"/>
          </w:divBdr>
        </w:div>
      </w:divsChild>
    </w:div>
    <w:div w:id="1200243211">
      <w:bodyDiv w:val="1"/>
      <w:marLeft w:val="0"/>
      <w:marRight w:val="0"/>
      <w:marTop w:val="0"/>
      <w:marBottom w:val="0"/>
      <w:divBdr>
        <w:top w:val="none" w:sz="0" w:space="0" w:color="auto"/>
        <w:left w:val="none" w:sz="0" w:space="0" w:color="auto"/>
        <w:bottom w:val="none" w:sz="0" w:space="0" w:color="auto"/>
        <w:right w:val="none" w:sz="0" w:space="0" w:color="auto"/>
      </w:divBdr>
    </w:div>
    <w:div w:id="1302231774">
      <w:bodyDiv w:val="1"/>
      <w:marLeft w:val="0"/>
      <w:marRight w:val="0"/>
      <w:marTop w:val="0"/>
      <w:marBottom w:val="0"/>
      <w:divBdr>
        <w:top w:val="none" w:sz="0" w:space="0" w:color="auto"/>
        <w:left w:val="none" w:sz="0" w:space="0" w:color="auto"/>
        <w:bottom w:val="none" w:sz="0" w:space="0" w:color="auto"/>
        <w:right w:val="none" w:sz="0" w:space="0" w:color="auto"/>
      </w:divBdr>
      <w:divsChild>
        <w:div w:id="359939852">
          <w:marLeft w:val="0"/>
          <w:marRight w:val="0"/>
          <w:marTop w:val="0"/>
          <w:marBottom w:val="0"/>
          <w:divBdr>
            <w:top w:val="none" w:sz="0" w:space="0" w:color="auto"/>
            <w:left w:val="none" w:sz="0" w:space="0" w:color="auto"/>
            <w:bottom w:val="none" w:sz="0" w:space="0" w:color="auto"/>
            <w:right w:val="none" w:sz="0" w:space="0" w:color="auto"/>
          </w:divBdr>
        </w:div>
      </w:divsChild>
    </w:div>
    <w:div w:id="1334994534">
      <w:bodyDiv w:val="1"/>
      <w:marLeft w:val="0"/>
      <w:marRight w:val="0"/>
      <w:marTop w:val="0"/>
      <w:marBottom w:val="0"/>
      <w:divBdr>
        <w:top w:val="none" w:sz="0" w:space="0" w:color="auto"/>
        <w:left w:val="none" w:sz="0" w:space="0" w:color="auto"/>
        <w:bottom w:val="none" w:sz="0" w:space="0" w:color="auto"/>
        <w:right w:val="none" w:sz="0" w:space="0" w:color="auto"/>
      </w:divBdr>
      <w:divsChild>
        <w:div w:id="1498963229">
          <w:marLeft w:val="547"/>
          <w:marRight w:val="0"/>
          <w:marTop w:val="0"/>
          <w:marBottom w:val="0"/>
          <w:divBdr>
            <w:top w:val="none" w:sz="0" w:space="0" w:color="auto"/>
            <w:left w:val="none" w:sz="0" w:space="0" w:color="auto"/>
            <w:bottom w:val="none" w:sz="0" w:space="0" w:color="auto"/>
            <w:right w:val="none" w:sz="0" w:space="0" w:color="auto"/>
          </w:divBdr>
        </w:div>
        <w:div w:id="1670324841">
          <w:marLeft w:val="547"/>
          <w:marRight w:val="0"/>
          <w:marTop w:val="0"/>
          <w:marBottom w:val="0"/>
          <w:divBdr>
            <w:top w:val="none" w:sz="0" w:space="0" w:color="auto"/>
            <w:left w:val="none" w:sz="0" w:space="0" w:color="auto"/>
            <w:bottom w:val="none" w:sz="0" w:space="0" w:color="auto"/>
            <w:right w:val="none" w:sz="0" w:space="0" w:color="auto"/>
          </w:divBdr>
        </w:div>
      </w:divsChild>
    </w:div>
    <w:div w:id="1351104119">
      <w:bodyDiv w:val="1"/>
      <w:marLeft w:val="0"/>
      <w:marRight w:val="0"/>
      <w:marTop w:val="0"/>
      <w:marBottom w:val="0"/>
      <w:divBdr>
        <w:top w:val="none" w:sz="0" w:space="0" w:color="auto"/>
        <w:left w:val="none" w:sz="0" w:space="0" w:color="auto"/>
        <w:bottom w:val="none" w:sz="0" w:space="0" w:color="auto"/>
        <w:right w:val="none" w:sz="0" w:space="0" w:color="auto"/>
      </w:divBdr>
      <w:divsChild>
        <w:div w:id="1387295929">
          <w:marLeft w:val="547"/>
          <w:marRight w:val="0"/>
          <w:marTop w:val="0"/>
          <w:marBottom w:val="0"/>
          <w:divBdr>
            <w:top w:val="none" w:sz="0" w:space="0" w:color="auto"/>
            <w:left w:val="none" w:sz="0" w:space="0" w:color="auto"/>
            <w:bottom w:val="none" w:sz="0" w:space="0" w:color="auto"/>
            <w:right w:val="none" w:sz="0" w:space="0" w:color="auto"/>
          </w:divBdr>
        </w:div>
        <w:div w:id="1508060959">
          <w:marLeft w:val="547"/>
          <w:marRight w:val="0"/>
          <w:marTop w:val="0"/>
          <w:marBottom w:val="0"/>
          <w:divBdr>
            <w:top w:val="none" w:sz="0" w:space="0" w:color="auto"/>
            <w:left w:val="none" w:sz="0" w:space="0" w:color="auto"/>
            <w:bottom w:val="none" w:sz="0" w:space="0" w:color="auto"/>
            <w:right w:val="none" w:sz="0" w:space="0" w:color="auto"/>
          </w:divBdr>
        </w:div>
      </w:divsChild>
    </w:div>
    <w:div w:id="1449423418">
      <w:bodyDiv w:val="1"/>
      <w:marLeft w:val="0"/>
      <w:marRight w:val="0"/>
      <w:marTop w:val="0"/>
      <w:marBottom w:val="0"/>
      <w:divBdr>
        <w:top w:val="none" w:sz="0" w:space="0" w:color="auto"/>
        <w:left w:val="none" w:sz="0" w:space="0" w:color="auto"/>
        <w:bottom w:val="none" w:sz="0" w:space="0" w:color="auto"/>
        <w:right w:val="none" w:sz="0" w:space="0" w:color="auto"/>
      </w:divBdr>
      <w:divsChild>
        <w:div w:id="80881488">
          <w:marLeft w:val="1800"/>
          <w:marRight w:val="0"/>
          <w:marTop w:val="100"/>
          <w:marBottom w:val="0"/>
          <w:divBdr>
            <w:top w:val="none" w:sz="0" w:space="0" w:color="auto"/>
            <w:left w:val="none" w:sz="0" w:space="0" w:color="auto"/>
            <w:bottom w:val="none" w:sz="0" w:space="0" w:color="auto"/>
            <w:right w:val="none" w:sz="0" w:space="0" w:color="auto"/>
          </w:divBdr>
        </w:div>
        <w:div w:id="109591886">
          <w:marLeft w:val="1080"/>
          <w:marRight w:val="0"/>
          <w:marTop w:val="100"/>
          <w:marBottom w:val="0"/>
          <w:divBdr>
            <w:top w:val="none" w:sz="0" w:space="0" w:color="auto"/>
            <w:left w:val="none" w:sz="0" w:space="0" w:color="auto"/>
            <w:bottom w:val="none" w:sz="0" w:space="0" w:color="auto"/>
            <w:right w:val="none" w:sz="0" w:space="0" w:color="auto"/>
          </w:divBdr>
        </w:div>
        <w:div w:id="332610471">
          <w:marLeft w:val="1080"/>
          <w:marRight w:val="0"/>
          <w:marTop w:val="100"/>
          <w:marBottom w:val="0"/>
          <w:divBdr>
            <w:top w:val="none" w:sz="0" w:space="0" w:color="auto"/>
            <w:left w:val="none" w:sz="0" w:space="0" w:color="auto"/>
            <w:bottom w:val="none" w:sz="0" w:space="0" w:color="auto"/>
            <w:right w:val="none" w:sz="0" w:space="0" w:color="auto"/>
          </w:divBdr>
        </w:div>
        <w:div w:id="335963503">
          <w:marLeft w:val="1080"/>
          <w:marRight w:val="0"/>
          <w:marTop w:val="100"/>
          <w:marBottom w:val="0"/>
          <w:divBdr>
            <w:top w:val="none" w:sz="0" w:space="0" w:color="auto"/>
            <w:left w:val="none" w:sz="0" w:space="0" w:color="auto"/>
            <w:bottom w:val="none" w:sz="0" w:space="0" w:color="auto"/>
            <w:right w:val="none" w:sz="0" w:space="0" w:color="auto"/>
          </w:divBdr>
        </w:div>
        <w:div w:id="409543895">
          <w:marLeft w:val="360"/>
          <w:marRight w:val="0"/>
          <w:marTop w:val="200"/>
          <w:marBottom w:val="0"/>
          <w:divBdr>
            <w:top w:val="none" w:sz="0" w:space="0" w:color="auto"/>
            <w:left w:val="none" w:sz="0" w:space="0" w:color="auto"/>
            <w:bottom w:val="none" w:sz="0" w:space="0" w:color="auto"/>
            <w:right w:val="none" w:sz="0" w:space="0" w:color="auto"/>
          </w:divBdr>
        </w:div>
        <w:div w:id="816843428">
          <w:marLeft w:val="1800"/>
          <w:marRight w:val="0"/>
          <w:marTop w:val="100"/>
          <w:marBottom w:val="0"/>
          <w:divBdr>
            <w:top w:val="none" w:sz="0" w:space="0" w:color="auto"/>
            <w:left w:val="none" w:sz="0" w:space="0" w:color="auto"/>
            <w:bottom w:val="none" w:sz="0" w:space="0" w:color="auto"/>
            <w:right w:val="none" w:sz="0" w:space="0" w:color="auto"/>
          </w:divBdr>
        </w:div>
        <w:div w:id="841971712">
          <w:marLeft w:val="360"/>
          <w:marRight w:val="0"/>
          <w:marTop w:val="200"/>
          <w:marBottom w:val="0"/>
          <w:divBdr>
            <w:top w:val="none" w:sz="0" w:space="0" w:color="auto"/>
            <w:left w:val="none" w:sz="0" w:space="0" w:color="auto"/>
            <w:bottom w:val="none" w:sz="0" w:space="0" w:color="auto"/>
            <w:right w:val="none" w:sz="0" w:space="0" w:color="auto"/>
          </w:divBdr>
        </w:div>
        <w:div w:id="1038047725">
          <w:marLeft w:val="1800"/>
          <w:marRight w:val="0"/>
          <w:marTop w:val="100"/>
          <w:marBottom w:val="0"/>
          <w:divBdr>
            <w:top w:val="none" w:sz="0" w:space="0" w:color="auto"/>
            <w:left w:val="none" w:sz="0" w:space="0" w:color="auto"/>
            <w:bottom w:val="none" w:sz="0" w:space="0" w:color="auto"/>
            <w:right w:val="none" w:sz="0" w:space="0" w:color="auto"/>
          </w:divBdr>
        </w:div>
        <w:div w:id="1065295826">
          <w:marLeft w:val="1080"/>
          <w:marRight w:val="0"/>
          <w:marTop w:val="100"/>
          <w:marBottom w:val="0"/>
          <w:divBdr>
            <w:top w:val="none" w:sz="0" w:space="0" w:color="auto"/>
            <w:left w:val="none" w:sz="0" w:space="0" w:color="auto"/>
            <w:bottom w:val="none" w:sz="0" w:space="0" w:color="auto"/>
            <w:right w:val="none" w:sz="0" w:space="0" w:color="auto"/>
          </w:divBdr>
        </w:div>
        <w:div w:id="1757900214">
          <w:marLeft w:val="360"/>
          <w:marRight w:val="0"/>
          <w:marTop w:val="200"/>
          <w:marBottom w:val="0"/>
          <w:divBdr>
            <w:top w:val="none" w:sz="0" w:space="0" w:color="auto"/>
            <w:left w:val="none" w:sz="0" w:space="0" w:color="auto"/>
            <w:bottom w:val="none" w:sz="0" w:space="0" w:color="auto"/>
            <w:right w:val="none" w:sz="0" w:space="0" w:color="auto"/>
          </w:divBdr>
        </w:div>
        <w:div w:id="1765030142">
          <w:marLeft w:val="1800"/>
          <w:marRight w:val="0"/>
          <w:marTop w:val="100"/>
          <w:marBottom w:val="0"/>
          <w:divBdr>
            <w:top w:val="none" w:sz="0" w:space="0" w:color="auto"/>
            <w:left w:val="none" w:sz="0" w:space="0" w:color="auto"/>
            <w:bottom w:val="none" w:sz="0" w:space="0" w:color="auto"/>
            <w:right w:val="none" w:sz="0" w:space="0" w:color="auto"/>
          </w:divBdr>
        </w:div>
        <w:div w:id="1927493614">
          <w:marLeft w:val="1080"/>
          <w:marRight w:val="0"/>
          <w:marTop w:val="100"/>
          <w:marBottom w:val="0"/>
          <w:divBdr>
            <w:top w:val="none" w:sz="0" w:space="0" w:color="auto"/>
            <w:left w:val="none" w:sz="0" w:space="0" w:color="auto"/>
            <w:bottom w:val="none" w:sz="0" w:space="0" w:color="auto"/>
            <w:right w:val="none" w:sz="0" w:space="0" w:color="auto"/>
          </w:divBdr>
        </w:div>
        <w:div w:id="1960381323">
          <w:marLeft w:val="1080"/>
          <w:marRight w:val="0"/>
          <w:marTop w:val="100"/>
          <w:marBottom w:val="0"/>
          <w:divBdr>
            <w:top w:val="none" w:sz="0" w:space="0" w:color="auto"/>
            <w:left w:val="none" w:sz="0" w:space="0" w:color="auto"/>
            <w:bottom w:val="none" w:sz="0" w:space="0" w:color="auto"/>
            <w:right w:val="none" w:sz="0" w:space="0" w:color="auto"/>
          </w:divBdr>
        </w:div>
      </w:divsChild>
    </w:div>
    <w:div w:id="1480269252">
      <w:bodyDiv w:val="1"/>
      <w:marLeft w:val="0"/>
      <w:marRight w:val="0"/>
      <w:marTop w:val="0"/>
      <w:marBottom w:val="0"/>
      <w:divBdr>
        <w:top w:val="none" w:sz="0" w:space="0" w:color="auto"/>
        <w:left w:val="none" w:sz="0" w:space="0" w:color="auto"/>
        <w:bottom w:val="none" w:sz="0" w:space="0" w:color="auto"/>
        <w:right w:val="none" w:sz="0" w:space="0" w:color="auto"/>
      </w:divBdr>
      <w:divsChild>
        <w:div w:id="101649683">
          <w:marLeft w:val="360"/>
          <w:marRight w:val="0"/>
          <w:marTop w:val="200"/>
          <w:marBottom w:val="0"/>
          <w:divBdr>
            <w:top w:val="none" w:sz="0" w:space="0" w:color="auto"/>
            <w:left w:val="none" w:sz="0" w:space="0" w:color="auto"/>
            <w:bottom w:val="none" w:sz="0" w:space="0" w:color="auto"/>
            <w:right w:val="none" w:sz="0" w:space="0" w:color="auto"/>
          </w:divBdr>
        </w:div>
        <w:div w:id="1020162459">
          <w:marLeft w:val="360"/>
          <w:marRight w:val="0"/>
          <w:marTop w:val="200"/>
          <w:marBottom w:val="0"/>
          <w:divBdr>
            <w:top w:val="none" w:sz="0" w:space="0" w:color="auto"/>
            <w:left w:val="none" w:sz="0" w:space="0" w:color="auto"/>
            <w:bottom w:val="none" w:sz="0" w:space="0" w:color="auto"/>
            <w:right w:val="none" w:sz="0" w:space="0" w:color="auto"/>
          </w:divBdr>
        </w:div>
        <w:div w:id="1027364599">
          <w:marLeft w:val="360"/>
          <w:marRight w:val="0"/>
          <w:marTop w:val="200"/>
          <w:marBottom w:val="0"/>
          <w:divBdr>
            <w:top w:val="none" w:sz="0" w:space="0" w:color="auto"/>
            <w:left w:val="none" w:sz="0" w:space="0" w:color="auto"/>
            <w:bottom w:val="none" w:sz="0" w:space="0" w:color="auto"/>
            <w:right w:val="none" w:sz="0" w:space="0" w:color="auto"/>
          </w:divBdr>
        </w:div>
        <w:div w:id="1123884599">
          <w:marLeft w:val="360"/>
          <w:marRight w:val="0"/>
          <w:marTop w:val="200"/>
          <w:marBottom w:val="0"/>
          <w:divBdr>
            <w:top w:val="none" w:sz="0" w:space="0" w:color="auto"/>
            <w:left w:val="none" w:sz="0" w:space="0" w:color="auto"/>
            <w:bottom w:val="none" w:sz="0" w:space="0" w:color="auto"/>
            <w:right w:val="none" w:sz="0" w:space="0" w:color="auto"/>
          </w:divBdr>
        </w:div>
        <w:div w:id="1147939709">
          <w:marLeft w:val="360"/>
          <w:marRight w:val="0"/>
          <w:marTop w:val="200"/>
          <w:marBottom w:val="0"/>
          <w:divBdr>
            <w:top w:val="none" w:sz="0" w:space="0" w:color="auto"/>
            <w:left w:val="none" w:sz="0" w:space="0" w:color="auto"/>
            <w:bottom w:val="none" w:sz="0" w:space="0" w:color="auto"/>
            <w:right w:val="none" w:sz="0" w:space="0" w:color="auto"/>
          </w:divBdr>
        </w:div>
      </w:divsChild>
    </w:div>
    <w:div w:id="1498153253">
      <w:bodyDiv w:val="1"/>
      <w:marLeft w:val="0"/>
      <w:marRight w:val="0"/>
      <w:marTop w:val="0"/>
      <w:marBottom w:val="0"/>
      <w:divBdr>
        <w:top w:val="none" w:sz="0" w:space="0" w:color="auto"/>
        <w:left w:val="none" w:sz="0" w:space="0" w:color="auto"/>
        <w:bottom w:val="none" w:sz="0" w:space="0" w:color="auto"/>
        <w:right w:val="none" w:sz="0" w:space="0" w:color="auto"/>
      </w:divBdr>
      <w:divsChild>
        <w:div w:id="1960144399">
          <w:marLeft w:val="0"/>
          <w:marRight w:val="0"/>
          <w:marTop w:val="0"/>
          <w:marBottom w:val="0"/>
          <w:divBdr>
            <w:top w:val="none" w:sz="0" w:space="0" w:color="auto"/>
            <w:left w:val="none" w:sz="0" w:space="0" w:color="auto"/>
            <w:bottom w:val="none" w:sz="0" w:space="0" w:color="auto"/>
            <w:right w:val="none" w:sz="0" w:space="0" w:color="auto"/>
          </w:divBdr>
          <w:divsChild>
            <w:div w:id="2097284399">
              <w:marLeft w:val="0"/>
              <w:marRight w:val="0"/>
              <w:marTop w:val="0"/>
              <w:marBottom w:val="0"/>
              <w:divBdr>
                <w:top w:val="none" w:sz="0" w:space="0" w:color="auto"/>
                <w:left w:val="none" w:sz="0" w:space="0" w:color="auto"/>
                <w:bottom w:val="none" w:sz="0" w:space="0" w:color="auto"/>
                <w:right w:val="none" w:sz="0" w:space="0" w:color="auto"/>
              </w:divBdr>
              <w:divsChild>
                <w:div w:id="1780025001">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1509324552">
      <w:bodyDiv w:val="1"/>
      <w:marLeft w:val="0"/>
      <w:marRight w:val="0"/>
      <w:marTop w:val="0"/>
      <w:marBottom w:val="0"/>
      <w:divBdr>
        <w:top w:val="none" w:sz="0" w:space="0" w:color="auto"/>
        <w:left w:val="none" w:sz="0" w:space="0" w:color="auto"/>
        <w:bottom w:val="none" w:sz="0" w:space="0" w:color="auto"/>
        <w:right w:val="none" w:sz="0" w:space="0" w:color="auto"/>
      </w:divBdr>
    </w:div>
    <w:div w:id="1556432099">
      <w:bodyDiv w:val="1"/>
      <w:marLeft w:val="0"/>
      <w:marRight w:val="0"/>
      <w:marTop w:val="0"/>
      <w:marBottom w:val="0"/>
      <w:divBdr>
        <w:top w:val="none" w:sz="0" w:space="0" w:color="auto"/>
        <w:left w:val="none" w:sz="0" w:space="0" w:color="auto"/>
        <w:bottom w:val="none" w:sz="0" w:space="0" w:color="auto"/>
        <w:right w:val="none" w:sz="0" w:space="0" w:color="auto"/>
      </w:divBdr>
      <w:divsChild>
        <w:div w:id="50925460">
          <w:marLeft w:val="1800"/>
          <w:marRight w:val="0"/>
          <w:marTop w:val="0"/>
          <w:marBottom w:val="0"/>
          <w:divBdr>
            <w:top w:val="none" w:sz="0" w:space="0" w:color="auto"/>
            <w:left w:val="none" w:sz="0" w:space="0" w:color="auto"/>
            <w:bottom w:val="none" w:sz="0" w:space="0" w:color="auto"/>
            <w:right w:val="none" w:sz="0" w:space="0" w:color="auto"/>
          </w:divBdr>
        </w:div>
        <w:div w:id="166137970">
          <w:marLeft w:val="547"/>
          <w:marRight w:val="0"/>
          <w:marTop w:val="0"/>
          <w:marBottom w:val="0"/>
          <w:divBdr>
            <w:top w:val="none" w:sz="0" w:space="0" w:color="auto"/>
            <w:left w:val="none" w:sz="0" w:space="0" w:color="auto"/>
            <w:bottom w:val="none" w:sz="0" w:space="0" w:color="auto"/>
            <w:right w:val="none" w:sz="0" w:space="0" w:color="auto"/>
          </w:divBdr>
        </w:div>
        <w:div w:id="254629209">
          <w:marLeft w:val="1800"/>
          <w:marRight w:val="0"/>
          <w:marTop w:val="0"/>
          <w:marBottom w:val="0"/>
          <w:divBdr>
            <w:top w:val="none" w:sz="0" w:space="0" w:color="auto"/>
            <w:left w:val="none" w:sz="0" w:space="0" w:color="auto"/>
            <w:bottom w:val="none" w:sz="0" w:space="0" w:color="auto"/>
            <w:right w:val="none" w:sz="0" w:space="0" w:color="auto"/>
          </w:divBdr>
        </w:div>
        <w:div w:id="406539743">
          <w:marLeft w:val="1800"/>
          <w:marRight w:val="0"/>
          <w:marTop w:val="0"/>
          <w:marBottom w:val="0"/>
          <w:divBdr>
            <w:top w:val="none" w:sz="0" w:space="0" w:color="auto"/>
            <w:left w:val="none" w:sz="0" w:space="0" w:color="auto"/>
            <w:bottom w:val="none" w:sz="0" w:space="0" w:color="auto"/>
            <w:right w:val="none" w:sz="0" w:space="0" w:color="auto"/>
          </w:divBdr>
        </w:div>
        <w:div w:id="524103800">
          <w:marLeft w:val="1166"/>
          <w:marRight w:val="0"/>
          <w:marTop w:val="0"/>
          <w:marBottom w:val="0"/>
          <w:divBdr>
            <w:top w:val="none" w:sz="0" w:space="0" w:color="auto"/>
            <w:left w:val="none" w:sz="0" w:space="0" w:color="auto"/>
            <w:bottom w:val="none" w:sz="0" w:space="0" w:color="auto"/>
            <w:right w:val="none" w:sz="0" w:space="0" w:color="auto"/>
          </w:divBdr>
        </w:div>
        <w:div w:id="596448667">
          <w:marLeft w:val="1800"/>
          <w:marRight w:val="0"/>
          <w:marTop w:val="0"/>
          <w:marBottom w:val="0"/>
          <w:divBdr>
            <w:top w:val="none" w:sz="0" w:space="0" w:color="auto"/>
            <w:left w:val="none" w:sz="0" w:space="0" w:color="auto"/>
            <w:bottom w:val="none" w:sz="0" w:space="0" w:color="auto"/>
            <w:right w:val="none" w:sz="0" w:space="0" w:color="auto"/>
          </w:divBdr>
        </w:div>
        <w:div w:id="612440547">
          <w:marLeft w:val="547"/>
          <w:marRight w:val="0"/>
          <w:marTop w:val="0"/>
          <w:marBottom w:val="0"/>
          <w:divBdr>
            <w:top w:val="none" w:sz="0" w:space="0" w:color="auto"/>
            <w:left w:val="none" w:sz="0" w:space="0" w:color="auto"/>
            <w:bottom w:val="none" w:sz="0" w:space="0" w:color="auto"/>
            <w:right w:val="none" w:sz="0" w:space="0" w:color="auto"/>
          </w:divBdr>
        </w:div>
        <w:div w:id="740951482">
          <w:marLeft w:val="1166"/>
          <w:marRight w:val="0"/>
          <w:marTop w:val="0"/>
          <w:marBottom w:val="0"/>
          <w:divBdr>
            <w:top w:val="none" w:sz="0" w:space="0" w:color="auto"/>
            <w:left w:val="none" w:sz="0" w:space="0" w:color="auto"/>
            <w:bottom w:val="none" w:sz="0" w:space="0" w:color="auto"/>
            <w:right w:val="none" w:sz="0" w:space="0" w:color="auto"/>
          </w:divBdr>
        </w:div>
        <w:div w:id="797526735">
          <w:marLeft w:val="1166"/>
          <w:marRight w:val="0"/>
          <w:marTop w:val="0"/>
          <w:marBottom w:val="0"/>
          <w:divBdr>
            <w:top w:val="none" w:sz="0" w:space="0" w:color="auto"/>
            <w:left w:val="none" w:sz="0" w:space="0" w:color="auto"/>
            <w:bottom w:val="none" w:sz="0" w:space="0" w:color="auto"/>
            <w:right w:val="none" w:sz="0" w:space="0" w:color="auto"/>
          </w:divBdr>
        </w:div>
        <w:div w:id="1139955196">
          <w:marLeft w:val="1166"/>
          <w:marRight w:val="0"/>
          <w:marTop w:val="0"/>
          <w:marBottom w:val="0"/>
          <w:divBdr>
            <w:top w:val="none" w:sz="0" w:space="0" w:color="auto"/>
            <w:left w:val="none" w:sz="0" w:space="0" w:color="auto"/>
            <w:bottom w:val="none" w:sz="0" w:space="0" w:color="auto"/>
            <w:right w:val="none" w:sz="0" w:space="0" w:color="auto"/>
          </w:divBdr>
        </w:div>
        <w:div w:id="1217428447">
          <w:marLeft w:val="1800"/>
          <w:marRight w:val="0"/>
          <w:marTop w:val="0"/>
          <w:marBottom w:val="0"/>
          <w:divBdr>
            <w:top w:val="none" w:sz="0" w:space="0" w:color="auto"/>
            <w:left w:val="none" w:sz="0" w:space="0" w:color="auto"/>
            <w:bottom w:val="none" w:sz="0" w:space="0" w:color="auto"/>
            <w:right w:val="none" w:sz="0" w:space="0" w:color="auto"/>
          </w:divBdr>
        </w:div>
        <w:div w:id="1226335387">
          <w:marLeft w:val="1800"/>
          <w:marRight w:val="0"/>
          <w:marTop w:val="0"/>
          <w:marBottom w:val="0"/>
          <w:divBdr>
            <w:top w:val="none" w:sz="0" w:space="0" w:color="auto"/>
            <w:left w:val="none" w:sz="0" w:space="0" w:color="auto"/>
            <w:bottom w:val="none" w:sz="0" w:space="0" w:color="auto"/>
            <w:right w:val="none" w:sz="0" w:space="0" w:color="auto"/>
          </w:divBdr>
        </w:div>
        <w:div w:id="1231191228">
          <w:marLeft w:val="1800"/>
          <w:marRight w:val="0"/>
          <w:marTop w:val="0"/>
          <w:marBottom w:val="0"/>
          <w:divBdr>
            <w:top w:val="none" w:sz="0" w:space="0" w:color="auto"/>
            <w:left w:val="none" w:sz="0" w:space="0" w:color="auto"/>
            <w:bottom w:val="none" w:sz="0" w:space="0" w:color="auto"/>
            <w:right w:val="none" w:sz="0" w:space="0" w:color="auto"/>
          </w:divBdr>
        </w:div>
        <w:div w:id="1267539001">
          <w:marLeft w:val="1166"/>
          <w:marRight w:val="0"/>
          <w:marTop w:val="0"/>
          <w:marBottom w:val="0"/>
          <w:divBdr>
            <w:top w:val="none" w:sz="0" w:space="0" w:color="auto"/>
            <w:left w:val="none" w:sz="0" w:space="0" w:color="auto"/>
            <w:bottom w:val="none" w:sz="0" w:space="0" w:color="auto"/>
            <w:right w:val="none" w:sz="0" w:space="0" w:color="auto"/>
          </w:divBdr>
        </w:div>
        <w:div w:id="1348942721">
          <w:marLeft w:val="1166"/>
          <w:marRight w:val="0"/>
          <w:marTop w:val="0"/>
          <w:marBottom w:val="0"/>
          <w:divBdr>
            <w:top w:val="none" w:sz="0" w:space="0" w:color="auto"/>
            <w:left w:val="none" w:sz="0" w:space="0" w:color="auto"/>
            <w:bottom w:val="none" w:sz="0" w:space="0" w:color="auto"/>
            <w:right w:val="none" w:sz="0" w:space="0" w:color="auto"/>
          </w:divBdr>
        </w:div>
        <w:div w:id="1396010717">
          <w:marLeft w:val="1800"/>
          <w:marRight w:val="0"/>
          <w:marTop w:val="0"/>
          <w:marBottom w:val="0"/>
          <w:divBdr>
            <w:top w:val="none" w:sz="0" w:space="0" w:color="auto"/>
            <w:left w:val="none" w:sz="0" w:space="0" w:color="auto"/>
            <w:bottom w:val="none" w:sz="0" w:space="0" w:color="auto"/>
            <w:right w:val="none" w:sz="0" w:space="0" w:color="auto"/>
          </w:divBdr>
        </w:div>
        <w:div w:id="1707607538">
          <w:marLeft w:val="1166"/>
          <w:marRight w:val="0"/>
          <w:marTop w:val="0"/>
          <w:marBottom w:val="0"/>
          <w:divBdr>
            <w:top w:val="none" w:sz="0" w:space="0" w:color="auto"/>
            <w:left w:val="none" w:sz="0" w:space="0" w:color="auto"/>
            <w:bottom w:val="none" w:sz="0" w:space="0" w:color="auto"/>
            <w:right w:val="none" w:sz="0" w:space="0" w:color="auto"/>
          </w:divBdr>
        </w:div>
        <w:div w:id="1970433652">
          <w:marLeft w:val="1166"/>
          <w:marRight w:val="0"/>
          <w:marTop w:val="0"/>
          <w:marBottom w:val="0"/>
          <w:divBdr>
            <w:top w:val="none" w:sz="0" w:space="0" w:color="auto"/>
            <w:left w:val="none" w:sz="0" w:space="0" w:color="auto"/>
            <w:bottom w:val="none" w:sz="0" w:space="0" w:color="auto"/>
            <w:right w:val="none" w:sz="0" w:space="0" w:color="auto"/>
          </w:divBdr>
        </w:div>
        <w:div w:id="2146654852">
          <w:marLeft w:val="1800"/>
          <w:marRight w:val="0"/>
          <w:marTop w:val="0"/>
          <w:marBottom w:val="0"/>
          <w:divBdr>
            <w:top w:val="none" w:sz="0" w:space="0" w:color="auto"/>
            <w:left w:val="none" w:sz="0" w:space="0" w:color="auto"/>
            <w:bottom w:val="none" w:sz="0" w:space="0" w:color="auto"/>
            <w:right w:val="none" w:sz="0" w:space="0" w:color="auto"/>
          </w:divBdr>
        </w:div>
      </w:divsChild>
    </w:div>
    <w:div w:id="1708488368">
      <w:bodyDiv w:val="1"/>
      <w:marLeft w:val="0"/>
      <w:marRight w:val="0"/>
      <w:marTop w:val="0"/>
      <w:marBottom w:val="0"/>
      <w:divBdr>
        <w:top w:val="none" w:sz="0" w:space="0" w:color="auto"/>
        <w:left w:val="none" w:sz="0" w:space="0" w:color="auto"/>
        <w:bottom w:val="none" w:sz="0" w:space="0" w:color="auto"/>
        <w:right w:val="none" w:sz="0" w:space="0" w:color="auto"/>
      </w:divBdr>
    </w:div>
    <w:div w:id="1750425922">
      <w:bodyDiv w:val="1"/>
      <w:marLeft w:val="0"/>
      <w:marRight w:val="0"/>
      <w:marTop w:val="0"/>
      <w:marBottom w:val="0"/>
      <w:divBdr>
        <w:top w:val="none" w:sz="0" w:space="0" w:color="auto"/>
        <w:left w:val="none" w:sz="0" w:space="0" w:color="auto"/>
        <w:bottom w:val="none" w:sz="0" w:space="0" w:color="auto"/>
        <w:right w:val="none" w:sz="0" w:space="0" w:color="auto"/>
      </w:divBdr>
      <w:divsChild>
        <w:div w:id="31536528">
          <w:marLeft w:val="547"/>
          <w:marRight w:val="0"/>
          <w:marTop w:val="0"/>
          <w:marBottom w:val="0"/>
          <w:divBdr>
            <w:top w:val="none" w:sz="0" w:space="0" w:color="auto"/>
            <w:left w:val="none" w:sz="0" w:space="0" w:color="auto"/>
            <w:bottom w:val="none" w:sz="0" w:space="0" w:color="auto"/>
            <w:right w:val="none" w:sz="0" w:space="0" w:color="auto"/>
          </w:divBdr>
        </w:div>
        <w:div w:id="791630325">
          <w:marLeft w:val="547"/>
          <w:marRight w:val="0"/>
          <w:marTop w:val="0"/>
          <w:marBottom w:val="0"/>
          <w:divBdr>
            <w:top w:val="none" w:sz="0" w:space="0" w:color="auto"/>
            <w:left w:val="none" w:sz="0" w:space="0" w:color="auto"/>
            <w:bottom w:val="none" w:sz="0" w:space="0" w:color="auto"/>
            <w:right w:val="none" w:sz="0" w:space="0" w:color="auto"/>
          </w:divBdr>
        </w:div>
      </w:divsChild>
    </w:div>
    <w:div w:id="1756322884">
      <w:bodyDiv w:val="1"/>
      <w:marLeft w:val="0"/>
      <w:marRight w:val="0"/>
      <w:marTop w:val="0"/>
      <w:marBottom w:val="0"/>
      <w:divBdr>
        <w:top w:val="none" w:sz="0" w:space="0" w:color="auto"/>
        <w:left w:val="none" w:sz="0" w:space="0" w:color="auto"/>
        <w:bottom w:val="none" w:sz="0" w:space="0" w:color="auto"/>
        <w:right w:val="none" w:sz="0" w:space="0" w:color="auto"/>
      </w:divBdr>
    </w:div>
    <w:div w:id="1791168690">
      <w:bodyDiv w:val="1"/>
      <w:marLeft w:val="0"/>
      <w:marRight w:val="0"/>
      <w:marTop w:val="0"/>
      <w:marBottom w:val="0"/>
      <w:divBdr>
        <w:top w:val="none" w:sz="0" w:space="0" w:color="auto"/>
        <w:left w:val="none" w:sz="0" w:space="0" w:color="auto"/>
        <w:bottom w:val="none" w:sz="0" w:space="0" w:color="auto"/>
        <w:right w:val="none" w:sz="0" w:space="0" w:color="auto"/>
      </w:divBdr>
    </w:div>
    <w:div w:id="1794708483">
      <w:bodyDiv w:val="1"/>
      <w:marLeft w:val="0"/>
      <w:marRight w:val="0"/>
      <w:marTop w:val="0"/>
      <w:marBottom w:val="0"/>
      <w:divBdr>
        <w:top w:val="none" w:sz="0" w:space="0" w:color="auto"/>
        <w:left w:val="none" w:sz="0" w:space="0" w:color="auto"/>
        <w:bottom w:val="none" w:sz="0" w:space="0" w:color="auto"/>
        <w:right w:val="none" w:sz="0" w:space="0" w:color="auto"/>
      </w:divBdr>
    </w:div>
    <w:div w:id="1805347779">
      <w:bodyDiv w:val="1"/>
      <w:marLeft w:val="0"/>
      <w:marRight w:val="0"/>
      <w:marTop w:val="0"/>
      <w:marBottom w:val="0"/>
      <w:divBdr>
        <w:top w:val="none" w:sz="0" w:space="0" w:color="auto"/>
        <w:left w:val="none" w:sz="0" w:space="0" w:color="auto"/>
        <w:bottom w:val="none" w:sz="0" w:space="0" w:color="auto"/>
        <w:right w:val="none" w:sz="0" w:space="0" w:color="auto"/>
      </w:divBdr>
    </w:div>
    <w:div w:id="1808010226">
      <w:bodyDiv w:val="1"/>
      <w:marLeft w:val="0"/>
      <w:marRight w:val="0"/>
      <w:marTop w:val="0"/>
      <w:marBottom w:val="0"/>
      <w:divBdr>
        <w:top w:val="none" w:sz="0" w:space="0" w:color="auto"/>
        <w:left w:val="none" w:sz="0" w:space="0" w:color="auto"/>
        <w:bottom w:val="none" w:sz="0" w:space="0" w:color="auto"/>
        <w:right w:val="none" w:sz="0" w:space="0" w:color="auto"/>
      </w:divBdr>
    </w:div>
    <w:div w:id="1826704730">
      <w:bodyDiv w:val="1"/>
      <w:marLeft w:val="0"/>
      <w:marRight w:val="0"/>
      <w:marTop w:val="0"/>
      <w:marBottom w:val="0"/>
      <w:divBdr>
        <w:top w:val="none" w:sz="0" w:space="0" w:color="auto"/>
        <w:left w:val="none" w:sz="0" w:space="0" w:color="auto"/>
        <w:bottom w:val="none" w:sz="0" w:space="0" w:color="auto"/>
        <w:right w:val="none" w:sz="0" w:space="0" w:color="auto"/>
      </w:divBdr>
    </w:div>
    <w:div w:id="1846242797">
      <w:bodyDiv w:val="1"/>
      <w:marLeft w:val="0"/>
      <w:marRight w:val="0"/>
      <w:marTop w:val="0"/>
      <w:marBottom w:val="0"/>
      <w:divBdr>
        <w:top w:val="none" w:sz="0" w:space="0" w:color="auto"/>
        <w:left w:val="none" w:sz="0" w:space="0" w:color="auto"/>
        <w:bottom w:val="none" w:sz="0" w:space="0" w:color="auto"/>
        <w:right w:val="none" w:sz="0" w:space="0" w:color="auto"/>
      </w:divBdr>
      <w:divsChild>
        <w:div w:id="652685361">
          <w:marLeft w:val="547"/>
          <w:marRight w:val="0"/>
          <w:marTop w:val="0"/>
          <w:marBottom w:val="0"/>
          <w:divBdr>
            <w:top w:val="none" w:sz="0" w:space="0" w:color="auto"/>
            <w:left w:val="none" w:sz="0" w:space="0" w:color="auto"/>
            <w:bottom w:val="none" w:sz="0" w:space="0" w:color="auto"/>
            <w:right w:val="none" w:sz="0" w:space="0" w:color="auto"/>
          </w:divBdr>
        </w:div>
      </w:divsChild>
    </w:div>
    <w:div w:id="1865514295">
      <w:bodyDiv w:val="1"/>
      <w:marLeft w:val="0"/>
      <w:marRight w:val="0"/>
      <w:marTop w:val="0"/>
      <w:marBottom w:val="0"/>
      <w:divBdr>
        <w:top w:val="none" w:sz="0" w:space="0" w:color="auto"/>
        <w:left w:val="none" w:sz="0" w:space="0" w:color="auto"/>
        <w:bottom w:val="none" w:sz="0" w:space="0" w:color="auto"/>
        <w:right w:val="none" w:sz="0" w:space="0" w:color="auto"/>
      </w:divBdr>
      <w:divsChild>
        <w:div w:id="976567542">
          <w:marLeft w:val="547"/>
          <w:marRight w:val="0"/>
          <w:marTop w:val="0"/>
          <w:marBottom w:val="0"/>
          <w:divBdr>
            <w:top w:val="none" w:sz="0" w:space="0" w:color="auto"/>
            <w:left w:val="none" w:sz="0" w:space="0" w:color="auto"/>
            <w:bottom w:val="none" w:sz="0" w:space="0" w:color="auto"/>
            <w:right w:val="none" w:sz="0" w:space="0" w:color="auto"/>
          </w:divBdr>
        </w:div>
        <w:div w:id="2053378452">
          <w:marLeft w:val="547"/>
          <w:marRight w:val="0"/>
          <w:marTop w:val="0"/>
          <w:marBottom w:val="0"/>
          <w:divBdr>
            <w:top w:val="none" w:sz="0" w:space="0" w:color="auto"/>
            <w:left w:val="none" w:sz="0" w:space="0" w:color="auto"/>
            <w:bottom w:val="none" w:sz="0" w:space="0" w:color="auto"/>
            <w:right w:val="none" w:sz="0" w:space="0" w:color="auto"/>
          </w:divBdr>
        </w:div>
      </w:divsChild>
    </w:div>
    <w:div w:id="1884950460">
      <w:bodyDiv w:val="1"/>
      <w:marLeft w:val="0"/>
      <w:marRight w:val="0"/>
      <w:marTop w:val="0"/>
      <w:marBottom w:val="0"/>
      <w:divBdr>
        <w:top w:val="none" w:sz="0" w:space="0" w:color="auto"/>
        <w:left w:val="none" w:sz="0" w:space="0" w:color="auto"/>
        <w:bottom w:val="none" w:sz="0" w:space="0" w:color="auto"/>
        <w:right w:val="none" w:sz="0" w:space="0" w:color="auto"/>
      </w:divBdr>
      <w:divsChild>
        <w:div w:id="1508860040">
          <w:marLeft w:val="547"/>
          <w:marRight w:val="0"/>
          <w:marTop w:val="0"/>
          <w:marBottom w:val="0"/>
          <w:divBdr>
            <w:top w:val="none" w:sz="0" w:space="0" w:color="auto"/>
            <w:left w:val="none" w:sz="0" w:space="0" w:color="auto"/>
            <w:bottom w:val="none" w:sz="0" w:space="0" w:color="auto"/>
            <w:right w:val="none" w:sz="0" w:space="0" w:color="auto"/>
          </w:divBdr>
        </w:div>
        <w:div w:id="1880505236">
          <w:marLeft w:val="547"/>
          <w:marRight w:val="0"/>
          <w:marTop w:val="0"/>
          <w:marBottom w:val="0"/>
          <w:divBdr>
            <w:top w:val="none" w:sz="0" w:space="0" w:color="auto"/>
            <w:left w:val="none" w:sz="0" w:space="0" w:color="auto"/>
            <w:bottom w:val="none" w:sz="0" w:space="0" w:color="auto"/>
            <w:right w:val="none" w:sz="0" w:space="0" w:color="auto"/>
          </w:divBdr>
        </w:div>
      </w:divsChild>
    </w:div>
    <w:div w:id="1903129106">
      <w:bodyDiv w:val="1"/>
      <w:marLeft w:val="0"/>
      <w:marRight w:val="0"/>
      <w:marTop w:val="0"/>
      <w:marBottom w:val="0"/>
      <w:divBdr>
        <w:top w:val="none" w:sz="0" w:space="0" w:color="auto"/>
        <w:left w:val="none" w:sz="0" w:space="0" w:color="auto"/>
        <w:bottom w:val="none" w:sz="0" w:space="0" w:color="auto"/>
        <w:right w:val="none" w:sz="0" w:space="0" w:color="auto"/>
      </w:divBdr>
    </w:div>
    <w:div w:id="1970937151">
      <w:bodyDiv w:val="1"/>
      <w:marLeft w:val="0"/>
      <w:marRight w:val="0"/>
      <w:marTop w:val="0"/>
      <w:marBottom w:val="0"/>
      <w:divBdr>
        <w:top w:val="none" w:sz="0" w:space="0" w:color="auto"/>
        <w:left w:val="none" w:sz="0" w:space="0" w:color="auto"/>
        <w:bottom w:val="none" w:sz="0" w:space="0" w:color="auto"/>
        <w:right w:val="none" w:sz="0" w:space="0" w:color="auto"/>
      </w:divBdr>
    </w:div>
    <w:div w:id="2003585136">
      <w:bodyDiv w:val="1"/>
      <w:marLeft w:val="0"/>
      <w:marRight w:val="0"/>
      <w:marTop w:val="0"/>
      <w:marBottom w:val="0"/>
      <w:divBdr>
        <w:top w:val="none" w:sz="0" w:space="0" w:color="auto"/>
        <w:left w:val="none" w:sz="0" w:space="0" w:color="auto"/>
        <w:bottom w:val="none" w:sz="0" w:space="0" w:color="auto"/>
        <w:right w:val="none" w:sz="0" w:space="0" w:color="auto"/>
      </w:divBdr>
      <w:divsChild>
        <w:div w:id="454065664">
          <w:marLeft w:val="0"/>
          <w:marRight w:val="0"/>
          <w:marTop w:val="0"/>
          <w:marBottom w:val="0"/>
          <w:divBdr>
            <w:top w:val="none" w:sz="0" w:space="0" w:color="auto"/>
            <w:left w:val="none" w:sz="0" w:space="0" w:color="auto"/>
            <w:bottom w:val="none" w:sz="0" w:space="0" w:color="auto"/>
            <w:right w:val="none" w:sz="0" w:space="0" w:color="auto"/>
          </w:divBdr>
          <w:divsChild>
            <w:div w:id="184104440">
              <w:marLeft w:val="0"/>
              <w:marRight w:val="0"/>
              <w:marTop w:val="0"/>
              <w:marBottom w:val="0"/>
              <w:divBdr>
                <w:top w:val="none" w:sz="0" w:space="0" w:color="auto"/>
                <w:left w:val="none" w:sz="0" w:space="0" w:color="auto"/>
                <w:bottom w:val="none" w:sz="0" w:space="0" w:color="auto"/>
                <w:right w:val="none" w:sz="0" w:space="0" w:color="auto"/>
              </w:divBdr>
              <w:divsChild>
                <w:div w:id="39524974">
                  <w:marLeft w:val="0"/>
                  <w:marRight w:val="0"/>
                  <w:marTop w:val="0"/>
                  <w:marBottom w:val="0"/>
                  <w:divBdr>
                    <w:top w:val="none" w:sz="0" w:space="0" w:color="auto"/>
                    <w:left w:val="none" w:sz="0" w:space="0" w:color="auto"/>
                    <w:bottom w:val="none" w:sz="0" w:space="0" w:color="auto"/>
                    <w:right w:val="none" w:sz="0" w:space="0" w:color="auto"/>
                  </w:divBdr>
                </w:div>
              </w:divsChild>
            </w:div>
            <w:div w:id="184294980">
              <w:marLeft w:val="0"/>
              <w:marRight w:val="0"/>
              <w:marTop w:val="0"/>
              <w:marBottom w:val="0"/>
              <w:divBdr>
                <w:top w:val="none" w:sz="0" w:space="0" w:color="auto"/>
                <w:left w:val="none" w:sz="0" w:space="0" w:color="auto"/>
                <w:bottom w:val="none" w:sz="0" w:space="0" w:color="auto"/>
                <w:right w:val="none" w:sz="0" w:space="0" w:color="auto"/>
              </w:divBdr>
              <w:divsChild>
                <w:div w:id="1528175017">
                  <w:marLeft w:val="0"/>
                  <w:marRight w:val="0"/>
                  <w:marTop w:val="0"/>
                  <w:marBottom w:val="0"/>
                  <w:divBdr>
                    <w:top w:val="none" w:sz="0" w:space="0" w:color="auto"/>
                    <w:left w:val="none" w:sz="0" w:space="0" w:color="auto"/>
                    <w:bottom w:val="none" w:sz="0" w:space="0" w:color="auto"/>
                    <w:right w:val="none" w:sz="0" w:space="0" w:color="auto"/>
                  </w:divBdr>
                </w:div>
              </w:divsChild>
            </w:div>
            <w:div w:id="420371873">
              <w:marLeft w:val="0"/>
              <w:marRight w:val="0"/>
              <w:marTop w:val="0"/>
              <w:marBottom w:val="0"/>
              <w:divBdr>
                <w:top w:val="none" w:sz="0" w:space="0" w:color="auto"/>
                <w:left w:val="none" w:sz="0" w:space="0" w:color="auto"/>
                <w:bottom w:val="none" w:sz="0" w:space="0" w:color="auto"/>
                <w:right w:val="none" w:sz="0" w:space="0" w:color="auto"/>
              </w:divBdr>
              <w:divsChild>
                <w:div w:id="1634215078">
                  <w:marLeft w:val="0"/>
                  <w:marRight w:val="0"/>
                  <w:marTop w:val="0"/>
                  <w:marBottom w:val="0"/>
                  <w:divBdr>
                    <w:top w:val="none" w:sz="0" w:space="0" w:color="auto"/>
                    <w:left w:val="none" w:sz="0" w:space="0" w:color="auto"/>
                    <w:bottom w:val="none" w:sz="0" w:space="0" w:color="auto"/>
                    <w:right w:val="none" w:sz="0" w:space="0" w:color="auto"/>
                  </w:divBdr>
                </w:div>
              </w:divsChild>
            </w:div>
            <w:div w:id="718865992">
              <w:marLeft w:val="0"/>
              <w:marRight w:val="0"/>
              <w:marTop w:val="0"/>
              <w:marBottom w:val="0"/>
              <w:divBdr>
                <w:top w:val="none" w:sz="0" w:space="0" w:color="auto"/>
                <w:left w:val="none" w:sz="0" w:space="0" w:color="auto"/>
                <w:bottom w:val="none" w:sz="0" w:space="0" w:color="auto"/>
                <w:right w:val="none" w:sz="0" w:space="0" w:color="auto"/>
              </w:divBdr>
              <w:divsChild>
                <w:div w:id="2046328635">
                  <w:marLeft w:val="0"/>
                  <w:marRight w:val="0"/>
                  <w:marTop w:val="0"/>
                  <w:marBottom w:val="0"/>
                  <w:divBdr>
                    <w:top w:val="none" w:sz="0" w:space="0" w:color="auto"/>
                    <w:left w:val="none" w:sz="0" w:space="0" w:color="auto"/>
                    <w:bottom w:val="none" w:sz="0" w:space="0" w:color="auto"/>
                    <w:right w:val="none" w:sz="0" w:space="0" w:color="auto"/>
                  </w:divBdr>
                </w:div>
              </w:divsChild>
            </w:div>
            <w:div w:id="764424228">
              <w:marLeft w:val="0"/>
              <w:marRight w:val="0"/>
              <w:marTop w:val="0"/>
              <w:marBottom w:val="0"/>
              <w:divBdr>
                <w:top w:val="none" w:sz="0" w:space="0" w:color="auto"/>
                <w:left w:val="none" w:sz="0" w:space="0" w:color="auto"/>
                <w:bottom w:val="none" w:sz="0" w:space="0" w:color="auto"/>
                <w:right w:val="none" w:sz="0" w:space="0" w:color="auto"/>
              </w:divBdr>
              <w:divsChild>
                <w:div w:id="1991668178">
                  <w:marLeft w:val="0"/>
                  <w:marRight w:val="0"/>
                  <w:marTop w:val="0"/>
                  <w:marBottom w:val="0"/>
                  <w:divBdr>
                    <w:top w:val="none" w:sz="0" w:space="0" w:color="auto"/>
                    <w:left w:val="none" w:sz="0" w:space="0" w:color="auto"/>
                    <w:bottom w:val="none" w:sz="0" w:space="0" w:color="auto"/>
                    <w:right w:val="none" w:sz="0" w:space="0" w:color="auto"/>
                  </w:divBdr>
                </w:div>
              </w:divsChild>
            </w:div>
            <w:div w:id="786704163">
              <w:marLeft w:val="0"/>
              <w:marRight w:val="0"/>
              <w:marTop w:val="0"/>
              <w:marBottom w:val="0"/>
              <w:divBdr>
                <w:top w:val="none" w:sz="0" w:space="0" w:color="auto"/>
                <w:left w:val="none" w:sz="0" w:space="0" w:color="auto"/>
                <w:bottom w:val="none" w:sz="0" w:space="0" w:color="auto"/>
                <w:right w:val="none" w:sz="0" w:space="0" w:color="auto"/>
              </w:divBdr>
              <w:divsChild>
                <w:div w:id="1326668017">
                  <w:marLeft w:val="0"/>
                  <w:marRight w:val="0"/>
                  <w:marTop w:val="0"/>
                  <w:marBottom w:val="0"/>
                  <w:divBdr>
                    <w:top w:val="none" w:sz="0" w:space="0" w:color="auto"/>
                    <w:left w:val="none" w:sz="0" w:space="0" w:color="auto"/>
                    <w:bottom w:val="none" w:sz="0" w:space="0" w:color="auto"/>
                    <w:right w:val="none" w:sz="0" w:space="0" w:color="auto"/>
                  </w:divBdr>
                </w:div>
              </w:divsChild>
            </w:div>
            <w:div w:id="800463701">
              <w:marLeft w:val="0"/>
              <w:marRight w:val="0"/>
              <w:marTop w:val="0"/>
              <w:marBottom w:val="0"/>
              <w:divBdr>
                <w:top w:val="none" w:sz="0" w:space="0" w:color="auto"/>
                <w:left w:val="none" w:sz="0" w:space="0" w:color="auto"/>
                <w:bottom w:val="none" w:sz="0" w:space="0" w:color="auto"/>
                <w:right w:val="none" w:sz="0" w:space="0" w:color="auto"/>
              </w:divBdr>
              <w:divsChild>
                <w:div w:id="1771388483">
                  <w:marLeft w:val="0"/>
                  <w:marRight w:val="0"/>
                  <w:marTop w:val="0"/>
                  <w:marBottom w:val="0"/>
                  <w:divBdr>
                    <w:top w:val="none" w:sz="0" w:space="0" w:color="auto"/>
                    <w:left w:val="none" w:sz="0" w:space="0" w:color="auto"/>
                    <w:bottom w:val="none" w:sz="0" w:space="0" w:color="auto"/>
                    <w:right w:val="none" w:sz="0" w:space="0" w:color="auto"/>
                  </w:divBdr>
                </w:div>
              </w:divsChild>
            </w:div>
            <w:div w:id="875002370">
              <w:marLeft w:val="0"/>
              <w:marRight w:val="0"/>
              <w:marTop w:val="0"/>
              <w:marBottom w:val="0"/>
              <w:divBdr>
                <w:top w:val="none" w:sz="0" w:space="0" w:color="auto"/>
                <w:left w:val="none" w:sz="0" w:space="0" w:color="auto"/>
                <w:bottom w:val="none" w:sz="0" w:space="0" w:color="auto"/>
                <w:right w:val="none" w:sz="0" w:space="0" w:color="auto"/>
              </w:divBdr>
              <w:divsChild>
                <w:div w:id="186602453">
                  <w:marLeft w:val="0"/>
                  <w:marRight w:val="0"/>
                  <w:marTop w:val="0"/>
                  <w:marBottom w:val="0"/>
                  <w:divBdr>
                    <w:top w:val="none" w:sz="0" w:space="0" w:color="auto"/>
                    <w:left w:val="none" w:sz="0" w:space="0" w:color="auto"/>
                    <w:bottom w:val="none" w:sz="0" w:space="0" w:color="auto"/>
                    <w:right w:val="none" w:sz="0" w:space="0" w:color="auto"/>
                  </w:divBdr>
                </w:div>
              </w:divsChild>
            </w:div>
            <w:div w:id="880171245">
              <w:marLeft w:val="0"/>
              <w:marRight w:val="0"/>
              <w:marTop w:val="0"/>
              <w:marBottom w:val="0"/>
              <w:divBdr>
                <w:top w:val="none" w:sz="0" w:space="0" w:color="auto"/>
                <w:left w:val="none" w:sz="0" w:space="0" w:color="auto"/>
                <w:bottom w:val="none" w:sz="0" w:space="0" w:color="auto"/>
                <w:right w:val="none" w:sz="0" w:space="0" w:color="auto"/>
              </w:divBdr>
              <w:divsChild>
                <w:div w:id="2143227493">
                  <w:marLeft w:val="0"/>
                  <w:marRight w:val="0"/>
                  <w:marTop w:val="0"/>
                  <w:marBottom w:val="0"/>
                  <w:divBdr>
                    <w:top w:val="none" w:sz="0" w:space="0" w:color="auto"/>
                    <w:left w:val="none" w:sz="0" w:space="0" w:color="auto"/>
                    <w:bottom w:val="none" w:sz="0" w:space="0" w:color="auto"/>
                    <w:right w:val="none" w:sz="0" w:space="0" w:color="auto"/>
                  </w:divBdr>
                </w:div>
              </w:divsChild>
            </w:div>
            <w:div w:id="895161193">
              <w:marLeft w:val="0"/>
              <w:marRight w:val="0"/>
              <w:marTop w:val="0"/>
              <w:marBottom w:val="0"/>
              <w:divBdr>
                <w:top w:val="none" w:sz="0" w:space="0" w:color="auto"/>
                <w:left w:val="none" w:sz="0" w:space="0" w:color="auto"/>
                <w:bottom w:val="none" w:sz="0" w:space="0" w:color="auto"/>
                <w:right w:val="none" w:sz="0" w:space="0" w:color="auto"/>
              </w:divBdr>
              <w:divsChild>
                <w:div w:id="258635949">
                  <w:marLeft w:val="0"/>
                  <w:marRight w:val="0"/>
                  <w:marTop w:val="0"/>
                  <w:marBottom w:val="0"/>
                  <w:divBdr>
                    <w:top w:val="none" w:sz="0" w:space="0" w:color="auto"/>
                    <w:left w:val="none" w:sz="0" w:space="0" w:color="auto"/>
                    <w:bottom w:val="none" w:sz="0" w:space="0" w:color="auto"/>
                    <w:right w:val="none" w:sz="0" w:space="0" w:color="auto"/>
                  </w:divBdr>
                </w:div>
              </w:divsChild>
            </w:div>
            <w:div w:id="1016348575">
              <w:marLeft w:val="0"/>
              <w:marRight w:val="0"/>
              <w:marTop w:val="0"/>
              <w:marBottom w:val="0"/>
              <w:divBdr>
                <w:top w:val="none" w:sz="0" w:space="0" w:color="auto"/>
                <w:left w:val="none" w:sz="0" w:space="0" w:color="auto"/>
                <w:bottom w:val="none" w:sz="0" w:space="0" w:color="auto"/>
                <w:right w:val="none" w:sz="0" w:space="0" w:color="auto"/>
              </w:divBdr>
              <w:divsChild>
                <w:div w:id="483595047">
                  <w:marLeft w:val="0"/>
                  <w:marRight w:val="0"/>
                  <w:marTop w:val="0"/>
                  <w:marBottom w:val="0"/>
                  <w:divBdr>
                    <w:top w:val="none" w:sz="0" w:space="0" w:color="auto"/>
                    <w:left w:val="none" w:sz="0" w:space="0" w:color="auto"/>
                    <w:bottom w:val="none" w:sz="0" w:space="0" w:color="auto"/>
                    <w:right w:val="none" w:sz="0" w:space="0" w:color="auto"/>
                  </w:divBdr>
                </w:div>
              </w:divsChild>
            </w:div>
            <w:div w:id="1143424742">
              <w:marLeft w:val="0"/>
              <w:marRight w:val="0"/>
              <w:marTop w:val="0"/>
              <w:marBottom w:val="0"/>
              <w:divBdr>
                <w:top w:val="none" w:sz="0" w:space="0" w:color="auto"/>
                <w:left w:val="none" w:sz="0" w:space="0" w:color="auto"/>
                <w:bottom w:val="none" w:sz="0" w:space="0" w:color="auto"/>
                <w:right w:val="none" w:sz="0" w:space="0" w:color="auto"/>
              </w:divBdr>
              <w:divsChild>
                <w:div w:id="1866670094">
                  <w:marLeft w:val="0"/>
                  <w:marRight w:val="0"/>
                  <w:marTop w:val="0"/>
                  <w:marBottom w:val="0"/>
                  <w:divBdr>
                    <w:top w:val="none" w:sz="0" w:space="0" w:color="auto"/>
                    <w:left w:val="none" w:sz="0" w:space="0" w:color="auto"/>
                    <w:bottom w:val="none" w:sz="0" w:space="0" w:color="auto"/>
                    <w:right w:val="none" w:sz="0" w:space="0" w:color="auto"/>
                  </w:divBdr>
                </w:div>
              </w:divsChild>
            </w:div>
            <w:div w:id="1171145679">
              <w:marLeft w:val="0"/>
              <w:marRight w:val="0"/>
              <w:marTop w:val="0"/>
              <w:marBottom w:val="0"/>
              <w:divBdr>
                <w:top w:val="none" w:sz="0" w:space="0" w:color="auto"/>
                <w:left w:val="none" w:sz="0" w:space="0" w:color="auto"/>
                <w:bottom w:val="none" w:sz="0" w:space="0" w:color="auto"/>
                <w:right w:val="none" w:sz="0" w:space="0" w:color="auto"/>
              </w:divBdr>
              <w:divsChild>
                <w:div w:id="1237058008">
                  <w:marLeft w:val="0"/>
                  <w:marRight w:val="0"/>
                  <w:marTop w:val="0"/>
                  <w:marBottom w:val="0"/>
                  <w:divBdr>
                    <w:top w:val="none" w:sz="0" w:space="0" w:color="auto"/>
                    <w:left w:val="none" w:sz="0" w:space="0" w:color="auto"/>
                    <w:bottom w:val="none" w:sz="0" w:space="0" w:color="auto"/>
                    <w:right w:val="none" w:sz="0" w:space="0" w:color="auto"/>
                  </w:divBdr>
                </w:div>
              </w:divsChild>
            </w:div>
            <w:div w:id="1219708937">
              <w:marLeft w:val="0"/>
              <w:marRight w:val="0"/>
              <w:marTop w:val="0"/>
              <w:marBottom w:val="0"/>
              <w:divBdr>
                <w:top w:val="none" w:sz="0" w:space="0" w:color="auto"/>
                <w:left w:val="none" w:sz="0" w:space="0" w:color="auto"/>
                <w:bottom w:val="none" w:sz="0" w:space="0" w:color="auto"/>
                <w:right w:val="none" w:sz="0" w:space="0" w:color="auto"/>
              </w:divBdr>
              <w:divsChild>
                <w:div w:id="1281258993">
                  <w:marLeft w:val="0"/>
                  <w:marRight w:val="0"/>
                  <w:marTop w:val="0"/>
                  <w:marBottom w:val="0"/>
                  <w:divBdr>
                    <w:top w:val="none" w:sz="0" w:space="0" w:color="auto"/>
                    <w:left w:val="none" w:sz="0" w:space="0" w:color="auto"/>
                    <w:bottom w:val="none" w:sz="0" w:space="0" w:color="auto"/>
                    <w:right w:val="none" w:sz="0" w:space="0" w:color="auto"/>
                  </w:divBdr>
                </w:div>
              </w:divsChild>
            </w:div>
            <w:div w:id="1249465296">
              <w:marLeft w:val="0"/>
              <w:marRight w:val="0"/>
              <w:marTop w:val="0"/>
              <w:marBottom w:val="0"/>
              <w:divBdr>
                <w:top w:val="none" w:sz="0" w:space="0" w:color="auto"/>
                <w:left w:val="none" w:sz="0" w:space="0" w:color="auto"/>
                <w:bottom w:val="none" w:sz="0" w:space="0" w:color="auto"/>
                <w:right w:val="none" w:sz="0" w:space="0" w:color="auto"/>
              </w:divBdr>
              <w:divsChild>
                <w:div w:id="1155147921">
                  <w:marLeft w:val="0"/>
                  <w:marRight w:val="0"/>
                  <w:marTop w:val="0"/>
                  <w:marBottom w:val="0"/>
                  <w:divBdr>
                    <w:top w:val="none" w:sz="0" w:space="0" w:color="auto"/>
                    <w:left w:val="none" w:sz="0" w:space="0" w:color="auto"/>
                    <w:bottom w:val="none" w:sz="0" w:space="0" w:color="auto"/>
                    <w:right w:val="none" w:sz="0" w:space="0" w:color="auto"/>
                  </w:divBdr>
                </w:div>
              </w:divsChild>
            </w:div>
            <w:div w:id="1295067112">
              <w:marLeft w:val="0"/>
              <w:marRight w:val="0"/>
              <w:marTop w:val="0"/>
              <w:marBottom w:val="0"/>
              <w:divBdr>
                <w:top w:val="none" w:sz="0" w:space="0" w:color="auto"/>
                <w:left w:val="none" w:sz="0" w:space="0" w:color="auto"/>
                <w:bottom w:val="none" w:sz="0" w:space="0" w:color="auto"/>
                <w:right w:val="none" w:sz="0" w:space="0" w:color="auto"/>
              </w:divBdr>
              <w:divsChild>
                <w:div w:id="421028402">
                  <w:marLeft w:val="0"/>
                  <w:marRight w:val="0"/>
                  <w:marTop w:val="0"/>
                  <w:marBottom w:val="0"/>
                  <w:divBdr>
                    <w:top w:val="none" w:sz="0" w:space="0" w:color="auto"/>
                    <w:left w:val="none" w:sz="0" w:space="0" w:color="auto"/>
                    <w:bottom w:val="none" w:sz="0" w:space="0" w:color="auto"/>
                    <w:right w:val="none" w:sz="0" w:space="0" w:color="auto"/>
                  </w:divBdr>
                </w:div>
              </w:divsChild>
            </w:div>
            <w:div w:id="1330139458">
              <w:marLeft w:val="0"/>
              <w:marRight w:val="0"/>
              <w:marTop w:val="0"/>
              <w:marBottom w:val="0"/>
              <w:divBdr>
                <w:top w:val="none" w:sz="0" w:space="0" w:color="auto"/>
                <w:left w:val="none" w:sz="0" w:space="0" w:color="auto"/>
                <w:bottom w:val="none" w:sz="0" w:space="0" w:color="auto"/>
                <w:right w:val="none" w:sz="0" w:space="0" w:color="auto"/>
              </w:divBdr>
              <w:divsChild>
                <w:div w:id="1000231807">
                  <w:marLeft w:val="0"/>
                  <w:marRight w:val="0"/>
                  <w:marTop w:val="0"/>
                  <w:marBottom w:val="0"/>
                  <w:divBdr>
                    <w:top w:val="none" w:sz="0" w:space="0" w:color="auto"/>
                    <w:left w:val="none" w:sz="0" w:space="0" w:color="auto"/>
                    <w:bottom w:val="none" w:sz="0" w:space="0" w:color="auto"/>
                    <w:right w:val="none" w:sz="0" w:space="0" w:color="auto"/>
                  </w:divBdr>
                </w:div>
              </w:divsChild>
            </w:div>
            <w:div w:id="1410007309">
              <w:marLeft w:val="0"/>
              <w:marRight w:val="0"/>
              <w:marTop w:val="0"/>
              <w:marBottom w:val="0"/>
              <w:divBdr>
                <w:top w:val="none" w:sz="0" w:space="0" w:color="auto"/>
                <w:left w:val="none" w:sz="0" w:space="0" w:color="auto"/>
                <w:bottom w:val="none" w:sz="0" w:space="0" w:color="auto"/>
                <w:right w:val="none" w:sz="0" w:space="0" w:color="auto"/>
              </w:divBdr>
              <w:divsChild>
                <w:div w:id="2028360769">
                  <w:marLeft w:val="0"/>
                  <w:marRight w:val="0"/>
                  <w:marTop w:val="0"/>
                  <w:marBottom w:val="0"/>
                  <w:divBdr>
                    <w:top w:val="none" w:sz="0" w:space="0" w:color="auto"/>
                    <w:left w:val="none" w:sz="0" w:space="0" w:color="auto"/>
                    <w:bottom w:val="none" w:sz="0" w:space="0" w:color="auto"/>
                    <w:right w:val="none" w:sz="0" w:space="0" w:color="auto"/>
                  </w:divBdr>
                </w:div>
              </w:divsChild>
            </w:div>
            <w:div w:id="1615208237">
              <w:marLeft w:val="0"/>
              <w:marRight w:val="0"/>
              <w:marTop w:val="0"/>
              <w:marBottom w:val="0"/>
              <w:divBdr>
                <w:top w:val="none" w:sz="0" w:space="0" w:color="auto"/>
                <w:left w:val="none" w:sz="0" w:space="0" w:color="auto"/>
                <w:bottom w:val="none" w:sz="0" w:space="0" w:color="auto"/>
                <w:right w:val="none" w:sz="0" w:space="0" w:color="auto"/>
              </w:divBdr>
              <w:divsChild>
                <w:div w:id="43062059">
                  <w:marLeft w:val="0"/>
                  <w:marRight w:val="0"/>
                  <w:marTop w:val="0"/>
                  <w:marBottom w:val="0"/>
                  <w:divBdr>
                    <w:top w:val="none" w:sz="0" w:space="0" w:color="auto"/>
                    <w:left w:val="none" w:sz="0" w:space="0" w:color="auto"/>
                    <w:bottom w:val="none" w:sz="0" w:space="0" w:color="auto"/>
                    <w:right w:val="none" w:sz="0" w:space="0" w:color="auto"/>
                  </w:divBdr>
                </w:div>
              </w:divsChild>
            </w:div>
            <w:div w:id="1632441230">
              <w:marLeft w:val="0"/>
              <w:marRight w:val="0"/>
              <w:marTop w:val="0"/>
              <w:marBottom w:val="0"/>
              <w:divBdr>
                <w:top w:val="none" w:sz="0" w:space="0" w:color="auto"/>
                <w:left w:val="none" w:sz="0" w:space="0" w:color="auto"/>
                <w:bottom w:val="none" w:sz="0" w:space="0" w:color="auto"/>
                <w:right w:val="none" w:sz="0" w:space="0" w:color="auto"/>
              </w:divBdr>
              <w:divsChild>
                <w:div w:id="157617319">
                  <w:marLeft w:val="0"/>
                  <w:marRight w:val="0"/>
                  <w:marTop w:val="0"/>
                  <w:marBottom w:val="0"/>
                  <w:divBdr>
                    <w:top w:val="none" w:sz="0" w:space="0" w:color="auto"/>
                    <w:left w:val="none" w:sz="0" w:space="0" w:color="auto"/>
                    <w:bottom w:val="none" w:sz="0" w:space="0" w:color="auto"/>
                    <w:right w:val="none" w:sz="0" w:space="0" w:color="auto"/>
                  </w:divBdr>
                </w:div>
              </w:divsChild>
            </w:div>
            <w:div w:id="1693529678">
              <w:marLeft w:val="0"/>
              <w:marRight w:val="0"/>
              <w:marTop w:val="0"/>
              <w:marBottom w:val="0"/>
              <w:divBdr>
                <w:top w:val="none" w:sz="0" w:space="0" w:color="auto"/>
                <w:left w:val="none" w:sz="0" w:space="0" w:color="auto"/>
                <w:bottom w:val="none" w:sz="0" w:space="0" w:color="auto"/>
                <w:right w:val="none" w:sz="0" w:space="0" w:color="auto"/>
              </w:divBdr>
              <w:divsChild>
                <w:div w:id="809056950">
                  <w:marLeft w:val="0"/>
                  <w:marRight w:val="0"/>
                  <w:marTop w:val="0"/>
                  <w:marBottom w:val="0"/>
                  <w:divBdr>
                    <w:top w:val="none" w:sz="0" w:space="0" w:color="auto"/>
                    <w:left w:val="none" w:sz="0" w:space="0" w:color="auto"/>
                    <w:bottom w:val="none" w:sz="0" w:space="0" w:color="auto"/>
                    <w:right w:val="none" w:sz="0" w:space="0" w:color="auto"/>
                  </w:divBdr>
                </w:div>
              </w:divsChild>
            </w:div>
            <w:div w:id="1701664254">
              <w:marLeft w:val="0"/>
              <w:marRight w:val="0"/>
              <w:marTop w:val="0"/>
              <w:marBottom w:val="0"/>
              <w:divBdr>
                <w:top w:val="none" w:sz="0" w:space="0" w:color="auto"/>
                <w:left w:val="none" w:sz="0" w:space="0" w:color="auto"/>
                <w:bottom w:val="none" w:sz="0" w:space="0" w:color="auto"/>
                <w:right w:val="none" w:sz="0" w:space="0" w:color="auto"/>
              </w:divBdr>
              <w:divsChild>
                <w:div w:id="1888100874">
                  <w:marLeft w:val="0"/>
                  <w:marRight w:val="0"/>
                  <w:marTop w:val="0"/>
                  <w:marBottom w:val="0"/>
                  <w:divBdr>
                    <w:top w:val="none" w:sz="0" w:space="0" w:color="auto"/>
                    <w:left w:val="none" w:sz="0" w:space="0" w:color="auto"/>
                    <w:bottom w:val="none" w:sz="0" w:space="0" w:color="auto"/>
                    <w:right w:val="none" w:sz="0" w:space="0" w:color="auto"/>
                  </w:divBdr>
                </w:div>
              </w:divsChild>
            </w:div>
            <w:div w:id="1750495866">
              <w:marLeft w:val="0"/>
              <w:marRight w:val="0"/>
              <w:marTop w:val="0"/>
              <w:marBottom w:val="0"/>
              <w:divBdr>
                <w:top w:val="none" w:sz="0" w:space="0" w:color="auto"/>
                <w:left w:val="none" w:sz="0" w:space="0" w:color="auto"/>
                <w:bottom w:val="none" w:sz="0" w:space="0" w:color="auto"/>
                <w:right w:val="none" w:sz="0" w:space="0" w:color="auto"/>
              </w:divBdr>
              <w:divsChild>
                <w:div w:id="1266838902">
                  <w:marLeft w:val="0"/>
                  <w:marRight w:val="0"/>
                  <w:marTop w:val="0"/>
                  <w:marBottom w:val="0"/>
                  <w:divBdr>
                    <w:top w:val="none" w:sz="0" w:space="0" w:color="auto"/>
                    <w:left w:val="none" w:sz="0" w:space="0" w:color="auto"/>
                    <w:bottom w:val="none" w:sz="0" w:space="0" w:color="auto"/>
                    <w:right w:val="none" w:sz="0" w:space="0" w:color="auto"/>
                  </w:divBdr>
                </w:div>
              </w:divsChild>
            </w:div>
            <w:div w:id="1838303468">
              <w:marLeft w:val="0"/>
              <w:marRight w:val="0"/>
              <w:marTop w:val="0"/>
              <w:marBottom w:val="0"/>
              <w:divBdr>
                <w:top w:val="none" w:sz="0" w:space="0" w:color="auto"/>
                <w:left w:val="none" w:sz="0" w:space="0" w:color="auto"/>
                <w:bottom w:val="none" w:sz="0" w:space="0" w:color="auto"/>
                <w:right w:val="none" w:sz="0" w:space="0" w:color="auto"/>
              </w:divBdr>
              <w:divsChild>
                <w:div w:id="2015956422">
                  <w:marLeft w:val="0"/>
                  <w:marRight w:val="0"/>
                  <w:marTop w:val="0"/>
                  <w:marBottom w:val="0"/>
                  <w:divBdr>
                    <w:top w:val="none" w:sz="0" w:space="0" w:color="auto"/>
                    <w:left w:val="none" w:sz="0" w:space="0" w:color="auto"/>
                    <w:bottom w:val="none" w:sz="0" w:space="0" w:color="auto"/>
                    <w:right w:val="none" w:sz="0" w:space="0" w:color="auto"/>
                  </w:divBdr>
                </w:div>
              </w:divsChild>
            </w:div>
            <w:div w:id="1841653550">
              <w:marLeft w:val="0"/>
              <w:marRight w:val="0"/>
              <w:marTop w:val="0"/>
              <w:marBottom w:val="0"/>
              <w:divBdr>
                <w:top w:val="none" w:sz="0" w:space="0" w:color="auto"/>
                <w:left w:val="none" w:sz="0" w:space="0" w:color="auto"/>
                <w:bottom w:val="none" w:sz="0" w:space="0" w:color="auto"/>
                <w:right w:val="none" w:sz="0" w:space="0" w:color="auto"/>
              </w:divBdr>
              <w:divsChild>
                <w:div w:id="69350066">
                  <w:marLeft w:val="0"/>
                  <w:marRight w:val="0"/>
                  <w:marTop w:val="0"/>
                  <w:marBottom w:val="0"/>
                  <w:divBdr>
                    <w:top w:val="none" w:sz="0" w:space="0" w:color="auto"/>
                    <w:left w:val="none" w:sz="0" w:space="0" w:color="auto"/>
                    <w:bottom w:val="none" w:sz="0" w:space="0" w:color="auto"/>
                    <w:right w:val="none" w:sz="0" w:space="0" w:color="auto"/>
                  </w:divBdr>
                </w:div>
              </w:divsChild>
            </w:div>
            <w:div w:id="1884244075">
              <w:marLeft w:val="0"/>
              <w:marRight w:val="0"/>
              <w:marTop w:val="0"/>
              <w:marBottom w:val="0"/>
              <w:divBdr>
                <w:top w:val="none" w:sz="0" w:space="0" w:color="auto"/>
                <w:left w:val="none" w:sz="0" w:space="0" w:color="auto"/>
                <w:bottom w:val="none" w:sz="0" w:space="0" w:color="auto"/>
                <w:right w:val="none" w:sz="0" w:space="0" w:color="auto"/>
              </w:divBdr>
              <w:divsChild>
                <w:div w:id="355157350">
                  <w:marLeft w:val="0"/>
                  <w:marRight w:val="0"/>
                  <w:marTop w:val="0"/>
                  <w:marBottom w:val="0"/>
                  <w:divBdr>
                    <w:top w:val="none" w:sz="0" w:space="0" w:color="auto"/>
                    <w:left w:val="none" w:sz="0" w:space="0" w:color="auto"/>
                    <w:bottom w:val="none" w:sz="0" w:space="0" w:color="auto"/>
                    <w:right w:val="none" w:sz="0" w:space="0" w:color="auto"/>
                  </w:divBdr>
                </w:div>
              </w:divsChild>
            </w:div>
            <w:div w:id="1904948110">
              <w:marLeft w:val="0"/>
              <w:marRight w:val="0"/>
              <w:marTop w:val="0"/>
              <w:marBottom w:val="0"/>
              <w:divBdr>
                <w:top w:val="none" w:sz="0" w:space="0" w:color="auto"/>
                <w:left w:val="none" w:sz="0" w:space="0" w:color="auto"/>
                <w:bottom w:val="none" w:sz="0" w:space="0" w:color="auto"/>
                <w:right w:val="none" w:sz="0" w:space="0" w:color="auto"/>
              </w:divBdr>
              <w:divsChild>
                <w:div w:id="1971207609">
                  <w:marLeft w:val="0"/>
                  <w:marRight w:val="0"/>
                  <w:marTop w:val="0"/>
                  <w:marBottom w:val="0"/>
                  <w:divBdr>
                    <w:top w:val="none" w:sz="0" w:space="0" w:color="auto"/>
                    <w:left w:val="none" w:sz="0" w:space="0" w:color="auto"/>
                    <w:bottom w:val="none" w:sz="0" w:space="0" w:color="auto"/>
                    <w:right w:val="none" w:sz="0" w:space="0" w:color="auto"/>
                  </w:divBdr>
                </w:div>
              </w:divsChild>
            </w:div>
            <w:div w:id="1973290237">
              <w:marLeft w:val="0"/>
              <w:marRight w:val="0"/>
              <w:marTop w:val="0"/>
              <w:marBottom w:val="0"/>
              <w:divBdr>
                <w:top w:val="none" w:sz="0" w:space="0" w:color="auto"/>
                <w:left w:val="none" w:sz="0" w:space="0" w:color="auto"/>
                <w:bottom w:val="none" w:sz="0" w:space="0" w:color="auto"/>
                <w:right w:val="none" w:sz="0" w:space="0" w:color="auto"/>
              </w:divBdr>
              <w:divsChild>
                <w:div w:id="2440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709006">
      <w:bodyDiv w:val="1"/>
      <w:marLeft w:val="0"/>
      <w:marRight w:val="0"/>
      <w:marTop w:val="0"/>
      <w:marBottom w:val="0"/>
      <w:divBdr>
        <w:top w:val="none" w:sz="0" w:space="0" w:color="auto"/>
        <w:left w:val="none" w:sz="0" w:space="0" w:color="auto"/>
        <w:bottom w:val="none" w:sz="0" w:space="0" w:color="auto"/>
        <w:right w:val="none" w:sz="0" w:space="0" w:color="auto"/>
      </w:divBdr>
      <w:divsChild>
        <w:div w:id="68430050">
          <w:marLeft w:val="547"/>
          <w:marRight w:val="0"/>
          <w:marTop w:val="0"/>
          <w:marBottom w:val="0"/>
          <w:divBdr>
            <w:top w:val="none" w:sz="0" w:space="0" w:color="auto"/>
            <w:left w:val="none" w:sz="0" w:space="0" w:color="auto"/>
            <w:bottom w:val="none" w:sz="0" w:space="0" w:color="auto"/>
            <w:right w:val="none" w:sz="0" w:space="0" w:color="auto"/>
          </w:divBdr>
        </w:div>
        <w:div w:id="1468474120">
          <w:marLeft w:val="547"/>
          <w:marRight w:val="0"/>
          <w:marTop w:val="0"/>
          <w:marBottom w:val="0"/>
          <w:divBdr>
            <w:top w:val="none" w:sz="0" w:space="0" w:color="auto"/>
            <w:left w:val="none" w:sz="0" w:space="0" w:color="auto"/>
            <w:bottom w:val="none" w:sz="0" w:space="0" w:color="auto"/>
            <w:right w:val="none" w:sz="0" w:space="0" w:color="auto"/>
          </w:divBdr>
        </w:div>
      </w:divsChild>
    </w:div>
    <w:div w:id="2045325690">
      <w:bodyDiv w:val="1"/>
      <w:marLeft w:val="0"/>
      <w:marRight w:val="0"/>
      <w:marTop w:val="0"/>
      <w:marBottom w:val="0"/>
      <w:divBdr>
        <w:top w:val="none" w:sz="0" w:space="0" w:color="auto"/>
        <w:left w:val="none" w:sz="0" w:space="0" w:color="auto"/>
        <w:bottom w:val="none" w:sz="0" w:space="0" w:color="auto"/>
        <w:right w:val="none" w:sz="0" w:space="0" w:color="auto"/>
      </w:divBdr>
    </w:div>
    <w:div w:id="2052731205">
      <w:bodyDiv w:val="1"/>
      <w:marLeft w:val="0"/>
      <w:marRight w:val="0"/>
      <w:marTop w:val="0"/>
      <w:marBottom w:val="0"/>
      <w:divBdr>
        <w:top w:val="none" w:sz="0" w:space="0" w:color="auto"/>
        <w:left w:val="none" w:sz="0" w:space="0" w:color="auto"/>
        <w:bottom w:val="none" w:sz="0" w:space="0" w:color="auto"/>
        <w:right w:val="none" w:sz="0" w:space="0" w:color="auto"/>
      </w:divBdr>
      <w:divsChild>
        <w:div w:id="1011176777">
          <w:marLeft w:val="547"/>
          <w:marRight w:val="0"/>
          <w:marTop w:val="0"/>
          <w:marBottom w:val="0"/>
          <w:divBdr>
            <w:top w:val="none" w:sz="0" w:space="0" w:color="auto"/>
            <w:left w:val="none" w:sz="0" w:space="0" w:color="auto"/>
            <w:bottom w:val="none" w:sz="0" w:space="0" w:color="auto"/>
            <w:right w:val="none" w:sz="0" w:space="0" w:color="auto"/>
          </w:divBdr>
        </w:div>
        <w:div w:id="1590772458">
          <w:marLeft w:val="547"/>
          <w:marRight w:val="0"/>
          <w:marTop w:val="0"/>
          <w:marBottom w:val="0"/>
          <w:divBdr>
            <w:top w:val="none" w:sz="0" w:space="0" w:color="auto"/>
            <w:left w:val="none" w:sz="0" w:space="0" w:color="auto"/>
            <w:bottom w:val="none" w:sz="0" w:space="0" w:color="auto"/>
            <w:right w:val="none" w:sz="0" w:space="0" w:color="auto"/>
          </w:divBdr>
        </w:div>
      </w:divsChild>
    </w:div>
    <w:div w:id="2070224585">
      <w:bodyDiv w:val="1"/>
      <w:marLeft w:val="0"/>
      <w:marRight w:val="0"/>
      <w:marTop w:val="0"/>
      <w:marBottom w:val="0"/>
      <w:divBdr>
        <w:top w:val="none" w:sz="0" w:space="0" w:color="auto"/>
        <w:left w:val="none" w:sz="0" w:space="0" w:color="auto"/>
        <w:bottom w:val="none" w:sz="0" w:space="0" w:color="auto"/>
        <w:right w:val="none" w:sz="0" w:space="0" w:color="auto"/>
      </w:divBdr>
      <w:divsChild>
        <w:div w:id="51000824">
          <w:marLeft w:val="547"/>
          <w:marRight w:val="0"/>
          <w:marTop w:val="0"/>
          <w:marBottom w:val="0"/>
          <w:divBdr>
            <w:top w:val="none" w:sz="0" w:space="0" w:color="auto"/>
            <w:left w:val="none" w:sz="0" w:space="0" w:color="auto"/>
            <w:bottom w:val="none" w:sz="0" w:space="0" w:color="auto"/>
            <w:right w:val="none" w:sz="0" w:space="0" w:color="auto"/>
          </w:divBdr>
        </w:div>
        <w:div w:id="567612849">
          <w:marLeft w:val="547"/>
          <w:marRight w:val="0"/>
          <w:marTop w:val="0"/>
          <w:marBottom w:val="0"/>
          <w:divBdr>
            <w:top w:val="none" w:sz="0" w:space="0" w:color="auto"/>
            <w:left w:val="none" w:sz="0" w:space="0" w:color="auto"/>
            <w:bottom w:val="none" w:sz="0" w:space="0" w:color="auto"/>
            <w:right w:val="none" w:sz="0" w:space="0" w:color="auto"/>
          </w:divBdr>
        </w:div>
      </w:divsChild>
    </w:div>
    <w:div w:id="207539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32"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eader" Target="header3.xml"/><Relationship Id="rId28" Type="http://schemas.openxmlformats.org/officeDocument/2006/relationships/image" Target="media/image15.png"/><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image" Target="media/image14.png"/><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9.emf"/><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2" Type="http://schemas.openxmlformats.org/officeDocument/2006/relationships/image" Target="media/image9.emf"/><Relationship Id="rId1" Type="http://schemas.openxmlformats.org/officeDocument/2006/relationships/image" Target="media/image8.png"/></Relationships>
</file>

<file path=word/_rels/header4.xml.rels><?xml version="1.0" encoding="UTF-8" standalone="yes"?>
<Relationships xmlns="http://schemas.openxmlformats.org/package/2006/relationships"><Relationship Id="rId2" Type="http://schemas.openxmlformats.org/officeDocument/2006/relationships/image" Target="media/image9.emf"/><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34F71D60F34358B4594763CAFE385D"/>
        <w:category>
          <w:name w:val="Allmänt"/>
          <w:gallery w:val="placeholder"/>
        </w:category>
        <w:types>
          <w:type w:val="bbPlcHdr"/>
        </w:types>
        <w:behaviors>
          <w:behavior w:val="content"/>
        </w:behaviors>
        <w:guid w:val="{7DE6C841-ED16-4B5F-8B80-CBC3ADDAB527}"/>
      </w:docPartPr>
      <w:docPartBody>
        <w:p w:rsidR="007D4DD9" w:rsidRDefault="00B278BA">
          <w:pPr>
            <w:pStyle w:val="2934F71D60F34358B4594763CAFE385D"/>
          </w:pPr>
          <w:r w:rsidRPr="004364A8">
            <w:rPr>
              <w:rStyle w:val="Platshllartext"/>
            </w:rPr>
            <w:t>[Titel]</w:t>
          </w:r>
        </w:p>
      </w:docPartBody>
    </w:docPart>
    <w:docPart>
      <w:docPartPr>
        <w:name w:val="A34897E47E7E4935BBFF173DFABBA5BC"/>
        <w:category>
          <w:name w:val="Allmänt"/>
          <w:gallery w:val="placeholder"/>
        </w:category>
        <w:types>
          <w:type w:val="bbPlcHdr"/>
        </w:types>
        <w:behaviors>
          <w:behavior w:val="content"/>
        </w:behaviors>
        <w:guid w:val="{82F21FF0-24E6-484F-A8C4-339A4732A4D6}"/>
      </w:docPartPr>
      <w:docPartBody>
        <w:p w:rsidR="007D4DD9" w:rsidRDefault="001B18EE">
          <w:pPr>
            <w:pStyle w:val="A34897E47E7E4935BBFF173DFABBA5BC"/>
          </w:pPr>
          <w:r w:rsidRPr="004364A8">
            <w:rPr>
              <w:rStyle w:val="Platshllartext"/>
            </w:rPr>
            <w:t>[Titel]</w:t>
          </w:r>
        </w:p>
      </w:docPartBody>
    </w:docPart>
    <w:docPart>
      <w:docPartPr>
        <w:name w:val="818E5AAC3CAB4C7496735646327ED0B9"/>
        <w:category>
          <w:name w:val="Allmänt"/>
          <w:gallery w:val="placeholder"/>
        </w:category>
        <w:types>
          <w:type w:val="bbPlcHdr"/>
        </w:types>
        <w:behaviors>
          <w:behavior w:val="content"/>
        </w:behaviors>
        <w:guid w:val="{EA9C9B70-FCE4-46C8-AF23-99EA03085660}"/>
      </w:docPartPr>
      <w:docPartBody>
        <w:p w:rsidR="0093588E" w:rsidRDefault="001672B9" w:rsidP="001672B9">
          <w:pPr>
            <w:pStyle w:val="818E5AAC3CAB4C7496735646327ED0B9"/>
          </w:pPr>
          <w:r w:rsidRPr="004364A8">
            <w:rPr>
              <w:rStyle w:val="Platshllartext"/>
            </w:rPr>
            <w:t>[Titel]</w:t>
          </w:r>
        </w:p>
      </w:docPartBody>
    </w:docPart>
    <w:docPart>
      <w:docPartPr>
        <w:name w:val="C07B2773C46C49EFAC96784BFF9D0A7F"/>
        <w:category>
          <w:name w:val="Allmänt"/>
          <w:gallery w:val="placeholder"/>
        </w:category>
        <w:types>
          <w:type w:val="bbPlcHdr"/>
        </w:types>
        <w:behaviors>
          <w:behavior w:val="content"/>
        </w:behaviors>
        <w:guid w:val="{AF653E42-895B-4B09-8DB4-EE52736EA36F}"/>
      </w:docPartPr>
      <w:docPartBody>
        <w:p w:rsidR="007D4D87" w:rsidRDefault="00937B5E" w:rsidP="00937B5E">
          <w:pPr>
            <w:pStyle w:val="C07B2773C46C49EFAC96784BFF9D0A7F1"/>
          </w:pPr>
          <w:r w:rsidRPr="00092134">
            <w:rPr>
              <w:rStyle w:val="Platshllartext"/>
            </w:rPr>
            <w:t>Klicka eller tryck här för att ange text.</w:t>
          </w:r>
        </w:p>
      </w:docPartBody>
    </w:docPart>
    <w:docPart>
      <w:docPartPr>
        <w:name w:val="96179284893B412E8778AFC457C75DC8"/>
        <w:category>
          <w:name w:val="Allmänt"/>
          <w:gallery w:val="placeholder"/>
        </w:category>
        <w:types>
          <w:type w:val="bbPlcHdr"/>
        </w:types>
        <w:behaviors>
          <w:behavior w:val="content"/>
        </w:behaviors>
        <w:guid w:val="{B5E2248C-6FB1-4865-824A-BD3FFE0AD697}"/>
      </w:docPartPr>
      <w:docPartBody>
        <w:p w:rsidR="00847B66" w:rsidRDefault="009D2096" w:rsidP="009D2096">
          <w:pPr>
            <w:pStyle w:val="96179284893B412E8778AFC457C75DC8"/>
          </w:pPr>
          <w:r w:rsidRPr="00092134">
            <w:rPr>
              <w:rStyle w:val="Platshllartext"/>
            </w:rPr>
            <w:t>Klicka eller tryck här för att ange text.</w:t>
          </w:r>
        </w:p>
      </w:docPartBody>
    </w:docPart>
    <w:docPart>
      <w:docPartPr>
        <w:name w:val="D0D7A219973A4244895828EC3D0DF40E"/>
        <w:category>
          <w:name w:val="Allmänt"/>
          <w:gallery w:val="placeholder"/>
        </w:category>
        <w:types>
          <w:type w:val="bbPlcHdr"/>
        </w:types>
        <w:behaviors>
          <w:behavior w:val="content"/>
        </w:behaviors>
        <w:guid w:val="{7174731C-CBBB-445A-A0C1-5DE5CFEBB10C}"/>
      </w:docPartPr>
      <w:docPartBody>
        <w:p w:rsidR="00847B66" w:rsidRDefault="009D2096" w:rsidP="009D2096">
          <w:pPr>
            <w:pStyle w:val="D0D7A219973A4244895828EC3D0DF40E"/>
          </w:pPr>
          <w:r w:rsidRPr="00092134">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C43"/>
    <w:rsid w:val="000001B7"/>
    <w:rsid w:val="000125FA"/>
    <w:rsid w:val="00013DB0"/>
    <w:rsid w:val="000157DE"/>
    <w:rsid w:val="00015841"/>
    <w:rsid w:val="00015B73"/>
    <w:rsid w:val="00023B33"/>
    <w:rsid w:val="0002602A"/>
    <w:rsid w:val="00032EC3"/>
    <w:rsid w:val="00050975"/>
    <w:rsid w:val="0006719C"/>
    <w:rsid w:val="000706F8"/>
    <w:rsid w:val="00072EED"/>
    <w:rsid w:val="00081F36"/>
    <w:rsid w:val="00082645"/>
    <w:rsid w:val="00097668"/>
    <w:rsid w:val="000B0A5F"/>
    <w:rsid w:val="000D6992"/>
    <w:rsid w:val="000E0F52"/>
    <w:rsid w:val="000F1D5C"/>
    <w:rsid w:val="000F2903"/>
    <w:rsid w:val="00121056"/>
    <w:rsid w:val="001445EC"/>
    <w:rsid w:val="00146BAC"/>
    <w:rsid w:val="001564F5"/>
    <w:rsid w:val="0015672A"/>
    <w:rsid w:val="001569B9"/>
    <w:rsid w:val="001672B9"/>
    <w:rsid w:val="00172D36"/>
    <w:rsid w:val="0018447C"/>
    <w:rsid w:val="0018511E"/>
    <w:rsid w:val="001A741D"/>
    <w:rsid w:val="001B0D53"/>
    <w:rsid w:val="001B18EE"/>
    <w:rsid w:val="001B2548"/>
    <w:rsid w:val="001C61B8"/>
    <w:rsid w:val="001E41A1"/>
    <w:rsid w:val="002042CF"/>
    <w:rsid w:val="002104D3"/>
    <w:rsid w:val="00214887"/>
    <w:rsid w:val="0021683E"/>
    <w:rsid w:val="0023707C"/>
    <w:rsid w:val="00242EBC"/>
    <w:rsid w:val="00253FA3"/>
    <w:rsid w:val="00262F14"/>
    <w:rsid w:val="002753CD"/>
    <w:rsid w:val="00295FEB"/>
    <w:rsid w:val="002A0116"/>
    <w:rsid w:val="002A3285"/>
    <w:rsid w:val="002A40BD"/>
    <w:rsid w:val="002A68B2"/>
    <w:rsid w:val="002B4916"/>
    <w:rsid w:val="002D550D"/>
    <w:rsid w:val="002D745D"/>
    <w:rsid w:val="002F3741"/>
    <w:rsid w:val="00303FC0"/>
    <w:rsid w:val="0030719A"/>
    <w:rsid w:val="00336B2F"/>
    <w:rsid w:val="0034751E"/>
    <w:rsid w:val="00351782"/>
    <w:rsid w:val="003767F3"/>
    <w:rsid w:val="00380961"/>
    <w:rsid w:val="00387C65"/>
    <w:rsid w:val="00391A41"/>
    <w:rsid w:val="003923EA"/>
    <w:rsid w:val="00392E7E"/>
    <w:rsid w:val="003D1B0A"/>
    <w:rsid w:val="003D5E7A"/>
    <w:rsid w:val="003E5089"/>
    <w:rsid w:val="003E6C65"/>
    <w:rsid w:val="003E75BB"/>
    <w:rsid w:val="003F0EDC"/>
    <w:rsid w:val="003F550B"/>
    <w:rsid w:val="00402AC5"/>
    <w:rsid w:val="00416308"/>
    <w:rsid w:val="00416EBA"/>
    <w:rsid w:val="00430D4E"/>
    <w:rsid w:val="00431F85"/>
    <w:rsid w:val="00441883"/>
    <w:rsid w:val="00442692"/>
    <w:rsid w:val="00445155"/>
    <w:rsid w:val="00455E83"/>
    <w:rsid w:val="0046124E"/>
    <w:rsid w:val="00463442"/>
    <w:rsid w:val="00470178"/>
    <w:rsid w:val="004741F1"/>
    <w:rsid w:val="00474995"/>
    <w:rsid w:val="00491A4E"/>
    <w:rsid w:val="004A25A0"/>
    <w:rsid w:val="004A409B"/>
    <w:rsid w:val="004A6DE7"/>
    <w:rsid w:val="004C0D10"/>
    <w:rsid w:val="004D651D"/>
    <w:rsid w:val="00501A99"/>
    <w:rsid w:val="00510B9E"/>
    <w:rsid w:val="00521C4D"/>
    <w:rsid w:val="00525ED3"/>
    <w:rsid w:val="00532675"/>
    <w:rsid w:val="00534CCD"/>
    <w:rsid w:val="00554F70"/>
    <w:rsid w:val="00563334"/>
    <w:rsid w:val="00575086"/>
    <w:rsid w:val="005944D9"/>
    <w:rsid w:val="00597A5D"/>
    <w:rsid w:val="005A01B1"/>
    <w:rsid w:val="005A71E8"/>
    <w:rsid w:val="005F3D77"/>
    <w:rsid w:val="005F4C04"/>
    <w:rsid w:val="00604EEA"/>
    <w:rsid w:val="00607E42"/>
    <w:rsid w:val="00613E26"/>
    <w:rsid w:val="0061418D"/>
    <w:rsid w:val="006178AD"/>
    <w:rsid w:val="00626282"/>
    <w:rsid w:val="00626BA4"/>
    <w:rsid w:val="006374D3"/>
    <w:rsid w:val="00640EB5"/>
    <w:rsid w:val="00641206"/>
    <w:rsid w:val="00662461"/>
    <w:rsid w:val="00667336"/>
    <w:rsid w:val="00676DDE"/>
    <w:rsid w:val="00696221"/>
    <w:rsid w:val="006C7E7A"/>
    <w:rsid w:val="006D0438"/>
    <w:rsid w:val="006D5C4D"/>
    <w:rsid w:val="006F4D30"/>
    <w:rsid w:val="00717C5B"/>
    <w:rsid w:val="0072170E"/>
    <w:rsid w:val="00723C61"/>
    <w:rsid w:val="00730527"/>
    <w:rsid w:val="00733F2E"/>
    <w:rsid w:val="00736E31"/>
    <w:rsid w:val="00740D5B"/>
    <w:rsid w:val="00742270"/>
    <w:rsid w:val="007432F7"/>
    <w:rsid w:val="007448E7"/>
    <w:rsid w:val="007512ED"/>
    <w:rsid w:val="00761F07"/>
    <w:rsid w:val="007632C9"/>
    <w:rsid w:val="00771D29"/>
    <w:rsid w:val="00776267"/>
    <w:rsid w:val="00784953"/>
    <w:rsid w:val="0078615E"/>
    <w:rsid w:val="00796FDE"/>
    <w:rsid w:val="007A0AAC"/>
    <w:rsid w:val="007B2A33"/>
    <w:rsid w:val="007C1E39"/>
    <w:rsid w:val="007C5C6B"/>
    <w:rsid w:val="007D0791"/>
    <w:rsid w:val="007D11C7"/>
    <w:rsid w:val="007D4D87"/>
    <w:rsid w:val="007D4DD9"/>
    <w:rsid w:val="007E2659"/>
    <w:rsid w:val="0080118D"/>
    <w:rsid w:val="00840D57"/>
    <w:rsid w:val="00846E89"/>
    <w:rsid w:val="00847B66"/>
    <w:rsid w:val="00854D6D"/>
    <w:rsid w:val="008735CE"/>
    <w:rsid w:val="008854E7"/>
    <w:rsid w:val="00891414"/>
    <w:rsid w:val="008935DD"/>
    <w:rsid w:val="00896C05"/>
    <w:rsid w:val="008A70C6"/>
    <w:rsid w:val="008B2198"/>
    <w:rsid w:val="008E0D4A"/>
    <w:rsid w:val="008E54DF"/>
    <w:rsid w:val="008E5665"/>
    <w:rsid w:val="008F21BD"/>
    <w:rsid w:val="00907507"/>
    <w:rsid w:val="009111CD"/>
    <w:rsid w:val="00915B80"/>
    <w:rsid w:val="009168F1"/>
    <w:rsid w:val="009222A8"/>
    <w:rsid w:val="00930141"/>
    <w:rsid w:val="0093588E"/>
    <w:rsid w:val="00937B5E"/>
    <w:rsid w:val="00952C83"/>
    <w:rsid w:val="009536B3"/>
    <w:rsid w:val="00960779"/>
    <w:rsid w:val="009660BB"/>
    <w:rsid w:val="009812A6"/>
    <w:rsid w:val="00981E48"/>
    <w:rsid w:val="00994902"/>
    <w:rsid w:val="00994D86"/>
    <w:rsid w:val="00996B2C"/>
    <w:rsid w:val="009C5C03"/>
    <w:rsid w:val="009C7863"/>
    <w:rsid w:val="009D2096"/>
    <w:rsid w:val="009F285B"/>
    <w:rsid w:val="00A208E3"/>
    <w:rsid w:val="00A47C3C"/>
    <w:rsid w:val="00A65F0D"/>
    <w:rsid w:val="00A70A3D"/>
    <w:rsid w:val="00A879E9"/>
    <w:rsid w:val="00AC00E0"/>
    <w:rsid w:val="00AF1793"/>
    <w:rsid w:val="00B05664"/>
    <w:rsid w:val="00B061FA"/>
    <w:rsid w:val="00B06815"/>
    <w:rsid w:val="00B24F34"/>
    <w:rsid w:val="00B26190"/>
    <w:rsid w:val="00B278BA"/>
    <w:rsid w:val="00B46951"/>
    <w:rsid w:val="00B55C34"/>
    <w:rsid w:val="00B56F27"/>
    <w:rsid w:val="00B6488C"/>
    <w:rsid w:val="00B7224E"/>
    <w:rsid w:val="00B82439"/>
    <w:rsid w:val="00B96FA7"/>
    <w:rsid w:val="00BB0F5D"/>
    <w:rsid w:val="00BC2E3F"/>
    <w:rsid w:val="00BE5406"/>
    <w:rsid w:val="00BF06CE"/>
    <w:rsid w:val="00BF3729"/>
    <w:rsid w:val="00C07444"/>
    <w:rsid w:val="00C10352"/>
    <w:rsid w:val="00C17063"/>
    <w:rsid w:val="00C30D65"/>
    <w:rsid w:val="00C31390"/>
    <w:rsid w:val="00C436CA"/>
    <w:rsid w:val="00C56B12"/>
    <w:rsid w:val="00C603F2"/>
    <w:rsid w:val="00C64D82"/>
    <w:rsid w:val="00C72D49"/>
    <w:rsid w:val="00C85D82"/>
    <w:rsid w:val="00C9514E"/>
    <w:rsid w:val="00CA19FC"/>
    <w:rsid w:val="00CC3CFA"/>
    <w:rsid w:val="00CD7A9A"/>
    <w:rsid w:val="00CE4E90"/>
    <w:rsid w:val="00D003DC"/>
    <w:rsid w:val="00D003E1"/>
    <w:rsid w:val="00D17EA4"/>
    <w:rsid w:val="00D642D4"/>
    <w:rsid w:val="00D65455"/>
    <w:rsid w:val="00D7243A"/>
    <w:rsid w:val="00D93CE3"/>
    <w:rsid w:val="00DA3CF1"/>
    <w:rsid w:val="00DB048A"/>
    <w:rsid w:val="00DB26D6"/>
    <w:rsid w:val="00DC5201"/>
    <w:rsid w:val="00DD3308"/>
    <w:rsid w:val="00DD3A73"/>
    <w:rsid w:val="00DD4D8C"/>
    <w:rsid w:val="00DE0B8F"/>
    <w:rsid w:val="00DF5600"/>
    <w:rsid w:val="00E269FF"/>
    <w:rsid w:val="00E34D16"/>
    <w:rsid w:val="00E35ADE"/>
    <w:rsid w:val="00E53BAC"/>
    <w:rsid w:val="00E642FE"/>
    <w:rsid w:val="00E67B1F"/>
    <w:rsid w:val="00E70AD5"/>
    <w:rsid w:val="00E8039F"/>
    <w:rsid w:val="00E9464E"/>
    <w:rsid w:val="00E95C43"/>
    <w:rsid w:val="00EA1CBA"/>
    <w:rsid w:val="00EC7483"/>
    <w:rsid w:val="00ED13C3"/>
    <w:rsid w:val="00EF5FAD"/>
    <w:rsid w:val="00EF7B6E"/>
    <w:rsid w:val="00F047B3"/>
    <w:rsid w:val="00F04E22"/>
    <w:rsid w:val="00F06409"/>
    <w:rsid w:val="00F117DA"/>
    <w:rsid w:val="00F15F83"/>
    <w:rsid w:val="00F60F0B"/>
    <w:rsid w:val="00FA25A5"/>
    <w:rsid w:val="00FC1518"/>
    <w:rsid w:val="00FC6494"/>
    <w:rsid w:val="00FD10A4"/>
    <w:rsid w:val="00FD2D2E"/>
    <w:rsid w:val="00FF4529"/>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9D2096"/>
    <w:rPr>
      <w:color w:val="808080"/>
    </w:rPr>
  </w:style>
  <w:style w:type="paragraph" w:customStyle="1" w:styleId="2934F71D60F34358B4594763CAFE385D">
    <w:name w:val="2934F71D60F34358B4594763CAFE385D"/>
  </w:style>
  <w:style w:type="paragraph" w:customStyle="1" w:styleId="A34897E47E7E4935BBFF173DFABBA5BC">
    <w:name w:val="A34897E47E7E4935BBFF173DFABBA5BC"/>
  </w:style>
  <w:style w:type="paragraph" w:customStyle="1" w:styleId="818E5AAC3CAB4C7496735646327ED0B9">
    <w:name w:val="818E5AAC3CAB4C7496735646327ED0B9"/>
    <w:rsid w:val="001672B9"/>
  </w:style>
  <w:style w:type="paragraph" w:customStyle="1" w:styleId="C07B2773C46C49EFAC96784BFF9D0A7F1">
    <w:name w:val="C07B2773C46C49EFAC96784BFF9D0A7F1"/>
    <w:rsid w:val="00937B5E"/>
    <w:pPr>
      <w:spacing w:after="0" w:line="240" w:lineRule="auto"/>
    </w:pPr>
    <w:rPr>
      <w:rFonts w:eastAsiaTheme="minorHAnsi"/>
      <w:kern w:val="0"/>
      <w:sz w:val="22"/>
      <w:szCs w:val="22"/>
      <w:lang w:eastAsia="en-US"/>
      <w14:ligatures w14:val="none"/>
    </w:rPr>
  </w:style>
  <w:style w:type="paragraph" w:customStyle="1" w:styleId="96179284893B412E8778AFC457C75DC8">
    <w:name w:val="96179284893B412E8778AFC457C75DC8"/>
    <w:rsid w:val="009D2096"/>
  </w:style>
  <w:style w:type="paragraph" w:customStyle="1" w:styleId="D0D7A219973A4244895828EC3D0DF40E">
    <w:name w:val="D0D7A219973A4244895828EC3D0DF40E"/>
    <w:rsid w:val="009D20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RSS Dalarna">
  <a:themeElements>
    <a:clrScheme name="RSS Dalarna">
      <a:dk1>
        <a:srgbClr val="000000"/>
      </a:dk1>
      <a:lt1>
        <a:srgbClr val="FFFFFF"/>
      </a:lt1>
      <a:dk2>
        <a:srgbClr val="45907A"/>
      </a:dk2>
      <a:lt2>
        <a:srgbClr val="D5EAE6"/>
      </a:lt2>
      <a:accent1>
        <a:srgbClr val="45907A"/>
      </a:accent1>
      <a:accent2>
        <a:srgbClr val="D5EAE6"/>
      </a:accent2>
      <a:accent3>
        <a:srgbClr val="0074A2"/>
      </a:accent3>
      <a:accent4>
        <a:srgbClr val="DEF0F4"/>
      </a:accent4>
      <a:accent5>
        <a:srgbClr val="EDBC2E"/>
      </a:accent5>
      <a:accent6>
        <a:srgbClr val="FFEC9F"/>
      </a:accent6>
      <a:hlink>
        <a:srgbClr val="0074A2"/>
      </a:hlink>
      <a:folHlink>
        <a:srgbClr val="45907A"/>
      </a:folHlink>
    </a:clrScheme>
    <a:fontScheme name="Ltd">
      <a:majorFont>
        <a:latin typeface="Arial"/>
        <a:ea typeface=""/>
        <a:cs typeface=""/>
      </a:majorFont>
      <a:minorFont>
        <a:latin typeface="Arial"/>
        <a:ea typeface=""/>
        <a:cs typeface=""/>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RSS Dalarna" id="{4A086A06-0E43-C942-94DE-563EC39A0B1D}" vid="{EA8D32BF-4466-EA41-A269-7AE567C6B24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9defaf-dc0a-4435-97ae-0896d419ec9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74CF366B4F24414998FA2C4ED8C2E2F0" ma:contentTypeVersion="10" ma:contentTypeDescription="Skapa ett nytt dokument." ma:contentTypeScope="" ma:versionID="520ac952ce7e90f399b186f377262da0">
  <xsd:schema xmlns:xsd="http://www.w3.org/2001/XMLSchema" xmlns:xs="http://www.w3.org/2001/XMLSchema" xmlns:p="http://schemas.microsoft.com/office/2006/metadata/properties" xmlns:ns2="bf9defaf-dc0a-4435-97ae-0896d419ec97" targetNamespace="http://schemas.microsoft.com/office/2006/metadata/properties" ma:root="true" ma:fieldsID="225158602e7c9892b01573800c1d4a8a" ns2:_="">
    <xsd:import namespace="bf9defaf-dc0a-4435-97ae-0896d419ec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9defaf-dc0a-4435-97ae-0896d419e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5efa82fb-9354-4acd-b788-aa5a5e384e4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AEDDF7-DF8E-4359-9650-129470EC31DD}">
  <ds:schemaRefs>
    <ds:schemaRef ds:uri="http://schemas.microsoft.com/office/2006/metadata/properties"/>
    <ds:schemaRef ds:uri="http://schemas.microsoft.com/office/infopath/2007/PartnerControls"/>
    <ds:schemaRef ds:uri="bf9defaf-dc0a-4435-97ae-0896d419ec97"/>
  </ds:schemaRefs>
</ds:datastoreItem>
</file>

<file path=customXml/itemProps3.xml><?xml version="1.0" encoding="utf-8"?>
<ds:datastoreItem xmlns:ds="http://schemas.openxmlformats.org/officeDocument/2006/customXml" ds:itemID="{1711EB0F-316A-4233-BFB0-0B87D5BA79E9}">
  <ds:schemaRefs>
    <ds:schemaRef ds:uri="http://schemas.openxmlformats.org/officeDocument/2006/bibliography"/>
  </ds:schemaRefs>
</ds:datastoreItem>
</file>

<file path=customXml/itemProps4.xml><?xml version="1.0" encoding="utf-8"?>
<ds:datastoreItem xmlns:ds="http://schemas.openxmlformats.org/officeDocument/2006/customXml" ds:itemID="{0774FE0B-E6C1-41D7-B663-E8C0D0BC7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9defaf-dc0a-4435-97ae-0896d419ec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5F26A6E-AB8E-4151-A983-74A5EE3C419B}">
  <ds:schemaRefs>
    <ds:schemaRef ds:uri="http://schemas.microsoft.com/sharepoint/v3/contenttype/forms"/>
  </ds:schemaRefs>
</ds:datastoreItem>
</file>

<file path=docMetadata/LabelInfo.xml><?xml version="1.0" encoding="utf-8"?>
<clbl:labelList xmlns:clbl="http://schemas.microsoft.com/office/2020/mipLabelMetadata">
  <clbl:label id="{4ae89fa3-adb9-4f99-b8d8-44377d44ea8a}" enabled="0" method="" siteId="{4ae89fa3-adb9-4f99-b8d8-44377d44ea8a}" removed="1"/>
</clbl:labelList>
</file>

<file path=docProps/app.xml><?xml version="1.0" encoding="utf-8"?>
<Properties xmlns="http://schemas.openxmlformats.org/officeDocument/2006/extended-properties" xmlns:vt="http://schemas.openxmlformats.org/officeDocument/2006/docPropsVTypes">
  <Template>Normal</Template>
  <TotalTime>129</TotalTime>
  <Pages>17</Pages>
  <Words>2851</Words>
  <Characters>15115</Characters>
  <Application>Microsoft Office Word</Application>
  <DocSecurity>8</DocSecurity>
  <Lines>125</Lines>
  <Paragraphs>35</Paragraphs>
  <ScaleCrop>false</ScaleCrop>
  <HeadingPairs>
    <vt:vector size="2" baseType="variant">
      <vt:variant>
        <vt:lpstr>Rubrik</vt:lpstr>
      </vt:variant>
      <vt:variant>
        <vt:i4>1</vt:i4>
      </vt:variant>
    </vt:vector>
  </HeadingPairs>
  <TitlesOfParts>
    <vt:vector size="1" baseType="lpstr">
      <vt:lpstr>Regional handlingsplan 2026 – Fokusområde sköra äldre</vt:lpstr>
    </vt:vector>
  </TitlesOfParts>
  <Manager/>
  <Company>RSS Dalarna</Company>
  <LinksUpToDate>false</LinksUpToDate>
  <CharactersWithSpaces>17931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handlingsplan 2026 – Fokusområde sköra äldre</dc:title>
  <dc:subject/>
  <dc:creator>Sctann</dc:creator>
  <cp:keywords/>
  <dc:description/>
  <cp:lastModifiedBy>Karlsson Lisa a /Ledningsstöd och strategi Hälso- och sjukvård Dalarna /Falun</cp:lastModifiedBy>
  <cp:revision>98</cp:revision>
  <cp:lastPrinted>2026-08-17T04:27:00Z</cp:lastPrinted>
  <dcterms:created xsi:type="dcterms:W3CDTF">2026-09-10T12:23:00Z</dcterms:created>
  <dcterms:modified xsi:type="dcterms:W3CDTF">2026-09-15T14:02:00Z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0x01010074CF366B4F24414998FA2C4ED8C2E2F0</vt:lpwstr>
  </property>
  <property fmtid="{D5CDD505-2E9C-101B-9397-08002B2CF9AE}" pid="3" name="d35d67994db9475aa58636ebfce59533">
    <vt:lpwstr>sv - svenska|fc4bf42e-8ca5-492e-bdac-5e5e0115cfa8</vt:lpwstr>
  </property>
  <property fmtid="{D5CDD505-2E9C-101B-9397-08002B2CF9AE}" pid="4" name="TaxCatchAll">
    <vt:lpwstr>7;#sv - svenska</vt:lpwstr>
  </property>
  <property fmtid="{D5CDD505-2E9C-101B-9397-08002B2CF9AE}" pid="5" name="LD_GallerForVerksamhet">
    <vt:lpwstr>3;#LD|30ac7822-68c2-42d2-8d58-accf1e3539f2</vt:lpwstr>
  </property>
  <property fmtid="{D5CDD505-2E9C-101B-9397-08002B2CF9AE}" pid="6" name="LD_Process">
    <vt:lpwstr/>
  </property>
  <property fmtid="{D5CDD505-2E9C-101B-9397-08002B2CF9AE}" pid="7" name="LD_Forfattning">
    <vt:lpwstr/>
  </property>
  <property fmtid="{D5CDD505-2E9C-101B-9397-08002B2CF9AE}" pid="8" name="LD_Nyckelord">
    <vt:lpwstr>37;#grafisk profil|8c2c8282-9d6e-4307-ae53-18d378469fac</vt:lpwstr>
  </property>
  <property fmtid="{D5CDD505-2E9C-101B-9397-08002B2CF9AE}" pid="9" name="LD_Dokumentsamling">
    <vt:lpwstr>44;#Kommunikationsavdelningen|88f23e4a-aeb6-404f-b6cc-d81507e672ce</vt:lpwstr>
  </property>
  <property fmtid="{D5CDD505-2E9C-101B-9397-08002B2CF9AE}" pid="10" name="LD_Dokumenttyp">
    <vt:lpwstr>12;#Blankett|55e9d50b-6a6d-44f0-b543-39fe91c0e72e</vt:lpwstr>
  </property>
  <property fmtid="{D5CDD505-2E9C-101B-9397-08002B2CF9AE}" pid="11" name="eb7deb89d2814b7b90e1fef0bccd24ec">
    <vt:lpwstr/>
  </property>
  <property fmtid="{D5CDD505-2E9C-101B-9397-08002B2CF9AE}" pid="12" name="c37888536a3e4198892c360a23f46821">
    <vt:lpwstr/>
  </property>
  <property fmtid="{D5CDD505-2E9C-101B-9397-08002B2CF9AE}" pid="13" name="e4631235004c4161a9f23c41f2f2c9d6">
    <vt:lpwstr/>
  </property>
  <property fmtid="{D5CDD505-2E9C-101B-9397-08002B2CF9AE}" pid="14" name="LD_Diagnos">
    <vt:lpwstr/>
  </property>
  <property fmtid="{D5CDD505-2E9C-101B-9397-08002B2CF9AE}" pid="15" name="LD_Sprak">
    <vt:lpwstr>1;#sv - svenska|fc4bf42e-8ca5-492e-bdac-5e5e0115cfa8</vt:lpwstr>
  </property>
  <property fmtid="{D5CDD505-2E9C-101B-9397-08002B2CF9AE}" pid="16" name="LD_MeSHterm">
    <vt:lpwstr/>
  </property>
  <property fmtid="{D5CDD505-2E9C-101B-9397-08002B2CF9AE}" pid="17" name="_dlc_DocIdItemGuid">
    <vt:lpwstr>6eae1118-730f-4b1c-b63a-b304788049e0</vt:lpwstr>
  </property>
  <property fmtid="{D5CDD505-2E9C-101B-9397-08002B2CF9AE}" pid="18" name="Godkännande och publicering">
    <vt:lpwstr>http://ar.ltdalarna.se/arbetsrum/OHAR4G8V/_layouts/15/wrkstat.aspx?List=e2cb74c8-5506-42ab-9948-d2124701e8af&amp;WorkflowInstanceName=2133b385-283b-4480-8a6f-1b2abf10fc71, Godkänt</vt:lpwstr>
  </property>
  <property fmtid="{D5CDD505-2E9C-101B-9397-08002B2CF9AE}" pid="19" name="Granskning">
    <vt:lpwstr/>
  </property>
  <property fmtid="{D5CDD505-2E9C-101B-9397-08002B2CF9AE}" pid="20" name="LD_Ledningssytem">
    <vt:lpwstr/>
  </property>
  <property fmtid="{D5CDD505-2E9C-101B-9397-08002B2CF9AE}" pid="21" name="LD_GiltigtTill">
    <vt:filetime>2023-05-25T10:00:00Z</vt:filetime>
  </property>
  <property fmtid="{D5CDD505-2E9C-101B-9397-08002B2CF9AE}" pid="22" name="LD_Gallringsfrist">
    <vt:lpwstr>13;#3 år|8a73ccd2-b425-41f1-973a-0e59e31951c0</vt:lpwstr>
  </property>
  <property fmtid="{D5CDD505-2E9C-101B-9397-08002B2CF9AE}" pid="23" name="eac6bf53512a4c808e5d567ea0a3e5f0">
    <vt:lpwstr>3 år|8a73ccd2-b425-41f1-973a-0e59e31951c0</vt:lpwstr>
  </property>
  <property fmtid="{D5CDD505-2E9C-101B-9397-08002B2CF9AE}" pid="24" name="docLang">
    <vt:lpwstr>sv</vt:lpwstr>
  </property>
  <property fmtid="{D5CDD505-2E9C-101B-9397-08002B2CF9AE}" pid="25" name="MediaServiceImageTags">
    <vt:lpwstr/>
  </property>
  <property fmtid="{D5CDD505-2E9C-101B-9397-08002B2CF9AE}" pid="26" name="xd_ProgID">
    <vt:lpwstr/>
  </property>
  <property fmtid="{D5CDD505-2E9C-101B-9397-08002B2CF9AE}" pid="27" name="ComplianceAssetId">
    <vt:lpwstr/>
  </property>
  <property fmtid="{D5CDD505-2E9C-101B-9397-08002B2CF9AE}" pid="28" name="TemplateUrl">
    <vt:lpwstr/>
  </property>
  <property fmtid="{D5CDD505-2E9C-101B-9397-08002B2CF9AE}" pid="29" name="_ExtendedDescription">
    <vt:lpwstr/>
  </property>
  <property fmtid="{D5CDD505-2E9C-101B-9397-08002B2CF9AE}" pid="30" name="xd_Signature">
    <vt:bool>false</vt:bool>
  </property>
  <property fmtid="{D5CDD505-2E9C-101B-9397-08002B2CF9AE}" pid="31" name="TriggerFlowInfo">
    <vt:lpwstr/>
  </property>
  <property fmtid="{D5CDD505-2E9C-101B-9397-08002B2CF9AE}" pid="32" name="Order">
    <vt:r8>453900</vt:r8>
  </property>
</Properties>
</file>