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117" w:rsidRDefault="00824117" w:rsidP="00824117">
      <w:pPr>
        <w:pStyle w:val="Rubrik2"/>
      </w:pPr>
      <w:bookmarkStart w:id="0" w:name="_GoBack"/>
      <w:bookmarkEnd w:id="0"/>
      <w:r>
        <w:t>Användarinstruktioner för upphandlat sortiment – Absorberande hjälpmedel</w:t>
      </w:r>
    </w:p>
    <w:p w:rsidR="00824117" w:rsidRDefault="00824117" w:rsidP="00F85C7A">
      <w:pPr>
        <w:pStyle w:val="Rubrik2"/>
      </w:pPr>
    </w:p>
    <w:p w:rsidR="00F85C7A" w:rsidRPr="00F85C7A" w:rsidRDefault="006C0EA1" w:rsidP="00824117">
      <w:pPr>
        <w:pStyle w:val="Rubrik3"/>
      </w:pPr>
      <w:hyperlink r:id="rId7" w:history="1">
        <w:r w:rsidR="005917FD" w:rsidRPr="002649D2">
          <w:rPr>
            <w:rStyle w:val="Hyperlnk"/>
          </w:rPr>
          <w:t xml:space="preserve">Produktkatalog - </w:t>
        </w:r>
        <w:r w:rsidR="00F85C7A" w:rsidRPr="002649D2">
          <w:rPr>
            <w:rStyle w:val="Hyperlnk"/>
          </w:rPr>
          <w:t>Absorberande produkter</w:t>
        </w:r>
      </w:hyperlink>
      <w:r w:rsidR="00F85C7A">
        <w:t xml:space="preserve"> </w:t>
      </w:r>
    </w:p>
    <w:p w:rsidR="009F092B" w:rsidRDefault="009F092B" w:rsidP="009F092B">
      <w:pPr>
        <w:pStyle w:val="Ingetavstnd"/>
      </w:pPr>
    </w:p>
    <w:p w:rsidR="00824117" w:rsidRDefault="009F092B" w:rsidP="009F092B">
      <w:pPr>
        <w:pStyle w:val="Ingetavstnd"/>
      </w:pPr>
      <w:r>
        <w:t>Sammanställningen visar inte alla upphandlade produkter, uppgifterna uppdateras fortlöpande</w:t>
      </w:r>
      <w:r w:rsidR="00E66E47">
        <w:t>.</w:t>
      </w:r>
      <w:r>
        <w:t xml:space="preserve"> </w:t>
      </w:r>
    </w:p>
    <w:p w:rsidR="009F092B" w:rsidRPr="009F092B" w:rsidRDefault="009F092B" w:rsidP="009F092B">
      <w:pPr>
        <w:rPr>
          <w:i/>
        </w:rPr>
      </w:pPr>
      <w:r w:rsidRPr="005917FD">
        <w:rPr>
          <w:b/>
          <w:i/>
          <w:color w:val="C00000"/>
        </w:rPr>
        <w:t>Observera</w:t>
      </w:r>
      <w:r w:rsidR="005917FD" w:rsidRPr="005917FD">
        <w:rPr>
          <w:b/>
          <w:i/>
          <w:color w:val="C00000"/>
        </w:rPr>
        <w:t>!</w:t>
      </w:r>
      <w:r w:rsidR="005917FD" w:rsidRPr="005917FD">
        <w:rPr>
          <w:i/>
          <w:color w:val="C00000"/>
        </w:rPr>
        <w:t xml:space="preserve"> </w:t>
      </w:r>
      <w:r w:rsidR="005917FD">
        <w:rPr>
          <w:i/>
        </w:rPr>
        <w:t>Det</w:t>
      </w:r>
      <w:r w:rsidRPr="009F092B">
        <w:rPr>
          <w:i/>
        </w:rPr>
        <w:t xml:space="preserve"> förekommer produkter som </w:t>
      </w:r>
      <w:r w:rsidRPr="00E66E47">
        <w:rPr>
          <w:b/>
          <w:i/>
        </w:rPr>
        <w:t>inte</w:t>
      </w:r>
      <w:r w:rsidRPr="009F092B">
        <w:rPr>
          <w:i/>
        </w:rPr>
        <w:t xml:space="preserve"> är upphandlade </w:t>
      </w:r>
      <w:r w:rsidR="005917FD">
        <w:rPr>
          <w:i/>
        </w:rPr>
        <w:t xml:space="preserve">(kan inte förskrivas i Dalarna) </w:t>
      </w:r>
      <w:r w:rsidRPr="009F092B">
        <w:rPr>
          <w:i/>
        </w:rPr>
        <w:t>på leverantörernas h</w:t>
      </w:r>
      <w:r w:rsidR="005917FD">
        <w:rPr>
          <w:i/>
        </w:rPr>
        <w:t xml:space="preserve">emsidor och informationsmaterial! </w:t>
      </w:r>
    </w:p>
    <w:p w:rsidR="00824117" w:rsidRDefault="006C0EA1" w:rsidP="00E66E47">
      <w:pPr>
        <w:pStyle w:val="Rubrik1"/>
        <w:pBdr>
          <w:top w:val="single" w:sz="4" w:space="1" w:color="auto"/>
        </w:pBdr>
        <w:rPr>
          <w:rStyle w:val="Hyperlnk"/>
        </w:rPr>
      </w:pPr>
      <w:hyperlink r:id="rId8" w:history="1">
        <w:proofErr w:type="spellStart"/>
        <w:r w:rsidR="00824117" w:rsidRPr="00455DE6">
          <w:rPr>
            <w:rStyle w:val="Hyperlnk"/>
          </w:rPr>
          <w:t>Abena</w:t>
        </w:r>
        <w:proofErr w:type="spellEnd"/>
      </w:hyperlink>
    </w:p>
    <w:p w:rsidR="00824117" w:rsidRDefault="006C0EA1" w:rsidP="00824117">
      <w:pPr>
        <w:pStyle w:val="Ingetavstnd"/>
      </w:pPr>
      <w:hyperlink r:id="rId9" w:history="1">
        <w:r w:rsidR="00824117">
          <w:rPr>
            <w:rStyle w:val="Hyperlnk"/>
          </w:rPr>
          <w:t>www.abenaab.se</w:t>
        </w:r>
      </w:hyperlink>
      <w:r w:rsidR="00824117">
        <w:t xml:space="preserve"> </w:t>
      </w:r>
    </w:p>
    <w:p w:rsidR="00824117" w:rsidRDefault="00824117" w:rsidP="00824117">
      <w:pPr>
        <w:pStyle w:val="Ingetavstnd"/>
      </w:pPr>
    </w:p>
    <w:p w:rsidR="00D83C86" w:rsidRPr="00153398" w:rsidRDefault="00D83C86" w:rsidP="00D83C86">
      <w:pPr>
        <w:pStyle w:val="Rubrik3"/>
      </w:pPr>
      <w:r>
        <w:t>Instruktionsfilmer</w:t>
      </w:r>
    </w:p>
    <w:p w:rsidR="00D83C86" w:rsidRDefault="006C0EA1" w:rsidP="00D83C86">
      <w:pPr>
        <w:pStyle w:val="Ingetavstnd"/>
      </w:pPr>
      <w:hyperlink r:id="rId10" w:history="1">
        <w:proofErr w:type="spellStart"/>
        <w:r w:rsidR="00D83C86" w:rsidRPr="001F197F">
          <w:rPr>
            <w:rStyle w:val="Hyperlnk"/>
          </w:rPr>
          <w:t>Abri</w:t>
        </w:r>
        <w:proofErr w:type="spellEnd"/>
        <w:r w:rsidR="00D83C86" w:rsidRPr="001F197F">
          <w:rPr>
            <w:rStyle w:val="Hyperlnk"/>
          </w:rPr>
          <w:t>-Form</w:t>
        </w:r>
      </w:hyperlink>
    </w:p>
    <w:p w:rsidR="00D83C86" w:rsidRDefault="006C0EA1" w:rsidP="00D83C86">
      <w:pPr>
        <w:pStyle w:val="Ingetavstnd"/>
      </w:pPr>
      <w:hyperlink r:id="rId11" w:history="1">
        <w:proofErr w:type="spellStart"/>
        <w:r w:rsidR="00D83C86" w:rsidRPr="001F197F">
          <w:rPr>
            <w:rStyle w:val="Hyperlnk"/>
          </w:rPr>
          <w:t>Abri</w:t>
        </w:r>
        <w:proofErr w:type="spellEnd"/>
        <w:r w:rsidR="00D83C86" w:rsidRPr="001F197F">
          <w:rPr>
            <w:rStyle w:val="Hyperlnk"/>
          </w:rPr>
          <w:t>-Man</w:t>
        </w:r>
      </w:hyperlink>
      <w:r w:rsidR="009D2B69">
        <w:rPr>
          <w:rStyle w:val="Hyperlnk"/>
        </w:rPr>
        <w:t xml:space="preserve"> </w:t>
      </w:r>
    </w:p>
    <w:p w:rsidR="00D83C86" w:rsidRDefault="006C0EA1" w:rsidP="00D83C86">
      <w:pPr>
        <w:pStyle w:val="Rubrik3"/>
        <w:rPr>
          <w:rStyle w:val="Hyperlnk"/>
        </w:rPr>
      </w:pPr>
      <w:hyperlink r:id="rId12" w:history="1">
        <w:proofErr w:type="spellStart"/>
        <w:r w:rsidR="00D83C86" w:rsidRPr="001F197F">
          <w:rPr>
            <w:rStyle w:val="Hyperlnk"/>
          </w:rPr>
          <w:t>Abri</w:t>
        </w:r>
        <w:proofErr w:type="spellEnd"/>
        <w:r w:rsidR="00D83C86" w:rsidRPr="001F197F">
          <w:rPr>
            <w:rStyle w:val="Hyperlnk"/>
          </w:rPr>
          <w:t>-San</w:t>
        </w:r>
      </w:hyperlink>
    </w:p>
    <w:p w:rsidR="00D83C86" w:rsidRDefault="00D83C86" w:rsidP="00D83C86">
      <w:pPr>
        <w:pStyle w:val="Rubrik3"/>
        <w:rPr>
          <w:rStyle w:val="Hyperlnk"/>
        </w:rPr>
      </w:pPr>
    </w:p>
    <w:p w:rsidR="00824117" w:rsidRDefault="00824117" w:rsidP="00D83C86">
      <w:pPr>
        <w:pStyle w:val="Rubrik3"/>
        <w:rPr>
          <w:rStyle w:val="Hyperlnk"/>
          <w:color w:val="auto"/>
          <w:u w:val="none"/>
        </w:rPr>
      </w:pPr>
      <w:r w:rsidRPr="00AD6BB5">
        <w:rPr>
          <w:rStyle w:val="Hyperlnk"/>
          <w:color w:val="auto"/>
          <w:u w:val="none"/>
        </w:rPr>
        <w:t>An</w:t>
      </w:r>
      <w:r>
        <w:rPr>
          <w:rStyle w:val="Hyperlnk"/>
          <w:color w:val="auto"/>
          <w:u w:val="none"/>
        </w:rPr>
        <w:t>vändarinstruktioner</w:t>
      </w:r>
    </w:p>
    <w:p w:rsidR="009D7778" w:rsidRPr="009E0048" w:rsidRDefault="006C0EA1" w:rsidP="00824117">
      <w:pPr>
        <w:pStyle w:val="Ingetavstnd"/>
      </w:pPr>
      <w:hyperlink r:id="rId13" w:history="1">
        <w:proofErr w:type="spellStart"/>
        <w:r w:rsidR="00824117" w:rsidRPr="00152482">
          <w:rPr>
            <w:rStyle w:val="Hyperlnk"/>
          </w:rPr>
          <w:t>Abena</w:t>
        </w:r>
        <w:proofErr w:type="spellEnd"/>
        <w:r w:rsidR="00824117" w:rsidRPr="00152482">
          <w:rPr>
            <w:rStyle w:val="Hyperlnk"/>
          </w:rPr>
          <w:t xml:space="preserve"> </w:t>
        </w:r>
        <w:proofErr w:type="spellStart"/>
        <w:r w:rsidR="00824117" w:rsidRPr="00152482">
          <w:rPr>
            <w:rStyle w:val="Hyperlnk"/>
          </w:rPr>
          <w:t>Light</w:t>
        </w:r>
        <w:proofErr w:type="spellEnd"/>
        <w:r w:rsidR="009D7778" w:rsidRPr="00152482">
          <w:rPr>
            <w:rStyle w:val="Hyperlnk"/>
          </w:rPr>
          <w:t xml:space="preserve"> Ultra mini</w:t>
        </w:r>
      </w:hyperlink>
      <w:r w:rsidR="009E0048" w:rsidRPr="009E0048">
        <w:t xml:space="preserve">, </w:t>
      </w:r>
      <w:hyperlink r:id="rId14" w:history="1">
        <w:proofErr w:type="spellStart"/>
        <w:r w:rsidR="009D7778" w:rsidRPr="00152482">
          <w:rPr>
            <w:rStyle w:val="Hyperlnk"/>
          </w:rPr>
          <w:t>Abena</w:t>
        </w:r>
        <w:proofErr w:type="spellEnd"/>
        <w:r w:rsidR="009D7778" w:rsidRPr="00152482">
          <w:rPr>
            <w:rStyle w:val="Hyperlnk"/>
          </w:rPr>
          <w:t xml:space="preserve"> </w:t>
        </w:r>
        <w:proofErr w:type="spellStart"/>
        <w:r w:rsidR="009D7778" w:rsidRPr="00152482">
          <w:rPr>
            <w:rStyle w:val="Hyperlnk"/>
          </w:rPr>
          <w:t>Light</w:t>
        </w:r>
        <w:proofErr w:type="spellEnd"/>
        <w:r w:rsidR="009D7778" w:rsidRPr="00152482">
          <w:rPr>
            <w:rStyle w:val="Hyperlnk"/>
          </w:rPr>
          <w:t xml:space="preserve"> Mini</w:t>
        </w:r>
      </w:hyperlink>
      <w:r w:rsidR="009E0048" w:rsidRPr="009E0048">
        <w:t xml:space="preserve">, </w:t>
      </w:r>
      <w:hyperlink r:id="rId15" w:history="1">
        <w:proofErr w:type="spellStart"/>
        <w:r w:rsidR="009D7778" w:rsidRPr="00152482">
          <w:rPr>
            <w:rStyle w:val="Hyperlnk"/>
          </w:rPr>
          <w:t>Abena</w:t>
        </w:r>
        <w:proofErr w:type="spellEnd"/>
        <w:r w:rsidR="009D7778" w:rsidRPr="00152482">
          <w:rPr>
            <w:rStyle w:val="Hyperlnk"/>
          </w:rPr>
          <w:t xml:space="preserve"> </w:t>
        </w:r>
        <w:proofErr w:type="spellStart"/>
        <w:r w:rsidR="009D7778" w:rsidRPr="00152482">
          <w:rPr>
            <w:rStyle w:val="Hyperlnk"/>
          </w:rPr>
          <w:t>Light</w:t>
        </w:r>
        <w:proofErr w:type="spellEnd"/>
        <w:r w:rsidR="009D7778" w:rsidRPr="00152482">
          <w:rPr>
            <w:rStyle w:val="Hyperlnk"/>
          </w:rPr>
          <w:t xml:space="preserve"> Super</w:t>
        </w:r>
      </w:hyperlink>
    </w:p>
    <w:p w:rsidR="009E0048" w:rsidRDefault="00E96764" w:rsidP="00824117">
      <w:pPr>
        <w:pStyle w:val="Ingetavstnd"/>
      </w:pPr>
      <w:r>
        <w:object w:dxaOrig="1596" w:dyaOrig="10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9pt;height:51.2pt" o:ole="">
            <v:imagedata r:id="rId16" o:title=""/>
          </v:shape>
          <o:OLEObject Type="Embed" ProgID="AcroExch.Document.11" ShapeID="_x0000_i1025" DrawAspect="Icon" ObjectID="_1683119670" r:id="rId17"/>
        </w:object>
      </w:r>
    </w:p>
    <w:p w:rsidR="00BB09FF" w:rsidRDefault="00BB09FF" w:rsidP="00824117">
      <w:pPr>
        <w:pStyle w:val="Ingetavstnd"/>
        <w:rPr>
          <w:rStyle w:val="Hyperlnk"/>
          <w:color w:val="auto"/>
          <w:u w:val="none"/>
        </w:rPr>
      </w:pPr>
    </w:p>
    <w:p w:rsidR="00BB09FF" w:rsidRPr="00BB09FF" w:rsidRDefault="00BB09FF" w:rsidP="00824117">
      <w:pPr>
        <w:pStyle w:val="Ingetavstnd"/>
        <w:rPr>
          <w:rStyle w:val="Hyperlnk"/>
        </w:rPr>
      </w:pPr>
      <w:r>
        <w:rPr>
          <w:rStyle w:val="Hyperlnk"/>
          <w:color w:val="auto"/>
          <w:u w:val="none"/>
        </w:rPr>
        <w:fldChar w:fldCharType="begin"/>
      </w:r>
      <w:r>
        <w:rPr>
          <w:rStyle w:val="Hyperlnk"/>
          <w:color w:val="auto"/>
          <w:u w:val="none"/>
        </w:rPr>
        <w:instrText xml:space="preserve"> HYPERLINK "https://ipaper.ipapercms.dk/abena/abenase/healthcare-catalog-2019/?page=20" </w:instrText>
      </w:r>
      <w:r>
        <w:rPr>
          <w:rStyle w:val="Hyperlnk"/>
          <w:color w:val="auto"/>
          <w:u w:val="none"/>
        </w:rPr>
        <w:fldChar w:fldCharType="separate"/>
      </w:r>
      <w:proofErr w:type="spellStart"/>
      <w:r w:rsidR="00721EB2" w:rsidRPr="00BB09FF">
        <w:rPr>
          <w:rStyle w:val="Hyperlnk"/>
        </w:rPr>
        <w:t>Abri</w:t>
      </w:r>
      <w:proofErr w:type="spellEnd"/>
      <w:r w:rsidR="00721EB2" w:rsidRPr="00BB09FF">
        <w:rPr>
          <w:rStyle w:val="Hyperlnk"/>
        </w:rPr>
        <w:t>-Form</w:t>
      </w:r>
    </w:p>
    <w:p w:rsidR="001F197F" w:rsidRPr="00BB09FF" w:rsidRDefault="00BB09FF" w:rsidP="00824117">
      <w:pPr>
        <w:pStyle w:val="Ingetavstnd"/>
        <w:rPr>
          <w:rStyle w:val="Hyperlnk"/>
          <w:color w:val="C00000"/>
          <w:u w:val="none"/>
        </w:rPr>
      </w:pPr>
      <w:r>
        <w:rPr>
          <w:rStyle w:val="Hyperlnk"/>
          <w:color w:val="auto"/>
          <w:u w:val="none"/>
        </w:rPr>
        <w:fldChar w:fldCharType="end"/>
      </w:r>
      <w:hyperlink r:id="rId18" w:history="1">
        <w:proofErr w:type="spellStart"/>
        <w:r w:rsidR="00824117" w:rsidRPr="00BB09FF">
          <w:rPr>
            <w:rStyle w:val="Hyperlnk"/>
          </w:rPr>
          <w:t>Abri</w:t>
        </w:r>
        <w:proofErr w:type="spellEnd"/>
        <w:r w:rsidR="00824117" w:rsidRPr="00BB09FF">
          <w:rPr>
            <w:rStyle w:val="Hyperlnk"/>
          </w:rPr>
          <w:t>-Man</w:t>
        </w:r>
      </w:hyperlink>
    </w:p>
    <w:p w:rsidR="001F197F" w:rsidRDefault="006C0EA1" w:rsidP="00824117">
      <w:pPr>
        <w:pStyle w:val="Ingetavstnd"/>
        <w:rPr>
          <w:rStyle w:val="Hyperlnk"/>
          <w:color w:val="C00000"/>
          <w:u w:val="none"/>
        </w:rPr>
      </w:pPr>
      <w:hyperlink r:id="rId19" w:history="1">
        <w:proofErr w:type="spellStart"/>
        <w:r w:rsidR="00721EB2" w:rsidRPr="00BB09FF">
          <w:rPr>
            <w:rStyle w:val="Hyperlnk"/>
          </w:rPr>
          <w:t>Abri</w:t>
        </w:r>
        <w:proofErr w:type="spellEnd"/>
        <w:r w:rsidR="00721EB2" w:rsidRPr="00BB09FF">
          <w:rPr>
            <w:rStyle w:val="Hyperlnk"/>
          </w:rPr>
          <w:t>-San</w:t>
        </w:r>
      </w:hyperlink>
      <w:r w:rsidR="00BB09FF">
        <w:rPr>
          <w:rStyle w:val="Hyperlnk"/>
          <w:color w:val="auto"/>
          <w:u w:val="none"/>
        </w:rPr>
        <w:t xml:space="preserve"> </w:t>
      </w:r>
    </w:p>
    <w:p w:rsidR="00824117" w:rsidRPr="00626643" w:rsidRDefault="00824117" w:rsidP="00824117">
      <w:pPr>
        <w:pStyle w:val="Ingetavstnd"/>
        <w:rPr>
          <w:rStyle w:val="Hyperlnk"/>
          <w:color w:val="C00000"/>
          <w:u w:val="none"/>
        </w:rPr>
      </w:pPr>
      <w:r w:rsidRPr="00626643">
        <w:rPr>
          <w:rStyle w:val="Hyperlnk"/>
          <w:color w:val="C00000"/>
          <w:u w:val="none"/>
        </w:rPr>
        <w:tab/>
      </w:r>
      <w:r w:rsidRPr="00626643">
        <w:rPr>
          <w:rStyle w:val="Hyperlnk"/>
          <w:color w:val="C00000"/>
          <w:u w:val="none"/>
        </w:rPr>
        <w:tab/>
      </w:r>
    </w:p>
    <w:p w:rsidR="00FB5268" w:rsidRDefault="006C0EA1" w:rsidP="00FB5268">
      <w:pPr>
        <w:pStyle w:val="Ingetavstnd"/>
        <w:rPr>
          <w:rStyle w:val="Hyperlnk"/>
          <w:color w:val="auto"/>
          <w:u w:val="none"/>
        </w:rPr>
      </w:pPr>
      <w:hyperlink r:id="rId20" w:history="1">
        <w:proofErr w:type="spellStart"/>
        <w:r w:rsidR="00FB5268" w:rsidRPr="00422362">
          <w:rPr>
            <w:rStyle w:val="Hyperlnk"/>
          </w:rPr>
          <w:t>Bambo</w:t>
        </w:r>
        <w:proofErr w:type="spellEnd"/>
        <w:r w:rsidR="00FB5268" w:rsidRPr="00422362">
          <w:rPr>
            <w:rStyle w:val="Hyperlnk"/>
          </w:rPr>
          <w:t xml:space="preserve"> Nature</w:t>
        </w:r>
      </w:hyperlink>
    </w:p>
    <w:p w:rsidR="00FB5268" w:rsidRDefault="00FB5268" w:rsidP="00FB5268">
      <w:pPr>
        <w:pStyle w:val="Ingetavstnd"/>
        <w:rPr>
          <w:rStyle w:val="Hyperlnk"/>
          <w:color w:val="auto"/>
          <w:u w:val="none"/>
        </w:rPr>
      </w:pPr>
    </w:p>
    <w:p w:rsidR="00824117" w:rsidRDefault="00824117" w:rsidP="00824117">
      <w:pPr>
        <w:pStyle w:val="Ingetavstnd"/>
        <w:rPr>
          <w:rStyle w:val="Hyperlnk"/>
          <w:color w:val="auto"/>
          <w:u w:val="none"/>
        </w:rPr>
      </w:pPr>
      <w:proofErr w:type="spellStart"/>
      <w:r w:rsidRPr="001F197F">
        <w:rPr>
          <w:rStyle w:val="Hyperlnk"/>
          <w:color w:val="auto"/>
          <w:u w:val="none"/>
        </w:rPr>
        <w:t>Abri</w:t>
      </w:r>
      <w:proofErr w:type="spellEnd"/>
      <w:r w:rsidRPr="001F197F">
        <w:rPr>
          <w:rStyle w:val="Hyperlnk"/>
          <w:color w:val="auto"/>
          <w:u w:val="none"/>
        </w:rPr>
        <w:t>-Form Junior</w:t>
      </w:r>
    </w:p>
    <w:p w:rsidR="001F197F" w:rsidRPr="001F197F" w:rsidRDefault="00EE2D2B" w:rsidP="00824117">
      <w:pPr>
        <w:pStyle w:val="Ingetavstnd"/>
        <w:rPr>
          <w:rStyle w:val="Hyperlnk"/>
          <w:color w:val="auto"/>
          <w:u w:val="none"/>
        </w:rPr>
      </w:pPr>
      <w:r>
        <w:object w:dxaOrig="1596" w:dyaOrig="1033">
          <v:shape id="_x0000_i1026" type="#_x0000_t75" style="width:79.9pt;height:51.2pt" o:ole="">
            <v:imagedata r:id="rId21" o:title=""/>
          </v:shape>
          <o:OLEObject Type="Embed" ProgID="AcroExch.Document.11" ShapeID="_x0000_i1026" DrawAspect="Icon" ObjectID="_1683119671" r:id="rId22"/>
        </w:object>
      </w:r>
    </w:p>
    <w:p w:rsidR="001F197F" w:rsidRPr="001F197F" w:rsidRDefault="001F197F" w:rsidP="00824117">
      <w:pPr>
        <w:pStyle w:val="Ingetavstnd"/>
        <w:rPr>
          <w:rStyle w:val="Hyperlnk"/>
          <w:color w:val="auto"/>
          <w:u w:val="none"/>
        </w:rPr>
      </w:pPr>
    </w:p>
    <w:p w:rsidR="00F85C7A" w:rsidRDefault="00F85C7A" w:rsidP="00E66E47">
      <w:pPr>
        <w:pStyle w:val="Rubrik1"/>
        <w:pBdr>
          <w:top w:val="single" w:sz="4" w:space="1" w:color="auto"/>
        </w:pBdr>
      </w:pPr>
      <w:proofErr w:type="spellStart"/>
      <w:r>
        <w:t>Attends</w:t>
      </w:r>
      <w:proofErr w:type="spellEnd"/>
      <w:r w:rsidR="00CD0F70">
        <w:t xml:space="preserve"> </w:t>
      </w:r>
    </w:p>
    <w:p w:rsidR="00CD0F70" w:rsidRDefault="006C0EA1" w:rsidP="00CD0F70">
      <w:hyperlink r:id="rId23" w:history="1">
        <w:r w:rsidR="00CD0F70" w:rsidRPr="009476F0">
          <w:rPr>
            <w:rStyle w:val="Hyperlnk"/>
          </w:rPr>
          <w:t>www.attends.se</w:t>
        </w:r>
      </w:hyperlink>
      <w:r w:rsidR="00CD0F70">
        <w:t xml:space="preserve"> </w:t>
      </w:r>
    </w:p>
    <w:p w:rsidR="004B28F5" w:rsidRPr="00153398" w:rsidRDefault="004B28F5" w:rsidP="004B28F5">
      <w:pPr>
        <w:pStyle w:val="Rubrik3"/>
      </w:pPr>
      <w:r>
        <w:t>Instruktionsfilmer</w:t>
      </w:r>
    </w:p>
    <w:p w:rsidR="00A12607" w:rsidRPr="00A12607" w:rsidRDefault="006C0EA1" w:rsidP="00F47FDB">
      <w:pPr>
        <w:pStyle w:val="Ingetavstnd"/>
        <w:rPr>
          <w:color w:val="0563C1" w:themeColor="hyperlink"/>
          <w:u w:val="single"/>
        </w:rPr>
      </w:pPr>
      <w:hyperlink r:id="rId24" w:history="1">
        <w:proofErr w:type="spellStart"/>
        <w:r w:rsidR="00A12607" w:rsidRPr="00A87577">
          <w:rPr>
            <w:rStyle w:val="Hyperlnk"/>
          </w:rPr>
          <w:t>Attends</w:t>
        </w:r>
        <w:proofErr w:type="spellEnd"/>
        <w:r w:rsidR="00A12607" w:rsidRPr="00A87577">
          <w:rPr>
            <w:rStyle w:val="Hyperlnk"/>
          </w:rPr>
          <w:t xml:space="preserve"> soft  </w:t>
        </w:r>
      </w:hyperlink>
      <w:r w:rsidR="00A12607">
        <w:t xml:space="preserve"> </w:t>
      </w:r>
    </w:p>
    <w:p w:rsidR="00A12607" w:rsidRDefault="006C0EA1" w:rsidP="00F47FDB">
      <w:pPr>
        <w:pStyle w:val="Ingetavstnd"/>
      </w:pPr>
      <w:hyperlink r:id="rId25" w:history="1">
        <w:proofErr w:type="spellStart"/>
        <w:r w:rsidR="00A12607" w:rsidRPr="00BD49DF">
          <w:rPr>
            <w:rStyle w:val="Hyperlnk"/>
          </w:rPr>
          <w:t>Attends</w:t>
        </w:r>
        <w:proofErr w:type="spellEnd"/>
        <w:r w:rsidR="00A12607" w:rsidRPr="00BD49DF">
          <w:rPr>
            <w:rStyle w:val="Hyperlnk"/>
          </w:rPr>
          <w:t xml:space="preserve"> for men</w:t>
        </w:r>
      </w:hyperlink>
      <w:r w:rsidR="00A12607">
        <w:t xml:space="preserve">  </w:t>
      </w:r>
    </w:p>
    <w:p w:rsidR="00CD63C2" w:rsidRDefault="006C0EA1" w:rsidP="00F47FDB">
      <w:pPr>
        <w:pStyle w:val="Ingetavstnd"/>
      </w:pPr>
      <w:hyperlink r:id="rId26" w:history="1">
        <w:proofErr w:type="spellStart"/>
        <w:r w:rsidR="00CD0F70" w:rsidRPr="00CD0F70">
          <w:rPr>
            <w:rStyle w:val="Hyperlnk"/>
          </w:rPr>
          <w:t>Attends</w:t>
        </w:r>
        <w:proofErr w:type="spellEnd"/>
        <w:r w:rsidR="00CD0F70" w:rsidRPr="00CD0F70">
          <w:rPr>
            <w:rStyle w:val="Hyperlnk"/>
          </w:rPr>
          <w:t xml:space="preserve"> </w:t>
        </w:r>
        <w:proofErr w:type="spellStart"/>
        <w:r w:rsidR="00CD0F70" w:rsidRPr="00CD0F70">
          <w:rPr>
            <w:rStyle w:val="Hyperlnk"/>
          </w:rPr>
          <w:t>Flex</w:t>
        </w:r>
        <w:proofErr w:type="spellEnd"/>
      </w:hyperlink>
      <w:r w:rsidR="003F0A5C">
        <w:t xml:space="preserve">  </w:t>
      </w:r>
    </w:p>
    <w:p w:rsidR="00A12607" w:rsidRDefault="006C0EA1" w:rsidP="00F47FDB">
      <w:pPr>
        <w:pStyle w:val="Ingetavstnd"/>
      </w:pPr>
      <w:hyperlink r:id="rId27" w:history="1">
        <w:proofErr w:type="spellStart"/>
        <w:r w:rsidR="00A12607" w:rsidRPr="00A12607">
          <w:rPr>
            <w:rStyle w:val="Hyperlnk"/>
          </w:rPr>
          <w:t>Attends</w:t>
        </w:r>
        <w:proofErr w:type="spellEnd"/>
        <w:r w:rsidR="00A12607" w:rsidRPr="00A12607">
          <w:rPr>
            <w:rStyle w:val="Hyperlnk"/>
          </w:rPr>
          <w:t xml:space="preserve"> Pull-Ons</w:t>
        </w:r>
      </w:hyperlink>
    </w:p>
    <w:p w:rsidR="00BD49DF" w:rsidRDefault="006C0EA1" w:rsidP="00F47FDB">
      <w:pPr>
        <w:pStyle w:val="Ingetavstnd"/>
      </w:pPr>
      <w:hyperlink r:id="rId28" w:history="1">
        <w:proofErr w:type="spellStart"/>
        <w:r w:rsidR="00BD49DF" w:rsidRPr="00BD49DF">
          <w:rPr>
            <w:rStyle w:val="Hyperlnk"/>
          </w:rPr>
          <w:t>Attends</w:t>
        </w:r>
        <w:proofErr w:type="spellEnd"/>
        <w:r w:rsidR="00BD49DF" w:rsidRPr="00BD49DF">
          <w:rPr>
            <w:rStyle w:val="Hyperlnk"/>
          </w:rPr>
          <w:t xml:space="preserve"> Butterfly</w:t>
        </w:r>
      </w:hyperlink>
      <w:r w:rsidR="00BD49DF">
        <w:t xml:space="preserve">  </w:t>
      </w:r>
    </w:p>
    <w:p w:rsidR="00BD49DF" w:rsidRDefault="006C0EA1" w:rsidP="00F47FDB">
      <w:pPr>
        <w:pStyle w:val="Ingetavstnd"/>
      </w:pPr>
      <w:hyperlink r:id="rId29" w:history="1">
        <w:proofErr w:type="spellStart"/>
        <w:r w:rsidR="00BD49DF" w:rsidRPr="00BD49DF">
          <w:rPr>
            <w:rStyle w:val="Hyperlnk"/>
          </w:rPr>
          <w:t>Attends</w:t>
        </w:r>
        <w:proofErr w:type="spellEnd"/>
        <w:r w:rsidR="00BD49DF" w:rsidRPr="00BD49DF">
          <w:rPr>
            <w:rStyle w:val="Hyperlnk"/>
          </w:rPr>
          <w:t xml:space="preserve"> Cover-</w:t>
        </w:r>
        <w:proofErr w:type="spellStart"/>
        <w:r w:rsidR="00BD49DF" w:rsidRPr="00BD49DF">
          <w:rPr>
            <w:rStyle w:val="Hyperlnk"/>
          </w:rPr>
          <w:t>Dri</w:t>
        </w:r>
        <w:proofErr w:type="spellEnd"/>
      </w:hyperlink>
      <w:r w:rsidR="00BD49DF">
        <w:t xml:space="preserve">  </w:t>
      </w:r>
      <w:r w:rsidR="00BD49DF" w:rsidRPr="00BD49DF">
        <w:cr/>
      </w:r>
      <w:r w:rsidR="00BD49DF">
        <w:t xml:space="preserve"> </w:t>
      </w:r>
    </w:p>
    <w:p w:rsidR="004B28F5" w:rsidRDefault="004B28F5" w:rsidP="004B28F5">
      <w:pPr>
        <w:pStyle w:val="Rubrik3"/>
        <w:rPr>
          <w:rStyle w:val="Hyperlnk"/>
          <w:color w:val="auto"/>
          <w:u w:val="none"/>
        </w:rPr>
      </w:pPr>
      <w:r w:rsidRPr="00AD6BB5">
        <w:rPr>
          <w:rStyle w:val="Hyperlnk"/>
          <w:color w:val="auto"/>
          <w:u w:val="none"/>
        </w:rPr>
        <w:t>An</w:t>
      </w:r>
      <w:r>
        <w:rPr>
          <w:rStyle w:val="Hyperlnk"/>
          <w:color w:val="auto"/>
          <w:u w:val="none"/>
        </w:rPr>
        <w:t>vändarinstruktioner</w:t>
      </w:r>
    </w:p>
    <w:p w:rsidR="008C362E" w:rsidRDefault="006C0EA1" w:rsidP="00F47FDB">
      <w:pPr>
        <w:pStyle w:val="Ingetavstnd"/>
      </w:pPr>
      <w:hyperlink r:id="rId30" w:history="1">
        <w:proofErr w:type="spellStart"/>
        <w:r w:rsidR="008C362E" w:rsidRPr="00B77A81">
          <w:rPr>
            <w:rStyle w:val="Hyperlnk"/>
          </w:rPr>
          <w:t>Attends</w:t>
        </w:r>
        <w:proofErr w:type="spellEnd"/>
        <w:r w:rsidR="008C362E" w:rsidRPr="00B77A81">
          <w:rPr>
            <w:rStyle w:val="Hyperlnk"/>
          </w:rPr>
          <w:t xml:space="preserve"> Soft</w:t>
        </w:r>
      </w:hyperlink>
    </w:p>
    <w:p w:rsidR="008C362E" w:rsidRDefault="006C0EA1" w:rsidP="00F47FDB">
      <w:pPr>
        <w:pStyle w:val="Ingetavstnd"/>
      </w:pPr>
      <w:hyperlink r:id="rId31" w:history="1">
        <w:proofErr w:type="spellStart"/>
        <w:r w:rsidR="008C362E" w:rsidRPr="008C362E">
          <w:rPr>
            <w:rStyle w:val="Hyperlnk"/>
          </w:rPr>
          <w:t>Attends</w:t>
        </w:r>
        <w:proofErr w:type="spellEnd"/>
        <w:r w:rsidR="008C362E" w:rsidRPr="008C362E">
          <w:rPr>
            <w:rStyle w:val="Hyperlnk"/>
          </w:rPr>
          <w:t xml:space="preserve"> for men</w:t>
        </w:r>
      </w:hyperlink>
    </w:p>
    <w:p w:rsidR="008C362E" w:rsidRDefault="006C0EA1" w:rsidP="00F47FDB">
      <w:pPr>
        <w:pStyle w:val="Ingetavstnd"/>
      </w:pPr>
      <w:hyperlink r:id="rId32" w:history="1">
        <w:proofErr w:type="spellStart"/>
        <w:r w:rsidR="008C362E" w:rsidRPr="00DB231E">
          <w:rPr>
            <w:rStyle w:val="Hyperlnk"/>
          </w:rPr>
          <w:t>Attends</w:t>
        </w:r>
        <w:proofErr w:type="spellEnd"/>
        <w:r w:rsidR="008C362E" w:rsidRPr="00DB231E">
          <w:rPr>
            <w:rStyle w:val="Hyperlnk"/>
          </w:rPr>
          <w:t xml:space="preserve"> </w:t>
        </w:r>
        <w:proofErr w:type="spellStart"/>
        <w:r w:rsidR="008C362E" w:rsidRPr="00DB231E">
          <w:rPr>
            <w:rStyle w:val="Hyperlnk"/>
          </w:rPr>
          <w:t>Flex</w:t>
        </w:r>
        <w:proofErr w:type="spellEnd"/>
      </w:hyperlink>
    </w:p>
    <w:p w:rsidR="008C362E" w:rsidRDefault="006C0EA1" w:rsidP="00F47FDB">
      <w:pPr>
        <w:pStyle w:val="Ingetavstnd"/>
      </w:pPr>
      <w:hyperlink r:id="rId33" w:history="1">
        <w:proofErr w:type="spellStart"/>
        <w:r w:rsidR="008C362E" w:rsidRPr="00DB231E">
          <w:rPr>
            <w:rStyle w:val="Hyperlnk"/>
          </w:rPr>
          <w:t>Attends</w:t>
        </w:r>
        <w:proofErr w:type="spellEnd"/>
        <w:r w:rsidR="008C362E" w:rsidRPr="00DB231E">
          <w:rPr>
            <w:rStyle w:val="Hyperlnk"/>
          </w:rPr>
          <w:t xml:space="preserve"> Pull-Ons</w:t>
        </w:r>
      </w:hyperlink>
    </w:p>
    <w:p w:rsidR="008C362E" w:rsidRDefault="006C0EA1" w:rsidP="00F47FDB">
      <w:pPr>
        <w:pStyle w:val="Ingetavstnd"/>
      </w:pPr>
      <w:hyperlink r:id="rId34" w:history="1">
        <w:proofErr w:type="spellStart"/>
        <w:r w:rsidR="008C362E" w:rsidRPr="00EE791D">
          <w:rPr>
            <w:rStyle w:val="Hyperlnk"/>
          </w:rPr>
          <w:t>Attends</w:t>
        </w:r>
        <w:proofErr w:type="spellEnd"/>
        <w:r w:rsidR="008C362E" w:rsidRPr="00EE791D">
          <w:rPr>
            <w:rStyle w:val="Hyperlnk"/>
          </w:rPr>
          <w:t xml:space="preserve"> Butterfly</w:t>
        </w:r>
      </w:hyperlink>
    </w:p>
    <w:p w:rsidR="008C362E" w:rsidRDefault="006C0EA1" w:rsidP="00F47FDB">
      <w:pPr>
        <w:pStyle w:val="Ingetavstnd"/>
        <w:rPr>
          <w:rStyle w:val="Hyperlnk"/>
        </w:rPr>
      </w:pPr>
      <w:hyperlink r:id="rId35" w:history="1">
        <w:proofErr w:type="spellStart"/>
        <w:r w:rsidR="008C362E" w:rsidRPr="00DB231E">
          <w:rPr>
            <w:rStyle w:val="Hyperlnk"/>
          </w:rPr>
          <w:t>Attends</w:t>
        </w:r>
        <w:proofErr w:type="spellEnd"/>
        <w:r w:rsidR="008C362E" w:rsidRPr="00DB231E">
          <w:rPr>
            <w:rStyle w:val="Hyperlnk"/>
          </w:rPr>
          <w:t xml:space="preserve"> Cover-</w:t>
        </w:r>
        <w:proofErr w:type="spellStart"/>
        <w:r w:rsidR="008C362E" w:rsidRPr="00DB231E">
          <w:rPr>
            <w:rStyle w:val="Hyperlnk"/>
          </w:rPr>
          <w:t>Dri</w:t>
        </w:r>
        <w:proofErr w:type="spellEnd"/>
      </w:hyperlink>
    </w:p>
    <w:p w:rsidR="00EF7B5F" w:rsidRDefault="00EF7B5F" w:rsidP="00F47FDB">
      <w:pPr>
        <w:pStyle w:val="Ingetavstnd"/>
        <w:rPr>
          <w:rStyle w:val="Hyperlnk"/>
        </w:rPr>
      </w:pPr>
    </w:p>
    <w:p w:rsidR="00DF0916" w:rsidRDefault="006C0EA1" w:rsidP="00DF0916">
      <w:pPr>
        <w:pStyle w:val="Rubrik1"/>
        <w:pBdr>
          <w:top w:val="single" w:sz="4" w:space="1" w:color="auto"/>
        </w:pBdr>
        <w:rPr>
          <w:rStyle w:val="Hyperlnk"/>
        </w:rPr>
      </w:pPr>
      <w:hyperlink r:id="rId36" w:history="1">
        <w:proofErr w:type="spellStart"/>
        <w:r w:rsidR="00DF0916" w:rsidRPr="00455DE6">
          <w:rPr>
            <w:rStyle w:val="Hyperlnk"/>
          </w:rPr>
          <w:t>Essity</w:t>
        </w:r>
        <w:proofErr w:type="spellEnd"/>
        <w:r w:rsidR="00DF0916" w:rsidRPr="00455DE6">
          <w:rPr>
            <w:rStyle w:val="Hyperlnk"/>
          </w:rPr>
          <w:t xml:space="preserve"> (</w:t>
        </w:r>
        <w:proofErr w:type="spellStart"/>
        <w:r w:rsidR="00DF0916" w:rsidRPr="00455DE6">
          <w:rPr>
            <w:rStyle w:val="Hyperlnk"/>
          </w:rPr>
          <w:t>Tena</w:t>
        </w:r>
        <w:proofErr w:type="spellEnd"/>
        <w:r w:rsidR="00DF0916" w:rsidRPr="00455DE6">
          <w:rPr>
            <w:rStyle w:val="Hyperlnk"/>
          </w:rPr>
          <w:t>)</w:t>
        </w:r>
      </w:hyperlink>
    </w:p>
    <w:p w:rsidR="00473F29" w:rsidRPr="00473F29" w:rsidRDefault="006C0EA1" w:rsidP="00473F29">
      <w:pPr>
        <w:pStyle w:val="Ingetavstnd"/>
      </w:pPr>
      <w:hyperlink r:id="rId37" w:history="1">
        <w:r w:rsidR="00473F29">
          <w:rPr>
            <w:rStyle w:val="Hyperlnk"/>
          </w:rPr>
          <w:t>www.essity.se</w:t>
        </w:r>
      </w:hyperlink>
    </w:p>
    <w:p w:rsidR="00DF0916" w:rsidRDefault="006C0EA1" w:rsidP="00473F29">
      <w:pPr>
        <w:pStyle w:val="Ingetavstnd"/>
        <w:rPr>
          <w:rStyle w:val="Hyperlnk"/>
        </w:rPr>
      </w:pPr>
      <w:hyperlink r:id="rId38" w:history="1">
        <w:r w:rsidR="00DF0916" w:rsidRPr="004E4C70">
          <w:rPr>
            <w:rStyle w:val="Hyperlnk"/>
          </w:rPr>
          <w:t>www.tena.nu</w:t>
        </w:r>
      </w:hyperlink>
    </w:p>
    <w:p w:rsidR="00422362" w:rsidRDefault="00422362" w:rsidP="00473F29">
      <w:pPr>
        <w:pStyle w:val="Ingetavstnd"/>
      </w:pPr>
    </w:p>
    <w:p w:rsidR="00DF0916" w:rsidRDefault="00EF7B5F" w:rsidP="00DF0916">
      <w:pPr>
        <w:pStyle w:val="Rubrik3"/>
      </w:pPr>
      <w:r>
        <w:t>I</w:t>
      </w:r>
      <w:r w:rsidR="008E69C2">
        <w:t>nstruktionsfilmer</w:t>
      </w:r>
    </w:p>
    <w:p w:rsidR="003F6C23" w:rsidRDefault="003F6C23" w:rsidP="00DF0916">
      <w:pPr>
        <w:pStyle w:val="Ingetavstnd"/>
        <w:rPr>
          <w:rStyle w:val="Hyperlnk"/>
        </w:rPr>
      </w:pPr>
      <w:hyperlink r:id="rId39" w:history="1">
        <w:proofErr w:type="spellStart"/>
        <w:r w:rsidRPr="003F6C23">
          <w:rPr>
            <w:rStyle w:val="Hyperlnk"/>
          </w:rPr>
          <w:t>Tena</w:t>
        </w:r>
        <w:proofErr w:type="spellEnd"/>
        <w:r w:rsidRPr="003F6C23">
          <w:rPr>
            <w:rStyle w:val="Hyperlnk"/>
          </w:rPr>
          <w:t xml:space="preserve"> Comfort</w:t>
        </w:r>
      </w:hyperlink>
    </w:p>
    <w:p w:rsidR="003F6C23" w:rsidRPr="004E4C70" w:rsidRDefault="006C0EA1" w:rsidP="00DF0916">
      <w:pPr>
        <w:pStyle w:val="Ingetavstnd"/>
      </w:pPr>
      <w:hyperlink r:id="rId40" w:history="1">
        <w:proofErr w:type="spellStart"/>
        <w:r w:rsidR="003F6C23" w:rsidRPr="003F6C23">
          <w:rPr>
            <w:rStyle w:val="Hyperlnk"/>
          </w:rPr>
          <w:t>Tena</w:t>
        </w:r>
        <w:proofErr w:type="spellEnd"/>
        <w:r w:rsidR="003F6C23" w:rsidRPr="003F6C23">
          <w:rPr>
            <w:rStyle w:val="Hyperlnk"/>
          </w:rPr>
          <w:t xml:space="preserve"> </w:t>
        </w:r>
        <w:proofErr w:type="spellStart"/>
        <w:r w:rsidR="003F6C23" w:rsidRPr="003F6C23">
          <w:rPr>
            <w:rStyle w:val="Hyperlnk"/>
          </w:rPr>
          <w:t>Flex</w:t>
        </w:r>
        <w:proofErr w:type="spellEnd"/>
      </w:hyperlink>
    </w:p>
    <w:p w:rsidR="00922588" w:rsidRDefault="00922588" w:rsidP="006F2C2B">
      <w:pPr>
        <w:pStyle w:val="Rubrik4"/>
      </w:pPr>
    </w:p>
    <w:p w:rsidR="005712FD" w:rsidRDefault="005712FD" w:rsidP="005712FD">
      <w:pPr>
        <w:pStyle w:val="Rubrik3"/>
      </w:pPr>
      <w:r>
        <w:t>Användarinstruktioner</w:t>
      </w:r>
    </w:p>
    <w:p w:rsidR="00FB5268" w:rsidRDefault="006C0EA1" w:rsidP="00FB5268">
      <w:pPr>
        <w:pStyle w:val="Ingetavstnd"/>
      </w:pPr>
      <w:hyperlink r:id="rId41" w:history="1">
        <w:proofErr w:type="spellStart"/>
        <w:r w:rsidR="00FB5268" w:rsidRPr="00DD0FB8">
          <w:rPr>
            <w:rStyle w:val="Hyperlnk"/>
          </w:rPr>
          <w:t>Tena</w:t>
        </w:r>
        <w:proofErr w:type="spellEnd"/>
        <w:r w:rsidR="00FB5268" w:rsidRPr="00DD0FB8">
          <w:rPr>
            <w:rStyle w:val="Hyperlnk"/>
          </w:rPr>
          <w:t xml:space="preserve"> Men </w:t>
        </w:r>
        <w:proofErr w:type="spellStart"/>
        <w:r w:rsidR="00FB5268" w:rsidRPr="00DD0FB8">
          <w:rPr>
            <w:rStyle w:val="Hyperlnk"/>
          </w:rPr>
          <w:t>Protective</w:t>
        </w:r>
        <w:proofErr w:type="spellEnd"/>
        <w:r w:rsidR="00FB5268" w:rsidRPr="00DD0FB8">
          <w:rPr>
            <w:rStyle w:val="Hyperlnk"/>
          </w:rPr>
          <w:t xml:space="preserve"> </w:t>
        </w:r>
        <w:proofErr w:type="spellStart"/>
        <w:r w:rsidR="00FB5268" w:rsidRPr="00DD0FB8">
          <w:rPr>
            <w:rStyle w:val="Hyperlnk"/>
          </w:rPr>
          <w:t>Shield</w:t>
        </w:r>
        <w:proofErr w:type="spellEnd"/>
      </w:hyperlink>
    </w:p>
    <w:p w:rsidR="00FB5268" w:rsidRDefault="006C0EA1" w:rsidP="00FB5268">
      <w:pPr>
        <w:pStyle w:val="Ingetavstnd"/>
      </w:pPr>
      <w:hyperlink r:id="rId42" w:history="1">
        <w:proofErr w:type="spellStart"/>
        <w:r w:rsidR="00FB5268" w:rsidRPr="00DD0FB8">
          <w:rPr>
            <w:rStyle w:val="Hyperlnk"/>
          </w:rPr>
          <w:t>Tena</w:t>
        </w:r>
        <w:proofErr w:type="spellEnd"/>
        <w:r w:rsidR="00FB5268" w:rsidRPr="00DD0FB8">
          <w:rPr>
            <w:rStyle w:val="Hyperlnk"/>
          </w:rPr>
          <w:t xml:space="preserve"> Men Nivå 1</w:t>
        </w:r>
      </w:hyperlink>
    </w:p>
    <w:p w:rsidR="00FB5268" w:rsidRDefault="006C0EA1" w:rsidP="00FB5268">
      <w:pPr>
        <w:pStyle w:val="Ingetavstnd"/>
      </w:pPr>
      <w:hyperlink r:id="rId43" w:history="1">
        <w:proofErr w:type="spellStart"/>
        <w:r w:rsidR="00FB5268" w:rsidRPr="00DD0FB8">
          <w:rPr>
            <w:rStyle w:val="Hyperlnk"/>
          </w:rPr>
          <w:t>Tena</w:t>
        </w:r>
        <w:proofErr w:type="spellEnd"/>
        <w:r w:rsidR="00FB5268" w:rsidRPr="00DD0FB8">
          <w:rPr>
            <w:rStyle w:val="Hyperlnk"/>
          </w:rPr>
          <w:t xml:space="preserve"> Men Nivå 2</w:t>
        </w:r>
      </w:hyperlink>
    </w:p>
    <w:p w:rsidR="00FB5268" w:rsidRDefault="006C0EA1" w:rsidP="00FB5268">
      <w:pPr>
        <w:pStyle w:val="Ingetavstnd"/>
      </w:pPr>
      <w:hyperlink r:id="rId44" w:history="1">
        <w:proofErr w:type="spellStart"/>
        <w:r w:rsidR="00FB5268" w:rsidRPr="00DD0FB8">
          <w:rPr>
            <w:rStyle w:val="Hyperlnk"/>
          </w:rPr>
          <w:t>Tena</w:t>
        </w:r>
        <w:proofErr w:type="spellEnd"/>
        <w:r w:rsidR="00FB5268" w:rsidRPr="00DD0FB8">
          <w:rPr>
            <w:rStyle w:val="Hyperlnk"/>
          </w:rPr>
          <w:t xml:space="preserve"> Men Nivå 3</w:t>
        </w:r>
      </w:hyperlink>
    </w:p>
    <w:p w:rsidR="00FB5268" w:rsidRDefault="00FB5268" w:rsidP="00FB5268">
      <w:pPr>
        <w:pStyle w:val="Ingetavstnd"/>
      </w:pPr>
    </w:p>
    <w:p w:rsidR="000A04BA" w:rsidRDefault="006C0EA1" w:rsidP="000A04BA">
      <w:pPr>
        <w:pStyle w:val="Ingetavstnd"/>
      </w:pPr>
      <w:hyperlink r:id="rId45" w:history="1">
        <w:proofErr w:type="spellStart"/>
        <w:r w:rsidR="000A04BA" w:rsidRPr="00C61E99">
          <w:rPr>
            <w:rStyle w:val="Hyperlnk"/>
          </w:rPr>
          <w:t>Tena</w:t>
        </w:r>
        <w:proofErr w:type="spellEnd"/>
        <w:r w:rsidR="000A04BA" w:rsidRPr="00C61E99">
          <w:rPr>
            <w:rStyle w:val="Hyperlnk"/>
          </w:rPr>
          <w:t xml:space="preserve"> </w:t>
        </w:r>
        <w:proofErr w:type="spellStart"/>
        <w:r w:rsidR="000A04BA" w:rsidRPr="00C61E99">
          <w:rPr>
            <w:rStyle w:val="Hyperlnk"/>
          </w:rPr>
          <w:t>Discreet</w:t>
        </w:r>
        <w:proofErr w:type="spellEnd"/>
        <w:r w:rsidR="000A04BA" w:rsidRPr="00C61E99">
          <w:rPr>
            <w:rStyle w:val="Hyperlnk"/>
          </w:rPr>
          <w:t xml:space="preserve"> Maxi </w:t>
        </w:r>
        <w:proofErr w:type="spellStart"/>
        <w:r w:rsidR="000A04BA" w:rsidRPr="00C61E99">
          <w:rPr>
            <w:rStyle w:val="Hyperlnk"/>
          </w:rPr>
          <w:t>Night</w:t>
        </w:r>
        <w:proofErr w:type="spellEnd"/>
      </w:hyperlink>
    </w:p>
    <w:p w:rsidR="000A04BA" w:rsidRDefault="00C61E99" w:rsidP="000A04BA">
      <w:pPr>
        <w:pStyle w:val="Ingetavstnd"/>
      </w:pPr>
      <w:r>
        <w:object w:dxaOrig="1596" w:dyaOrig="1033">
          <v:shape id="_x0000_i1027" type="#_x0000_t75" style="width:79.9pt;height:51.2pt" o:ole="">
            <v:imagedata r:id="rId46" o:title=""/>
          </v:shape>
          <o:OLEObject Type="Embed" ProgID="AcroExch.Document.11" ShapeID="_x0000_i1027" DrawAspect="Icon" ObjectID="_1683119672" r:id="rId47"/>
        </w:object>
      </w:r>
    </w:p>
    <w:p w:rsidR="00712629" w:rsidRDefault="00712629" w:rsidP="000A04BA">
      <w:pPr>
        <w:pStyle w:val="Ingetavstnd"/>
      </w:pPr>
    </w:p>
    <w:p w:rsidR="003F6C23" w:rsidRDefault="006C0EA1" w:rsidP="005712FD">
      <w:pPr>
        <w:pStyle w:val="Ingetavstnd"/>
        <w:rPr>
          <w:rStyle w:val="Hyperlnk"/>
        </w:rPr>
      </w:pPr>
      <w:hyperlink r:id="rId48" w:history="1">
        <w:proofErr w:type="spellStart"/>
        <w:r w:rsidR="003F6C23" w:rsidRPr="003F6C23">
          <w:rPr>
            <w:rStyle w:val="Hyperlnk"/>
          </w:rPr>
          <w:t>Tena</w:t>
        </w:r>
        <w:proofErr w:type="spellEnd"/>
        <w:r w:rsidR="003F6C23" w:rsidRPr="003F6C23">
          <w:rPr>
            <w:rStyle w:val="Hyperlnk"/>
          </w:rPr>
          <w:t xml:space="preserve"> Comfort</w:t>
        </w:r>
      </w:hyperlink>
    </w:p>
    <w:p w:rsidR="000A04BA" w:rsidRDefault="00A176B4" w:rsidP="005712FD">
      <w:pPr>
        <w:pStyle w:val="Ingetavstnd"/>
      </w:pPr>
      <w:r>
        <w:object w:dxaOrig="1596" w:dyaOrig="1033">
          <v:shape id="_x0000_i1028" type="#_x0000_t75" style="width:79.9pt;height:51.2pt" o:ole="">
            <v:imagedata r:id="rId49" o:title=""/>
          </v:shape>
          <o:OLEObject Type="Embed" ProgID="AcroExch.Document.11" ShapeID="_x0000_i1028" DrawAspect="Icon" ObjectID="_1683119673" r:id="rId50"/>
        </w:object>
      </w:r>
    </w:p>
    <w:p w:rsidR="00712629" w:rsidRDefault="00712629" w:rsidP="005712FD">
      <w:pPr>
        <w:pStyle w:val="Ingetavstnd"/>
      </w:pPr>
    </w:p>
    <w:p w:rsidR="003F6C23" w:rsidRPr="004E4C70" w:rsidRDefault="006C0EA1" w:rsidP="003F6C23">
      <w:pPr>
        <w:pStyle w:val="Ingetavstnd"/>
      </w:pPr>
      <w:hyperlink r:id="rId51" w:history="1">
        <w:proofErr w:type="spellStart"/>
        <w:r w:rsidR="003F6C23" w:rsidRPr="003F6C23">
          <w:rPr>
            <w:rStyle w:val="Hyperlnk"/>
          </w:rPr>
          <w:t>Tena</w:t>
        </w:r>
        <w:proofErr w:type="spellEnd"/>
        <w:r w:rsidR="003F6C23" w:rsidRPr="003F6C23">
          <w:rPr>
            <w:rStyle w:val="Hyperlnk"/>
          </w:rPr>
          <w:t xml:space="preserve"> </w:t>
        </w:r>
        <w:proofErr w:type="spellStart"/>
        <w:r w:rsidR="003F6C23" w:rsidRPr="003F6C23">
          <w:rPr>
            <w:rStyle w:val="Hyperlnk"/>
          </w:rPr>
          <w:t>Flex</w:t>
        </w:r>
        <w:proofErr w:type="spellEnd"/>
      </w:hyperlink>
    </w:p>
    <w:p w:rsidR="000A04BA" w:rsidRDefault="00A176B4" w:rsidP="005712FD">
      <w:pPr>
        <w:pStyle w:val="Ingetavstnd"/>
      </w:pPr>
      <w:r>
        <w:object w:dxaOrig="1596" w:dyaOrig="1033">
          <v:shape id="_x0000_i1029" type="#_x0000_t75" style="width:79.9pt;height:51.2pt" o:ole="">
            <v:imagedata r:id="rId52" o:title=""/>
          </v:shape>
          <o:OLEObject Type="Embed" ProgID="AcroExch.Document.11" ShapeID="_x0000_i1029" DrawAspect="Icon" ObjectID="_1683119674" r:id="rId53"/>
        </w:object>
      </w:r>
      <w:r w:rsidR="006051A2">
        <w:t xml:space="preserve"> </w:t>
      </w:r>
      <w:r>
        <w:object w:dxaOrig="1149" w:dyaOrig="747">
          <v:shape id="_x0000_i1030" type="#_x0000_t75" style="width:57.45pt;height:37.45pt" o:ole="">
            <v:imagedata r:id="rId54" o:title=""/>
          </v:shape>
          <o:OLEObject Type="Embed" ProgID="AcroExch.Document.11" ShapeID="_x0000_i1030" DrawAspect="Icon" ObjectID="_1683119675" r:id="rId55"/>
        </w:object>
      </w:r>
    </w:p>
    <w:p w:rsidR="00FB5268" w:rsidRDefault="00FB5268" w:rsidP="005712FD">
      <w:pPr>
        <w:pStyle w:val="Ingetavstnd"/>
      </w:pPr>
    </w:p>
    <w:p w:rsidR="005712FD" w:rsidRDefault="006C0EA1" w:rsidP="005712FD">
      <w:pPr>
        <w:pStyle w:val="Ingetavstnd"/>
      </w:pPr>
      <w:hyperlink r:id="rId56" w:history="1">
        <w:proofErr w:type="spellStart"/>
        <w:r w:rsidR="005712FD" w:rsidRPr="00152482">
          <w:rPr>
            <w:rStyle w:val="Hyperlnk"/>
          </w:rPr>
          <w:t>Tena</w:t>
        </w:r>
        <w:proofErr w:type="spellEnd"/>
        <w:r w:rsidR="005712FD" w:rsidRPr="00152482">
          <w:rPr>
            <w:rStyle w:val="Hyperlnk"/>
          </w:rPr>
          <w:t xml:space="preserve"> Pants </w:t>
        </w:r>
        <w:proofErr w:type="spellStart"/>
        <w:r w:rsidR="005712FD" w:rsidRPr="00152482">
          <w:rPr>
            <w:rStyle w:val="Hyperlnk"/>
          </w:rPr>
          <w:t>discreet</w:t>
        </w:r>
        <w:proofErr w:type="spellEnd"/>
      </w:hyperlink>
    </w:p>
    <w:p w:rsidR="000A04BA" w:rsidRDefault="00D126B5" w:rsidP="005712FD">
      <w:pPr>
        <w:pStyle w:val="Ingetavstnd"/>
      </w:pPr>
      <w:r>
        <w:object w:dxaOrig="1596" w:dyaOrig="1033">
          <v:shape id="_x0000_i1031" type="#_x0000_t75" style="width:79.9pt;height:51.2pt" o:ole="">
            <v:imagedata r:id="rId57" o:title=""/>
          </v:shape>
          <o:OLEObject Type="Embed" ProgID="AcroExch.Document.11" ShapeID="_x0000_i1031" DrawAspect="Icon" ObjectID="_1683119676" r:id="rId58"/>
        </w:object>
      </w:r>
    </w:p>
    <w:p w:rsidR="00FB5268" w:rsidRDefault="00FB5268" w:rsidP="005712FD">
      <w:pPr>
        <w:pStyle w:val="Ingetavstnd"/>
      </w:pPr>
    </w:p>
    <w:p w:rsidR="00FB5268" w:rsidRDefault="00FB5268" w:rsidP="005712FD">
      <w:pPr>
        <w:pStyle w:val="Ingetavstnd"/>
      </w:pPr>
    </w:p>
    <w:p w:rsidR="00C418A0" w:rsidRDefault="006C0EA1" w:rsidP="005712FD">
      <w:pPr>
        <w:pStyle w:val="Ingetavstnd"/>
      </w:pPr>
      <w:hyperlink r:id="rId59" w:history="1">
        <w:proofErr w:type="spellStart"/>
        <w:r w:rsidR="005712FD" w:rsidRPr="00FB4618">
          <w:rPr>
            <w:rStyle w:val="Hyperlnk"/>
          </w:rPr>
          <w:t>Tena</w:t>
        </w:r>
        <w:proofErr w:type="spellEnd"/>
        <w:r w:rsidR="005712FD" w:rsidRPr="00FB4618">
          <w:rPr>
            <w:rStyle w:val="Hyperlnk"/>
          </w:rPr>
          <w:t xml:space="preserve"> Pants</w:t>
        </w:r>
        <w:r w:rsidR="000A04BA" w:rsidRPr="00FB4618">
          <w:rPr>
            <w:rStyle w:val="Hyperlnk"/>
          </w:rPr>
          <w:t xml:space="preserve"> Normal, Plus, Super</w:t>
        </w:r>
      </w:hyperlink>
    </w:p>
    <w:p w:rsidR="005712FD" w:rsidRDefault="00D126B5" w:rsidP="005712FD">
      <w:pPr>
        <w:pStyle w:val="Ingetavstnd"/>
      </w:pPr>
      <w:r>
        <w:object w:dxaOrig="1596" w:dyaOrig="1033">
          <v:shape id="_x0000_i1032" type="#_x0000_t75" style="width:79.9pt;height:51.2pt" o:ole="">
            <v:imagedata r:id="rId60" o:title=""/>
          </v:shape>
          <o:OLEObject Type="Embed" ProgID="AcroExch.Document.11" ShapeID="_x0000_i1032" DrawAspect="Icon" ObjectID="_1683119677" r:id="rId61"/>
        </w:object>
      </w:r>
      <w:r w:rsidR="000A04BA">
        <w:t xml:space="preserve"> </w:t>
      </w:r>
      <w:r>
        <w:object w:dxaOrig="1596" w:dyaOrig="1033">
          <v:shape id="_x0000_i1033" type="#_x0000_t75" style="width:79.9pt;height:51.2pt" o:ole="">
            <v:imagedata r:id="rId62" o:title=""/>
          </v:shape>
          <o:OLEObject Type="Embed" ProgID="AcroExch.Document.11" ShapeID="_x0000_i1033" DrawAspect="Icon" ObjectID="_1683119678" r:id="rId63"/>
        </w:object>
      </w:r>
    </w:p>
    <w:p w:rsidR="005712FD" w:rsidRDefault="005712FD" w:rsidP="006F2C2B">
      <w:pPr>
        <w:pStyle w:val="Rubrik4"/>
      </w:pPr>
    </w:p>
    <w:p w:rsidR="006F2C2B" w:rsidRDefault="006F2C2B" w:rsidP="006F2C2B">
      <w:pPr>
        <w:pStyle w:val="Rubrik4"/>
      </w:pPr>
      <w:r>
        <w:t>Barnblöjor</w:t>
      </w:r>
    </w:p>
    <w:p w:rsidR="006F2C2B" w:rsidRDefault="006F2C2B" w:rsidP="006F2C2B">
      <w:pPr>
        <w:pStyle w:val="Ingetavstnd"/>
        <w:rPr>
          <w:i/>
        </w:rPr>
      </w:pPr>
      <w:r w:rsidRPr="006F2C2B">
        <w:rPr>
          <w:i/>
        </w:rPr>
        <w:t>Libero Touch</w:t>
      </w:r>
    </w:p>
    <w:p w:rsidR="00922588" w:rsidRDefault="004D435B" w:rsidP="006F2C2B">
      <w:pPr>
        <w:pStyle w:val="Ingetavstnd"/>
        <w:rPr>
          <w:i/>
        </w:rPr>
      </w:pPr>
      <w:r>
        <w:object w:dxaOrig="1596" w:dyaOrig="1033">
          <v:shape id="_x0000_i1034" type="#_x0000_t75" style="width:79.9pt;height:51.2pt" o:ole="">
            <v:imagedata r:id="rId64" o:title=""/>
          </v:shape>
          <o:OLEObject Type="Embed" ProgID="AcroExch.Document.11" ShapeID="_x0000_i1034" DrawAspect="Icon" ObjectID="_1683119679" r:id="rId65"/>
        </w:object>
      </w:r>
    </w:p>
    <w:p w:rsidR="00922588" w:rsidRDefault="00922588" w:rsidP="006F2C2B">
      <w:pPr>
        <w:pStyle w:val="Ingetavstnd"/>
        <w:rPr>
          <w:i/>
        </w:rPr>
      </w:pPr>
      <w:r>
        <w:rPr>
          <w:i/>
        </w:rPr>
        <w:t>Libero Comfort</w:t>
      </w:r>
    </w:p>
    <w:p w:rsidR="00922588" w:rsidRPr="006F2C2B" w:rsidRDefault="004D435B" w:rsidP="006F2C2B">
      <w:pPr>
        <w:pStyle w:val="Ingetavstnd"/>
        <w:rPr>
          <w:i/>
        </w:rPr>
      </w:pPr>
      <w:r>
        <w:object w:dxaOrig="1596" w:dyaOrig="1033">
          <v:shape id="_x0000_i1035" type="#_x0000_t75" style="width:79.9pt;height:51.2pt" o:ole="">
            <v:imagedata r:id="rId66" o:title=""/>
          </v:shape>
          <o:OLEObject Type="Embed" ProgID="AcroExch.Document.11" ShapeID="_x0000_i1035" DrawAspect="Icon" ObjectID="_1683119680" r:id="rId67"/>
        </w:object>
      </w:r>
    </w:p>
    <w:p w:rsidR="006F2C2B" w:rsidRDefault="006F2C2B" w:rsidP="006F2C2B">
      <w:pPr>
        <w:pStyle w:val="Ingetavstnd"/>
        <w:rPr>
          <w:i/>
        </w:rPr>
      </w:pPr>
      <w:r w:rsidRPr="006F2C2B">
        <w:rPr>
          <w:i/>
        </w:rPr>
        <w:t xml:space="preserve">Libero </w:t>
      </w:r>
      <w:proofErr w:type="spellStart"/>
      <w:r w:rsidRPr="006F2C2B">
        <w:rPr>
          <w:i/>
        </w:rPr>
        <w:t>Up&amp;Go</w:t>
      </w:r>
      <w:proofErr w:type="spellEnd"/>
    </w:p>
    <w:p w:rsidR="00922588" w:rsidRPr="006F2C2B" w:rsidRDefault="004D435B" w:rsidP="006F2C2B">
      <w:pPr>
        <w:pStyle w:val="Ingetavstnd"/>
        <w:rPr>
          <w:i/>
        </w:rPr>
      </w:pPr>
      <w:r>
        <w:object w:dxaOrig="1596" w:dyaOrig="1033">
          <v:shape id="_x0000_i1036" type="#_x0000_t75" style="width:79.9pt;height:51.2pt" o:ole="">
            <v:imagedata r:id="rId68" o:title=""/>
          </v:shape>
          <o:OLEObject Type="Embed" ProgID="AcroExch.Document.11" ShapeID="_x0000_i1036" DrawAspect="Icon" ObjectID="_1683119681" r:id="rId69"/>
        </w:object>
      </w:r>
    </w:p>
    <w:p w:rsidR="006F2C2B" w:rsidRDefault="006F2C2B" w:rsidP="006F2C2B">
      <w:pPr>
        <w:pStyle w:val="Ingetavstnd"/>
        <w:rPr>
          <w:i/>
        </w:rPr>
      </w:pPr>
      <w:r w:rsidRPr="006F2C2B">
        <w:rPr>
          <w:i/>
        </w:rPr>
        <w:t xml:space="preserve">Libero </w:t>
      </w:r>
      <w:proofErr w:type="spellStart"/>
      <w:r w:rsidRPr="006F2C2B">
        <w:rPr>
          <w:i/>
        </w:rPr>
        <w:t>Sleep</w:t>
      </w:r>
      <w:proofErr w:type="spellEnd"/>
      <w:r w:rsidRPr="006F2C2B">
        <w:rPr>
          <w:i/>
        </w:rPr>
        <w:t xml:space="preserve"> tight</w:t>
      </w:r>
    </w:p>
    <w:p w:rsidR="005712FD" w:rsidRPr="006F2C2B" w:rsidRDefault="004D435B" w:rsidP="006F2C2B">
      <w:pPr>
        <w:pStyle w:val="Ingetavstnd"/>
        <w:rPr>
          <w:i/>
        </w:rPr>
      </w:pPr>
      <w:r>
        <w:object w:dxaOrig="1596" w:dyaOrig="1033">
          <v:shape id="_x0000_i1037" type="#_x0000_t75" style="width:79.9pt;height:51.2pt" o:ole="">
            <v:imagedata r:id="rId70" o:title=""/>
          </v:shape>
          <o:OLEObject Type="Embed" ProgID="AcroExch.Document.11" ShapeID="_x0000_i1037" DrawAspect="Icon" ObjectID="_1683119682" r:id="rId71"/>
        </w:object>
      </w:r>
    </w:p>
    <w:p w:rsidR="00DF0916" w:rsidRDefault="00DF0916" w:rsidP="00DF0916">
      <w:pPr>
        <w:pStyle w:val="Ingetavstnd"/>
      </w:pPr>
    </w:p>
    <w:p w:rsidR="00F85C7A" w:rsidRDefault="00F85C7A" w:rsidP="00F85C7A"/>
    <w:p w:rsidR="00DF0916" w:rsidRDefault="006C0EA1" w:rsidP="00DF0916">
      <w:pPr>
        <w:pStyle w:val="Rubrik1"/>
        <w:pBdr>
          <w:top w:val="single" w:sz="4" w:space="1" w:color="auto"/>
        </w:pBdr>
      </w:pPr>
      <w:hyperlink r:id="rId72" w:history="1">
        <w:r w:rsidR="00DF0916" w:rsidRPr="00455DE6">
          <w:rPr>
            <w:rStyle w:val="Hyperlnk"/>
          </w:rPr>
          <w:t>Hartmann</w:t>
        </w:r>
      </w:hyperlink>
    </w:p>
    <w:p w:rsidR="00F85C7A" w:rsidRDefault="006C0EA1" w:rsidP="00DF0916">
      <w:hyperlink r:id="rId73" w:history="1">
        <w:r w:rsidR="00DF0916" w:rsidRPr="00455DE6">
          <w:rPr>
            <w:rStyle w:val="Hyperlnk"/>
          </w:rPr>
          <w:t>www.hartmann.se</w:t>
        </w:r>
      </w:hyperlink>
    </w:p>
    <w:p w:rsidR="005411FD" w:rsidRDefault="00C16417" w:rsidP="00DF0916">
      <w:pPr>
        <w:pStyle w:val="Rubrik3"/>
      </w:pPr>
      <w:r>
        <w:t>Instruktionsfilmer</w:t>
      </w:r>
    </w:p>
    <w:p w:rsidR="005411FD" w:rsidRDefault="006C0EA1" w:rsidP="00C16417">
      <w:pPr>
        <w:pStyle w:val="Ingetavstnd"/>
      </w:pPr>
      <w:hyperlink r:id="rId74" w:history="1">
        <w:proofErr w:type="spellStart"/>
        <w:r w:rsidR="005411FD" w:rsidRPr="005411FD">
          <w:rPr>
            <w:rStyle w:val="Hyperlnk"/>
          </w:rPr>
          <w:t>Molicare</w:t>
        </w:r>
        <w:proofErr w:type="spellEnd"/>
        <w:r w:rsidR="005411FD" w:rsidRPr="005411FD">
          <w:rPr>
            <w:rStyle w:val="Hyperlnk"/>
          </w:rPr>
          <w:t xml:space="preserve"> </w:t>
        </w:r>
        <w:proofErr w:type="spellStart"/>
        <w:r w:rsidR="005411FD" w:rsidRPr="005411FD">
          <w:rPr>
            <w:rStyle w:val="Hyperlnk"/>
          </w:rPr>
          <w:t>Elastic</w:t>
        </w:r>
        <w:proofErr w:type="spellEnd"/>
        <w:r w:rsidR="005411FD" w:rsidRPr="005411FD">
          <w:rPr>
            <w:rStyle w:val="Hyperlnk"/>
          </w:rPr>
          <w:t>, sittande</w:t>
        </w:r>
      </w:hyperlink>
    </w:p>
    <w:p w:rsidR="005411FD" w:rsidRDefault="006C0EA1" w:rsidP="00C16417">
      <w:pPr>
        <w:pStyle w:val="Ingetavstnd"/>
      </w:pPr>
      <w:hyperlink r:id="rId75" w:history="1">
        <w:proofErr w:type="spellStart"/>
        <w:r w:rsidR="005411FD" w:rsidRPr="005411FD">
          <w:rPr>
            <w:rStyle w:val="Hyperlnk"/>
          </w:rPr>
          <w:t>Molicare</w:t>
        </w:r>
        <w:proofErr w:type="spellEnd"/>
        <w:r w:rsidR="005411FD" w:rsidRPr="005411FD">
          <w:rPr>
            <w:rStyle w:val="Hyperlnk"/>
          </w:rPr>
          <w:t xml:space="preserve"> </w:t>
        </w:r>
        <w:proofErr w:type="spellStart"/>
        <w:r w:rsidR="005411FD" w:rsidRPr="005411FD">
          <w:rPr>
            <w:rStyle w:val="Hyperlnk"/>
          </w:rPr>
          <w:t>Elastic</w:t>
        </w:r>
        <w:proofErr w:type="spellEnd"/>
        <w:r w:rsidR="005411FD" w:rsidRPr="005411FD">
          <w:rPr>
            <w:rStyle w:val="Hyperlnk"/>
          </w:rPr>
          <w:t>, liggande</w:t>
        </w:r>
      </w:hyperlink>
    </w:p>
    <w:p w:rsidR="00C751E3" w:rsidRDefault="00C751E3" w:rsidP="00DF0916">
      <w:pPr>
        <w:pStyle w:val="Rubrik3"/>
      </w:pPr>
    </w:p>
    <w:p w:rsidR="005411FD" w:rsidRDefault="005411FD" w:rsidP="00DF0916">
      <w:pPr>
        <w:pStyle w:val="Rubrik3"/>
      </w:pPr>
      <w:r>
        <w:t xml:space="preserve">Användarinstruktioner </w:t>
      </w:r>
    </w:p>
    <w:p w:rsidR="00514767" w:rsidRDefault="004D435B" w:rsidP="00F85C7A">
      <w:r>
        <w:object w:dxaOrig="1533" w:dyaOrig="990">
          <v:shape id="_x0000_i1038" type="#_x0000_t75" style="width:75.35pt;height:49.55pt" o:ole="">
            <v:imagedata r:id="rId76" o:title=""/>
          </v:shape>
          <o:OLEObject Type="Embed" ProgID="AcroExch.Document.11" ShapeID="_x0000_i1038" DrawAspect="Icon" ObjectID="_1683119683" r:id="rId77"/>
        </w:object>
      </w:r>
    </w:p>
    <w:p w:rsidR="00B06FFD" w:rsidRDefault="004D435B" w:rsidP="00B06FFD">
      <w:pPr>
        <w:pStyle w:val="Ingetavstnd"/>
      </w:pPr>
      <w:r>
        <w:object w:dxaOrig="1533" w:dyaOrig="990">
          <v:shape id="_x0000_i1039" type="#_x0000_t75" style="width:75.35pt;height:49.55pt" o:ole="">
            <v:imagedata r:id="rId78" o:title=""/>
          </v:shape>
          <o:OLEObject Type="Embed" ProgID="AcroExch.Document.11" ShapeID="_x0000_i1039" DrawAspect="Icon" ObjectID="_1683119684" r:id="rId79"/>
        </w:object>
      </w:r>
      <w:r w:rsidR="00514767">
        <w:t xml:space="preserve"> </w:t>
      </w:r>
    </w:p>
    <w:p w:rsidR="00D95000" w:rsidRDefault="00D95000" w:rsidP="00F85C7A"/>
    <w:p w:rsidR="00D95000" w:rsidRDefault="00D95000" w:rsidP="00F85C7A"/>
    <w:p w:rsidR="005411FD" w:rsidRPr="00D95000" w:rsidRDefault="00D95000" w:rsidP="00F85C7A">
      <w:pPr>
        <w:rPr>
          <w:rStyle w:val="Hyperlnk"/>
        </w:rPr>
      </w:pPr>
      <w:r>
        <w:fldChar w:fldCharType="begin"/>
      </w:r>
      <w:r w:rsidR="004D435B">
        <w:instrText>HYPERLINK "https://www.hartmann.info/sv-se/products/inkontinens/badbyxa/badbyxa/netti%C2%AE-combi-aqua" \l "products"</w:instrText>
      </w:r>
      <w:r>
        <w:fldChar w:fldCharType="separate"/>
      </w:r>
      <w:r w:rsidR="00B06FFD" w:rsidRPr="00D95000">
        <w:rPr>
          <w:rStyle w:val="Hyperlnk"/>
        </w:rPr>
        <w:t xml:space="preserve">Badbyxa </w:t>
      </w:r>
      <w:proofErr w:type="spellStart"/>
      <w:r w:rsidR="00B06FFD" w:rsidRPr="00D95000">
        <w:rPr>
          <w:rStyle w:val="Hyperlnk"/>
        </w:rPr>
        <w:t>Netti</w:t>
      </w:r>
      <w:proofErr w:type="spellEnd"/>
      <w:r w:rsidR="00B06FFD" w:rsidRPr="00D95000">
        <w:rPr>
          <w:rStyle w:val="Hyperlnk"/>
        </w:rPr>
        <w:t xml:space="preserve"> Combi Aqua</w:t>
      </w:r>
    </w:p>
    <w:p w:rsidR="005253E2" w:rsidRDefault="00D95000" w:rsidP="00F85C7A">
      <w:r>
        <w:fldChar w:fldCharType="end"/>
      </w:r>
      <w:r w:rsidR="004D435B">
        <w:object w:dxaOrig="1149" w:dyaOrig="747">
          <v:shape id="_x0000_i1040" type="#_x0000_t75" style="width:57.45pt;height:37.45pt" o:ole="">
            <v:imagedata r:id="rId80" o:title=""/>
          </v:shape>
          <o:OLEObject Type="Embed" ProgID="AcroExch.Document.11" ShapeID="_x0000_i1040" DrawAspect="Icon" ObjectID="_1683119685" r:id="rId81"/>
        </w:object>
      </w:r>
    </w:p>
    <w:p w:rsidR="005253E2" w:rsidRDefault="005253E2" w:rsidP="00F85C7A"/>
    <w:p w:rsidR="00F85C7A" w:rsidRDefault="00F85C7A" w:rsidP="00C751E3">
      <w:pPr>
        <w:pStyle w:val="Rubrik1"/>
        <w:pBdr>
          <w:top w:val="single" w:sz="4" w:space="1" w:color="auto"/>
        </w:pBdr>
      </w:pPr>
      <w:proofErr w:type="spellStart"/>
      <w:r>
        <w:t>Heinex</w:t>
      </w:r>
      <w:proofErr w:type="spellEnd"/>
    </w:p>
    <w:p w:rsidR="00F85C7A" w:rsidRPr="001E60BE" w:rsidRDefault="006C0EA1" w:rsidP="00F85C7A">
      <w:pPr>
        <w:rPr>
          <w:color w:val="0563C1" w:themeColor="hyperlink"/>
          <w:u w:val="single"/>
        </w:rPr>
      </w:pPr>
      <w:hyperlink r:id="rId82" w:history="1">
        <w:r w:rsidR="002D7C4A" w:rsidRPr="009476F0">
          <w:rPr>
            <w:rStyle w:val="Hyperlnk"/>
          </w:rPr>
          <w:t>www.heinex.se</w:t>
        </w:r>
      </w:hyperlink>
      <w:r w:rsidR="002D7C4A">
        <w:t xml:space="preserve"> </w:t>
      </w:r>
    </w:p>
    <w:p w:rsidR="00DF0916" w:rsidRDefault="00DF0916" w:rsidP="00DF0916">
      <w:pPr>
        <w:pStyle w:val="Rubrik3"/>
      </w:pPr>
      <w:r>
        <w:t xml:space="preserve">Användarinstruktioner </w:t>
      </w:r>
    </w:p>
    <w:p w:rsidR="00D64868" w:rsidRDefault="006C0EA1" w:rsidP="00DF0916">
      <w:pPr>
        <w:pStyle w:val="Ingetavstnd"/>
        <w:rPr>
          <w:rStyle w:val="Hyperlnk"/>
        </w:rPr>
      </w:pPr>
      <w:hyperlink r:id="rId83" w:history="1">
        <w:r w:rsidR="00D64868" w:rsidRPr="002D7C4A">
          <w:rPr>
            <w:rStyle w:val="Hyperlnk"/>
          </w:rPr>
          <w:t>Fixeringsbyxa</w:t>
        </w:r>
        <w:r w:rsidR="002D7C4A" w:rsidRPr="002D7C4A">
          <w:rPr>
            <w:rStyle w:val="Hyperlnk"/>
          </w:rPr>
          <w:t xml:space="preserve"> för barn</w:t>
        </w:r>
      </w:hyperlink>
    </w:p>
    <w:p w:rsidR="00DF0916" w:rsidRPr="00422362" w:rsidRDefault="006C0EA1" w:rsidP="00DF0916">
      <w:pPr>
        <w:pStyle w:val="Ingetavstnd"/>
      </w:pPr>
      <w:hyperlink r:id="rId84" w:history="1">
        <w:proofErr w:type="spellStart"/>
        <w:r w:rsidR="00DF0916" w:rsidRPr="00422362">
          <w:rPr>
            <w:rStyle w:val="Hyperlnk"/>
          </w:rPr>
          <w:t>Sittunderlägg</w:t>
        </w:r>
        <w:proofErr w:type="spellEnd"/>
        <w:r w:rsidR="00DF0916" w:rsidRPr="00422362">
          <w:rPr>
            <w:rStyle w:val="Hyperlnk"/>
          </w:rPr>
          <w:t xml:space="preserve"> 45x45cm</w:t>
        </w:r>
      </w:hyperlink>
    </w:p>
    <w:p w:rsidR="00242BEA" w:rsidRDefault="00242BEA" w:rsidP="00DF0916">
      <w:pPr>
        <w:pStyle w:val="Ingetavstnd"/>
        <w:rPr>
          <w:color w:val="FF0000"/>
        </w:rPr>
      </w:pPr>
    </w:p>
    <w:p w:rsidR="00242BEA" w:rsidRPr="006A18E1" w:rsidRDefault="006C0EA1" w:rsidP="00466A69">
      <w:pPr>
        <w:pStyle w:val="Rubrik1"/>
        <w:pBdr>
          <w:top w:val="single" w:sz="4" w:space="1" w:color="auto"/>
        </w:pBdr>
      </w:pPr>
      <w:hyperlink r:id="rId85" w:history="1">
        <w:proofErr w:type="spellStart"/>
        <w:r w:rsidR="00242BEA" w:rsidRPr="006A18E1">
          <w:rPr>
            <w:rStyle w:val="Hyperlnk"/>
            <w:color w:val="2E74B5" w:themeColor="accent1" w:themeShade="BF"/>
            <w:u w:val="none"/>
          </w:rPr>
          <w:t>Sanicare</w:t>
        </w:r>
        <w:proofErr w:type="spellEnd"/>
      </w:hyperlink>
    </w:p>
    <w:p w:rsidR="00242BEA" w:rsidRDefault="00DF4E75" w:rsidP="00242BEA">
      <w:pPr>
        <w:pStyle w:val="Ingetavstnd"/>
        <w:rPr>
          <w:rStyle w:val="Hyperlnk"/>
        </w:rPr>
      </w:pPr>
      <w:hyperlink r:id="rId86" w:history="1">
        <w:r w:rsidR="00242BEA" w:rsidRPr="004E4C70">
          <w:rPr>
            <w:rStyle w:val="Hyperlnk"/>
          </w:rPr>
          <w:t>www.sanicare.se</w:t>
        </w:r>
      </w:hyperlink>
    </w:p>
    <w:p w:rsidR="006F2C2B" w:rsidRDefault="006F2C2B" w:rsidP="006F2C2B">
      <w:pPr>
        <w:pStyle w:val="Ingetavstnd"/>
        <w:rPr>
          <w:color w:val="C00000"/>
        </w:rPr>
      </w:pPr>
    </w:p>
    <w:p w:rsidR="006F2C2B" w:rsidRDefault="006F2C2B" w:rsidP="006F2C2B">
      <w:pPr>
        <w:pStyle w:val="Rubrik3"/>
      </w:pPr>
      <w:r>
        <w:t>Instruktionsfilmer</w:t>
      </w:r>
    </w:p>
    <w:p w:rsidR="006F2C2B" w:rsidRPr="00242BEA" w:rsidRDefault="006C0EA1" w:rsidP="006F2C2B">
      <w:pPr>
        <w:pStyle w:val="Ingetavstnd"/>
        <w:rPr>
          <w:color w:val="C00000"/>
        </w:rPr>
      </w:pPr>
      <w:hyperlink r:id="rId87" w:history="1">
        <w:r w:rsidR="006F2C2B" w:rsidRPr="006F2C2B">
          <w:rPr>
            <w:rStyle w:val="Hyperlnk"/>
          </w:rPr>
          <w:t>ID Expert</w:t>
        </w:r>
      </w:hyperlink>
    </w:p>
    <w:p w:rsidR="00352AD3" w:rsidRDefault="00352AD3" w:rsidP="00242BEA">
      <w:pPr>
        <w:pStyle w:val="Rubrik3"/>
      </w:pPr>
    </w:p>
    <w:p w:rsidR="00242BEA" w:rsidRDefault="00466A69" w:rsidP="00242BEA">
      <w:pPr>
        <w:pStyle w:val="Rubrik3"/>
      </w:pPr>
      <w:r>
        <w:t>A</w:t>
      </w:r>
      <w:r w:rsidR="00242BEA">
        <w:t>nvändarinstruktioner:</w:t>
      </w:r>
    </w:p>
    <w:p w:rsidR="00242BEA" w:rsidRPr="004E4C70" w:rsidRDefault="006C0EA1" w:rsidP="00242BEA">
      <w:pPr>
        <w:pStyle w:val="Ingetavstnd"/>
      </w:pPr>
      <w:hyperlink r:id="rId88" w:history="1">
        <w:proofErr w:type="spellStart"/>
        <w:r w:rsidR="00242BEA" w:rsidRPr="00AF3E2B">
          <w:rPr>
            <w:rStyle w:val="Hyperlnk"/>
          </w:rPr>
          <w:t>Sanisoft</w:t>
        </w:r>
        <w:proofErr w:type="spellEnd"/>
        <w:r w:rsidR="00242BEA" w:rsidRPr="00AF3E2B">
          <w:rPr>
            <w:rStyle w:val="Hyperlnk"/>
          </w:rPr>
          <w:t xml:space="preserve"> Extra</w:t>
        </w:r>
      </w:hyperlink>
    </w:p>
    <w:p w:rsidR="00242BEA" w:rsidRDefault="006C0EA1" w:rsidP="00242BEA">
      <w:pPr>
        <w:pStyle w:val="Ingetavstnd"/>
      </w:pPr>
      <w:hyperlink r:id="rId89" w:history="1">
        <w:proofErr w:type="spellStart"/>
        <w:r w:rsidR="00242BEA" w:rsidRPr="0064607D">
          <w:rPr>
            <w:rStyle w:val="Hyperlnk"/>
          </w:rPr>
          <w:t>Sanisoft</w:t>
        </w:r>
        <w:proofErr w:type="spellEnd"/>
        <w:r w:rsidR="00242BEA" w:rsidRPr="0064607D">
          <w:rPr>
            <w:rStyle w:val="Hyperlnk"/>
          </w:rPr>
          <w:t xml:space="preserve"> Mini Kol</w:t>
        </w:r>
      </w:hyperlink>
    </w:p>
    <w:p w:rsidR="00242BEA" w:rsidRPr="00EA3599" w:rsidRDefault="00EA3599" w:rsidP="00242BEA">
      <w:pPr>
        <w:pStyle w:val="Ingetavstnd"/>
        <w:rPr>
          <w:rStyle w:val="Hyperlnk"/>
        </w:rPr>
      </w:pPr>
      <w:r>
        <w:fldChar w:fldCharType="begin"/>
      </w:r>
      <w:r>
        <w:instrText xml:space="preserve"> HYPERLINK "https://www.sanicare.se/produkt/sanisoft_mini_kol_-_med_vingar_f%C3%B6r_sm%C3%A5_avf%C3%B6ringsl%C3%A4ckage" </w:instrText>
      </w:r>
      <w:r>
        <w:fldChar w:fldCharType="separate"/>
      </w:r>
      <w:proofErr w:type="spellStart"/>
      <w:r w:rsidR="00242BEA" w:rsidRPr="00EA3599">
        <w:rPr>
          <w:rStyle w:val="Hyperlnk"/>
        </w:rPr>
        <w:t>Sanisoft</w:t>
      </w:r>
      <w:proofErr w:type="spellEnd"/>
      <w:r w:rsidR="00242BEA" w:rsidRPr="00EA3599">
        <w:rPr>
          <w:rStyle w:val="Hyperlnk"/>
        </w:rPr>
        <w:t xml:space="preserve"> Mini Kol Long</w:t>
      </w:r>
    </w:p>
    <w:p w:rsidR="00242BEA" w:rsidRDefault="00EA3599" w:rsidP="00242BEA">
      <w:pPr>
        <w:pStyle w:val="Ingetavstnd"/>
      </w:pPr>
      <w:r>
        <w:fldChar w:fldCharType="end"/>
      </w:r>
      <w:hyperlink r:id="rId90" w:history="1">
        <w:proofErr w:type="spellStart"/>
        <w:r w:rsidR="00242BEA" w:rsidRPr="00AF3E2B">
          <w:rPr>
            <w:rStyle w:val="Hyperlnk"/>
          </w:rPr>
          <w:t>Sanifix</w:t>
        </w:r>
        <w:proofErr w:type="spellEnd"/>
        <w:r w:rsidR="00242BEA" w:rsidRPr="00AF3E2B">
          <w:rPr>
            <w:rStyle w:val="Hyperlnk"/>
          </w:rPr>
          <w:t xml:space="preserve"> Standard utan ben</w:t>
        </w:r>
      </w:hyperlink>
    </w:p>
    <w:p w:rsidR="00242BEA" w:rsidRDefault="006C0EA1" w:rsidP="00242BEA">
      <w:pPr>
        <w:pStyle w:val="Ingetavstnd"/>
      </w:pPr>
      <w:hyperlink r:id="rId91" w:history="1">
        <w:proofErr w:type="spellStart"/>
        <w:r w:rsidR="00242BEA" w:rsidRPr="00AF3E2B">
          <w:rPr>
            <w:rStyle w:val="Hyperlnk"/>
          </w:rPr>
          <w:t>Sanifix</w:t>
        </w:r>
        <w:proofErr w:type="spellEnd"/>
        <w:r w:rsidR="00242BEA" w:rsidRPr="00AF3E2B">
          <w:rPr>
            <w:rStyle w:val="Hyperlnk"/>
          </w:rPr>
          <w:t xml:space="preserve"> Standard med ben</w:t>
        </w:r>
      </w:hyperlink>
    </w:p>
    <w:p w:rsidR="00242BEA" w:rsidRDefault="006C0EA1" w:rsidP="00242BEA">
      <w:pPr>
        <w:pStyle w:val="Ingetavstnd"/>
      </w:pPr>
      <w:hyperlink r:id="rId92" w:history="1">
        <w:proofErr w:type="spellStart"/>
        <w:r w:rsidR="00242BEA" w:rsidRPr="00AF3E2B">
          <w:rPr>
            <w:rStyle w:val="Hyperlnk"/>
          </w:rPr>
          <w:t>Sanifix</w:t>
        </w:r>
        <w:proofErr w:type="spellEnd"/>
        <w:r w:rsidR="00242BEA" w:rsidRPr="00AF3E2B">
          <w:rPr>
            <w:rStyle w:val="Hyperlnk"/>
          </w:rPr>
          <w:t xml:space="preserve"> Comfort utan ben</w:t>
        </w:r>
      </w:hyperlink>
    </w:p>
    <w:p w:rsidR="00242BEA" w:rsidRPr="003A6D24" w:rsidRDefault="003A6D24" w:rsidP="00242BEA">
      <w:pPr>
        <w:pStyle w:val="Ingetavstnd"/>
        <w:rPr>
          <w:rStyle w:val="Hyperlnk"/>
        </w:rPr>
      </w:pPr>
      <w:r>
        <w:fldChar w:fldCharType="begin"/>
      </w:r>
      <w:r w:rsidR="00E50863">
        <w:instrText>HYPERLINK "https://www.sanicare.se/produkt/sanifix_comfort_med_ben"</w:instrText>
      </w:r>
      <w:r>
        <w:fldChar w:fldCharType="separate"/>
      </w:r>
      <w:proofErr w:type="spellStart"/>
      <w:r w:rsidR="00242BEA" w:rsidRPr="003A6D24">
        <w:rPr>
          <w:rStyle w:val="Hyperlnk"/>
        </w:rPr>
        <w:t>Sanifix</w:t>
      </w:r>
      <w:proofErr w:type="spellEnd"/>
      <w:r w:rsidR="00242BEA" w:rsidRPr="003A6D24">
        <w:rPr>
          <w:rStyle w:val="Hyperlnk"/>
        </w:rPr>
        <w:t xml:space="preserve"> Comfort med ben</w:t>
      </w:r>
    </w:p>
    <w:p w:rsidR="003A6D24" w:rsidRDefault="003A6D24" w:rsidP="00242BEA">
      <w:pPr>
        <w:pStyle w:val="Ingetavstnd"/>
        <w:rPr>
          <w:rStyle w:val="Hyperlnk"/>
          <w:color w:val="auto"/>
          <w:u w:val="none"/>
        </w:rPr>
      </w:pPr>
      <w:r>
        <w:fldChar w:fldCharType="end"/>
      </w:r>
    </w:p>
    <w:p w:rsidR="00FB5268" w:rsidRDefault="00FB5268" w:rsidP="00242BEA">
      <w:pPr>
        <w:pStyle w:val="Ingetavstnd"/>
        <w:rPr>
          <w:rStyle w:val="Hyperlnk"/>
          <w:color w:val="auto"/>
          <w:u w:val="none"/>
        </w:rPr>
      </w:pPr>
      <w:r w:rsidRPr="00352AD3">
        <w:rPr>
          <w:rStyle w:val="Hyperlnk"/>
          <w:color w:val="auto"/>
          <w:u w:val="none"/>
        </w:rPr>
        <w:t>ID Expert</w:t>
      </w:r>
      <w:r w:rsidR="00352AD3">
        <w:rPr>
          <w:rStyle w:val="Hyperlnk"/>
          <w:color w:val="auto"/>
          <w:u w:val="none"/>
        </w:rPr>
        <w:t xml:space="preserve"> Slip Super</w:t>
      </w:r>
    </w:p>
    <w:p w:rsidR="00242BEA" w:rsidRDefault="00E50863" w:rsidP="00242BEA">
      <w:pPr>
        <w:pStyle w:val="Ingetavstnd"/>
      </w:pPr>
      <w:r>
        <w:object w:dxaOrig="1596" w:dyaOrig="1033">
          <v:shape id="_x0000_i1041" type="#_x0000_t75" style="width:79.9pt;height:51.2pt" o:ole="">
            <v:imagedata r:id="rId93" o:title=""/>
          </v:shape>
          <o:OLEObject Type="Embed" ProgID="AcroExch.Document.11" ShapeID="_x0000_i1041" DrawAspect="Icon" ObjectID="_1683119686" r:id="rId94"/>
        </w:object>
      </w:r>
    </w:p>
    <w:p w:rsidR="00242BEA" w:rsidRPr="00FC34E7" w:rsidRDefault="00DF4E75" w:rsidP="00242BEA">
      <w:pPr>
        <w:pStyle w:val="Ingetavstnd"/>
      </w:pPr>
      <w:hyperlink r:id="rId95" w:history="1">
        <w:r w:rsidR="00242BEA" w:rsidRPr="00FC34E7">
          <w:rPr>
            <w:rStyle w:val="Hyperlnk"/>
          </w:rPr>
          <w:t xml:space="preserve">Lakansskydd </w:t>
        </w:r>
        <w:proofErr w:type="spellStart"/>
        <w:r w:rsidR="00242BEA" w:rsidRPr="00FC34E7">
          <w:rPr>
            <w:rStyle w:val="Hyperlnk"/>
          </w:rPr>
          <w:t>Eldner</w:t>
        </w:r>
        <w:proofErr w:type="spellEnd"/>
        <w:r w:rsidR="00242BEA" w:rsidRPr="00FC34E7">
          <w:rPr>
            <w:rStyle w:val="Hyperlnk"/>
          </w:rPr>
          <w:t xml:space="preserve"> 85x90cm (85x190cm med bäddflikar)</w:t>
        </w:r>
      </w:hyperlink>
    </w:p>
    <w:p w:rsidR="00242BEA" w:rsidRPr="00FC34E7" w:rsidRDefault="006C0EA1" w:rsidP="00242BEA">
      <w:pPr>
        <w:pStyle w:val="Ingetavstnd"/>
      </w:pPr>
      <w:hyperlink r:id="rId96" w:history="1">
        <w:r w:rsidR="00242BEA" w:rsidRPr="00FC34E7">
          <w:rPr>
            <w:rStyle w:val="Hyperlnk"/>
          </w:rPr>
          <w:t>Lakansskydd Brage  90x150cm (90x295cm med bäddflikar)</w:t>
        </w:r>
      </w:hyperlink>
      <w:r w:rsidR="00242BEA" w:rsidRPr="00FC34E7">
        <w:t xml:space="preserve"> </w:t>
      </w:r>
    </w:p>
    <w:p w:rsidR="00242BEA" w:rsidRDefault="00242BEA" w:rsidP="00242BEA">
      <w:pPr>
        <w:pStyle w:val="Ingetavstnd"/>
      </w:pPr>
    </w:p>
    <w:p w:rsidR="00242BEA" w:rsidRDefault="006C0EA1" w:rsidP="0020707F">
      <w:pPr>
        <w:pStyle w:val="Ingetavstnd"/>
        <w:tabs>
          <w:tab w:val="left" w:pos="5010"/>
        </w:tabs>
        <w:rPr>
          <w:rStyle w:val="Hyperlnk"/>
        </w:rPr>
      </w:pPr>
      <w:hyperlink r:id="rId97" w:history="1">
        <w:proofErr w:type="spellStart"/>
        <w:r w:rsidR="00242BEA" w:rsidRPr="00FC34E7">
          <w:rPr>
            <w:rStyle w:val="Hyperlnk"/>
          </w:rPr>
          <w:t>Absorba</w:t>
        </w:r>
        <w:proofErr w:type="spellEnd"/>
        <w:r w:rsidR="00242BEA" w:rsidRPr="00FC34E7">
          <w:rPr>
            <w:rStyle w:val="Hyperlnk"/>
          </w:rPr>
          <w:t xml:space="preserve"> Madrasskydd 90x200cm, 120x200cm</w:t>
        </w:r>
      </w:hyperlink>
    </w:p>
    <w:p w:rsidR="0020707F" w:rsidRDefault="0020707F" w:rsidP="0020707F">
      <w:pPr>
        <w:pStyle w:val="Ingetavstnd"/>
        <w:tabs>
          <w:tab w:val="left" w:pos="5010"/>
        </w:tabs>
        <w:rPr>
          <w:rStyle w:val="Hyperlnk"/>
        </w:rPr>
      </w:pPr>
    </w:p>
    <w:p w:rsidR="00466A69" w:rsidRDefault="00466A69" w:rsidP="00242BEA">
      <w:pPr>
        <w:pStyle w:val="Ingetavstnd"/>
        <w:rPr>
          <w:rStyle w:val="Hyperlnk"/>
        </w:rPr>
      </w:pPr>
    </w:p>
    <w:p w:rsidR="00466A69" w:rsidRDefault="00466A69" w:rsidP="0020707F">
      <w:pPr>
        <w:pStyle w:val="Ingetavstnd"/>
        <w:pBdr>
          <w:top w:val="single" w:sz="4" w:space="1" w:color="auto"/>
        </w:pBdr>
        <w:rPr>
          <w:rStyle w:val="Hyperlnk"/>
        </w:rPr>
      </w:pPr>
    </w:p>
    <w:sectPr w:rsidR="00466A69">
      <w:headerReference w:type="default" r:id="rId98"/>
      <w:footerReference w:type="default" r:id="rId9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242" w:rsidRDefault="000D4242" w:rsidP="00E30234">
      <w:pPr>
        <w:spacing w:after="0" w:line="240" w:lineRule="auto"/>
      </w:pPr>
      <w:r>
        <w:separator/>
      </w:r>
    </w:p>
  </w:endnote>
  <w:endnote w:type="continuationSeparator" w:id="0">
    <w:p w:rsidR="000D4242" w:rsidRDefault="000D4242" w:rsidP="00E30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A176B4">
    <w:pPr>
      <w:pStyle w:val="Sidfot"/>
    </w:pPr>
    <w:r>
      <w:t>2021-05-04</w:t>
    </w:r>
    <w:r w:rsidR="0097624B">
      <w:t xml:space="preserve"> </w:t>
    </w:r>
    <w:r w:rsidR="00B122BA">
      <w:t>Version 1.</w:t>
    </w:r>
    <w:r>
      <w:t>2</w:t>
    </w:r>
  </w:p>
  <w:p w:rsidR="00E30234" w:rsidRDefault="00E30234">
    <w:pPr>
      <w:pStyle w:val="Sidfot"/>
    </w:pPr>
    <w:r>
      <w:t xml:space="preserve">Framtaget av Moa Nordlund &amp; Inger Blomgren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242" w:rsidRDefault="000D4242" w:rsidP="00E30234">
      <w:pPr>
        <w:spacing w:after="0" w:line="240" w:lineRule="auto"/>
      </w:pPr>
      <w:r>
        <w:separator/>
      </w:r>
    </w:p>
  </w:footnote>
  <w:footnote w:type="continuationSeparator" w:id="0">
    <w:p w:rsidR="000D4242" w:rsidRDefault="000D4242" w:rsidP="00E30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E30234" w:rsidP="00E30234">
    <w:pPr>
      <w:ind w:hanging="567"/>
    </w:pPr>
    <w:r>
      <w:rPr>
        <w:rFonts w:ascii="Arial" w:hAnsi="Arial" w:cs="Arial"/>
        <w:noProof/>
        <w:sz w:val="20"/>
        <w:szCs w:val="20"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4015105</wp:posOffset>
          </wp:positionH>
          <wp:positionV relativeFrom="paragraph">
            <wp:posOffset>-154305</wp:posOffset>
          </wp:positionV>
          <wp:extent cx="2133600" cy="628015"/>
          <wp:effectExtent l="0" t="0" r="0" b="635"/>
          <wp:wrapThrough wrapText="bothSides">
            <wp:wrapPolygon edited="0">
              <wp:start x="0" y="0"/>
              <wp:lineTo x="0" y="20967"/>
              <wp:lineTo x="21407" y="20967"/>
              <wp:lineTo x="21407" y="0"/>
              <wp:lineTo x="0" y="0"/>
            </wp:wrapPolygon>
          </wp:wrapThrough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-404495</wp:posOffset>
          </wp:positionH>
          <wp:positionV relativeFrom="paragraph">
            <wp:posOffset>-401955</wp:posOffset>
          </wp:positionV>
          <wp:extent cx="1638935" cy="767715"/>
          <wp:effectExtent l="0" t="0" r="0" b="0"/>
          <wp:wrapTopAndBottom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935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E2081">
      <w:rPr>
        <w:rFonts w:ascii="Arial" w:hAnsi="Arial" w:cs="Arial"/>
        <w:sz w:val="20"/>
        <w:szCs w:val="20"/>
      </w:rPr>
      <w:t>Dalarnas Hjälpmedelscenter</w:t>
    </w:r>
    <w:r>
      <w:rPr>
        <w:rFonts w:ascii="Arial" w:hAnsi="Arial" w:cs="Arial"/>
        <w:sz w:val="20"/>
        <w:szCs w:val="20"/>
      </w:rPr>
      <w:t xml:space="preserve"> </w:t>
    </w:r>
  </w:p>
  <w:p w:rsidR="00E30234" w:rsidRDefault="00E3023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D4B7E02"/>
    <w:multiLevelType w:val="hybridMultilevel"/>
    <w:tmpl w:val="93A18F5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C7A"/>
    <w:rsid w:val="00001D78"/>
    <w:rsid w:val="00005B59"/>
    <w:rsid w:val="0004798B"/>
    <w:rsid w:val="0008394C"/>
    <w:rsid w:val="000A04BA"/>
    <w:rsid w:val="000C68ED"/>
    <w:rsid w:val="000D2E1F"/>
    <w:rsid w:val="000D4242"/>
    <w:rsid w:val="001020F4"/>
    <w:rsid w:val="00152482"/>
    <w:rsid w:val="001B45E5"/>
    <w:rsid w:val="001C3D9F"/>
    <w:rsid w:val="001E60BE"/>
    <w:rsid w:val="001F197F"/>
    <w:rsid w:val="0020707F"/>
    <w:rsid w:val="00242BEA"/>
    <w:rsid w:val="002649D2"/>
    <w:rsid w:val="00275B3F"/>
    <w:rsid w:val="00287A43"/>
    <w:rsid w:val="002A0768"/>
    <w:rsid w:val="002D7C4A"/>
    <w:rsid w:val="002F5766"/>
    <w:rsid w:val="00323598"/>
    <w:rsid w:val="0032499B"/>
    <w:rsid w:val="00352AD3"/>
    <w:rsid w:val="0038008A"/>
    <w:rsid w:val="003A6D24"/>
    <w:rsid w:val="003F0A5C"/>
    <w:rsid w:val="003F6C23"/>
    <w:rsid w:val="00422362"/>
    <w:rsid w:val="00461F00"/>
    <w:rsid w:val="00466A69"/>
    <w:rsid w:val="00473F29"/>
    <w:rsid w:val="00484C8E"/>
    <w:rsid w:val="004A4F87"/>
    <w:rsid w:val="004A7768"/>
    <w:rsid w:val="004B28F5"/>
    <w:rsid w:val="004D06DD"/>
    <w:rsid w:val="004D435B"/>
    <w:rsid w:val="00514767"/>
    <w:rsid w:val="005149AE"/>
    <w:rsid w:val="005169B2"/>
    <w:rsid w:val="005253E2"/>
    <w:rsid w:val="005411FD"/>
    <w:rsid w:val="005712FD"/>
    <w:rsid w:val="00573811"/>
    <w:rsid w:val="00585DF8"/>
    <w:rsid w:val="005917FD"/>
    <w:rsid w:val="00597737"/>
    <w:rsid w:val="006051A2"/>
    <w:rsid w:val="00626643"/>
    <w:rsid w:val="0064607D"/>
    <w:rsid w:val="006C0EA1"/>
    <w:rsid w:val="006F2C2B"/>
    <w:rsid w:val="007072F5"/>
    <w:rsid w:val="00712629"/>
    <w:rsid w:val="00714817"/>
    <w:rsid w:val="00721EB2"/>
    <w:rsid w:val="00754DDB"/>
    <w:rsid w:val="00755152"/>
    <w:rsid w:val="008050E0"/>
    <w:rsid w:val="00821DB9"/>
    <w:rsid w:val="00824117"/>
    <w:rsid w:val="008A7496"/>
    <w:rsid w:val="008B2ED0"/>
    <w:rsid w:val="008B5A03"/>
    <w:rsid w:val="008C362E"/>
    <w:rsid w:val="008E69C2"/>
    <w:rsid w:val="0090514A"/>
    <w:rsid w:val="009129E6"/>
    <w:rsid w:val="00922588"/>
    <w:rsid w:val="0097624B"/>
    <w:rsid w:val="009D2B69"/>
    <w:rsid w:val="009D32C4"/>
    <w:rsid w:val="009D7778"/>
    <w:rsid w:val="009E0048"/>
    <w:rsid w:val="009F092B"/>
    <w:rsid w:val="00A12607"/>
    <w:rsid w:val="00A176B4"/>
    <w:rsid w:val="00A87577"/>
    <w:rsid w:val="00AD62DD"/>
    <w:rsid w:val="00B06FFD"/>
    <w:rsid w:val="00B122BA"/>
    <w:rsid w:val="00B77A81"/>
    <w:rsid w:val="00BB09FF"/>
    <w:rsid w:val="00BC4DA0"/>
    <w:rsid w:val="00BD49DF"/>
    <w:rsid w:val="00BD7BAD"/>
    <w:rsid w:val="00BF687E"/>
    <w:rsid w:val="00C06B46"/>
    <w:rsid w:val="00C16417"/>
    <w:rsid w:val="00C418A0"/>
    <w:rsid w:val="00C53322"/>
    <w:rsid w:val="00C61E99"/>
    <w:rsid w:val="00C748F1"/>
    <w:rsid w:val="00C751E3"/>
    <w:rsid w:val="00C84E21"/>
    <w:rsid w:val="00CD0F70"/>
    <w:rsid w:val="00CD63C2"/>
    <w:rsid w:val="00D0046B"/>
    <w:rsid w:val="00D126B5"/>
    <w:rsid w:val="00D260EF"/>
    <w:rsid w:val="00D64868"/>
    <w:rsid w:val="00D83C86"/>
    <w:rsid w:val="00D95000"/>
    <w:rsid w:val="00DB231E"/>
    <w:rsid w:val="00DB5A79"/>
    <w:rsid w:val="00DC075B"/>
    <w:rsid w:val="00DC643B"/>
    <w:rsid w:val="00DD0FB8"/>
    <w:rsid w:val="00DF0916"/>
    <w:rsid w:val="00DF4E75"/>
    <w:rsid w:val="00E30234"/>
    <w:rsid w:val="00E50863"/>
    <w:rsid w:val="00E655C5"/>
    <w:rsid w:val="00E66E47"/>
    <w:rsid w:val="00E96764"/>
    <w:rsid w:val="00EA3599"/>
    <w:rsid w:val="00EC5227"/>
    <w:rsid w:val="00EC5502"/>
    <w:rsid w:val="00EE2D2B"/>
    <w:rsid w:val="00EE791D"/>
    <w:rsid w:val="00EF7B5F"/>
    <w:rsid w:val="00F47508"/>
    <w:rsid w:val="00F47FDB"/>
    <w:rsid w:val="00F7219C"/>
    <w:rsid w:val="00F758B6"/>
    <w:rsid w:val="00F76912"/>
    <w:rsid w:val="00F779B8"/>
    <w:rsid w:val="00F85C7A"/>
    <w:rsid w:val="00FA4C4F"/>
    <w:rsid w:val="00FA7F00"/>
    <w:rsid w:val="00FB4618"/>
    <w:rsid w:val="00FB5268"/>
    <w:rsid w:val="00FC337D"/>
    <w:rsid w:val="00FC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90C17A1F-00E5-47C3-BF92-69809571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5C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85C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85C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F2C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85C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CD0F70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FA4C4F"/>
    <w:rPr>
      <w:color w:val="954F72" w:themeColor="followedHyperlink"/>
      <w:u w:val="single"/>
    </w:rPr>
  </w:style>
  <w:style w:type="character" w:styleId="Stark">
    <w:name w:val="Strong"/>
    <w:basedOn w:val="Standardstycketeckensnitt"/>
    <w:uiPriority w:val="22"/>
    <w:qFormat/>
    <w:rsid w:val="00DB231E"/>
    <w:rPr>
      <w:b/>
      <w:bCs/>
    </w:rPr>
  </w:style>
  <w:style w:type="paragraph" w:customStyle="1" w:styleId="Default">
    <w:name w:val="Default"/>
    <w:rsid w:val="00275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tavstnd">
    <w:name w:val="No Spacing"/>
    <w:uiPriority w:val="1"/>
    <w:qFormat/>
    <w:rsid w:val="001020F4"/>
    <w:pPr>
      <w:spacing w:after="0" w:line="240" w:lineRule="auto"/>
    </w:pPr>
  </w:style>
  <w:style w:type="paragraph" w:styleId="Normalwebb">
    <w:name w:val="Normal (Web)"/>
    <w:basedOn w:val="Normal"/>
    <w:uiPriority w:val="99"/>
    <w:semiHidden/>
    <w:unhideWhenUsed/>
    <w:rsid w:val="0010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30234"/>
  </w:style>
  <w:style w:type="paragraph" w:styleId="Sidfot">
    <w:name w:val="footer"/>
    <w:basedOn w:val="Normal"/>
    <w:link w:val="Sidfot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30234"/>
  </w:style>
  <w:style w:type="character" w:customStyle="1" w:styleId="Rubrik4Char">
    <w:name w:val="Rubrik 4 Char"/>
    <w:basedOn w:val="Standardstycketeckensnitt"/>
    <w:link w:val="Rubrik4"/>
    <w:uiPriority w:val="9"/>
    <w:rsid w:val="006F2C2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C68E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68ED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C68ED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68E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68ED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C68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68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0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1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61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30637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9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0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8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Cuo2TLG7z6g" TargetMode="External"/><Relationship Id="rId21" Type="http://schemas.openxmlformats.org/officeDocument/2006/relationships/image" Target="media/image2.emf"/><Relationship Id="rId34" Type="http://schemas.openxmlformats.org/officeDocument/2006/relationships/hyperlink" Target="https://www.attends.se/_literature_151451/Butterfly_Anv&#228;ndarinstruktioner" TargetMode="External"/><Relationship Id="rId42" Type="http://schemas.openxmlformats.org/officeDocument/2006/relationships/hyperlink" Target="https://www.tena.nu/vardpersonal/produkter/skydd-for-man/tena-men-niva-1/" TargetMode="External"/><Relationship Id="rId47" Type="http://schemas.openxmlformats.org/officeDocument/2006/relationships/oleObject" Target="embeddings/oleObject3.bin"/><Relationship Id="rId50" Type="http://schemas.openxmlformats.org/officeDocument/2006/relationships/oleObject" Target="embeddings/oleObject4.bin"/><Relationship Id="rId55" Type="http://schemas.openxmlformats.org/officeDocument/2006/relationships/oleObject" Target="embeddings/oleObject6.bin"/><Relationship Id="rId63" Type="http://schemas.openxmlformats.org/officeDocument/2006/relationships/oleObject" Target="embeddings/oleObject9.bin"/><Relationship Id="rId68" Type="http://schemas.openxmlformats.org/officeDocument/2006/relationships/image" Target="media/image12.emf"/><Relationship Id="rId76" Type="http://schemas.openxmlformats.org/officeDocument/2006/relationships/image" Target="media/image14.emf"/><Relationship Id="rId84" Type="http://schemas.openxmlformats.org/officeDocument/2006/relationships/hyperlink" Target="https://www.heinex.se/upload/product/files/produktblad-sittskydd-velour-45x45_282401_282411_201908-4513.pdf" TargetMode="External"/><Relationship Id="rId89" Type="http://schemas.openxmlformats.org/officeDocument/2006/relationships/hyperlink" Target="https://www.sanicare.se/sites/default/files/3537%20Sanisoft%20Mini%20Kol-kort%202020%2001%2002.pdf" TargetMode="External"/><Relationship Id="rId97" Type="http://schemas.openxmlformats.org/officeDocument/2006/relationships/hyperlink" Target="https://www.sanicare.se/produkt/madrasskydd" TargetMode="External"/><Relationship Id="rId7" Type="http://schemas.openxmlformats.org/officeDocument/2006/relationships/hyperlink" Target="https://www.regiondalarna.se/plus/hjalpmedel/hjalpmedelsomraden/kontinens/sortiment---hjalpmedel-for-urinblasatarm/" TargetMode="External"/><Relationship Id="rId71" Type="http://schemas.openxmlformats.org/officeDocument/2006/relationships/oleObject" Target="embeddings/oleObject13.bin"/><Relationship Id="rId92" Type="http://schemas.openxmlformats.org/officeDocument/2006/relationships/hyperlink" Target="https://www.sanicare.se/produkt/sanifix_comfort_utan_ben" TargetMode="External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9" Type="http://schemas.openxmlformats.org/officeDocument/2006/relationships/hyperlink" Target="https://www.youtube.com/watch?v=doRgZKZHAyk" TargetMode="External"/><Relationship Id="rId11" Type="http://schemas.openxmlformats.org/officeDocument/2006/relationships/hyperlink" Target="https://www.abenaab.se/produkter/inkontinens/abri-man" TargetMode="External"/><Relationship Id="rId24" Type="http://schemas.openxmlformats.org/officeDocument/2006/relationships/hyperlink" Target="https://www.attends.se/products/soft-2-normal" TargetMode="External"/><Relationship Id="rId32" Type="http://schemas.openxmlformats.org/officeDocument/2006/relationships/hyperlink" Target="https://attendsse.worldsecuresystems.com/_literature_129220/Attends_Flex_Anv&#228;ndarinstruktioner" TargetMode="External"/><Relationship Id="rId37" Type="http://schemas.openxmlformats.org/officeDocument/2006/relationships/hyperlink" Target="https://www.essity.se/" TargetMode="External"/><Relationship Id="rId40" Type="http://schemas.openxmlformats.org/officeDocument/2006/relationships/hyperlink" Target="https://www.tena.nu/vardpersonal/produkter/baltesskydd/tena-flex-normal-proskin/" TargetMode="External"/><Relationship Id="rId45" Type="http://schemas.openxmlformats.org/officeDocument/2006/relationships/hyperlink" Target="https://www.tena.nu/vardpersonal/produkter/bindor/tena-discreet-maxi-night-inkontinensskydd/" TargetMode="External"/><Relationship Id="rId53" Type="http://schemas.openxmlformats.org/officeDocument/2006/relationships/oleObject" Target="embeddings/oleObject5.bin"/><Relationship Id="rId58" Type="http://schemas.openxmlformats.org/officeDocument/2006/relationships/oleObject" Target="embeddings/oleObject7.bin"/><Relationship Id="rId66" Type="http://schemas.openxmlformats.org/officeDocument/2006/relationships/image" Target="media/image11.emf"/><Relationship Id="rId74" Type="http://schemas.openxmlformats.org/officeDocument/2006/relationships/hyperlink" Target="https://www.youtube.com/watch?v=hUTVvvMOS1Y" TargetMode="External"/><Relationship Id="rId79" Type="http://schemas.openxmlformats.org/officeDocument/2006/relationships/oleObject" Target="embeddings/oleObject15.bin"/><Relationship Id="rId87" Type="http://schemas.openxmlformats.org/officeDocument/2006/relationships/hyperlink" Target="https://www.youtube.com/watch?v=LQ0XRkaVNJ8" TargetMode="External"/><Relationship Id="rId5" Type="http://schemas.openxmlformats.org/officeDocument/2006/relationships/footnotes" Target="footnotes.xml"/><Relationship Id="rId61" Type="http://schemas.openxmlformats.org/officeDocument/2006/relationships/oleObject" Target="embeddings/oleObject8.bin"/><Relationship Id="rId82" Type="http://schemas.openxmlformats.org/officeDocument/2006/relationships/hyperlink" Target="http://www.heinex.se" TargetMode="External"/><Relationship Id="rId90" Type="http://schemas.openxmlformats.org/officeDocument/2006/relationships/hyperlink" Target="https://www.sanicare.se/produkt/sanifix_standard_utan_ben" TargetMode="External"/><Relationship Id="rId95" Type="http://schemas.openxmlformats.org/officeDocument/2006/relationships/hyperlink" Target="https://www.sanicare.se/produkt/lakansskydd_eldner" TargetMode="External"/><Relationship Id="rId19" Type="http://schemas.openxmlformats.org/officeDocument/2006/relationships/hyperlink" Target="https://ipaper.ipapercms.dk/abena/abenase/healthcare-catalog-2019/?page=18" TargetMode="External"/><Relationship Id="rId14" Type="http://schemas.openxmlformats.org/officeDocument/2006/relationships/hyperlink" Target="https://www.abenaab.se/shop/product/abena-light-mini" TargetMode="External"/><Relationship Id="rId22" Type="http://schemas.openxmlformats.org/officeDocument/2006/relationships/oleObject" Target="embeddings/oleObject2.bin"/><Relationship Id="rId27" Type="http://schemas.openxmlformats.org/officeDocument/2006/relationships/hyperlink" Target="https://www.youtube.com/watch?v=sd_3RsvAdu8" TargetMode="External"/><Relationship Id="rId30" Type="http://schemas.openxmlformats.org/officeDocument/2006/relationships/hyperlink" Target="https://attendsse.worldsecuresystems.com/_literature_129185/Attends_Soft_Anv&#228;ndarinstruktioner" TargetMode="External"/><Relationship Id="rId35" Type="http://schemas.openxmlformats.org/officeDocument/2006/relationships/hyperlink" Target="https://attendsse.worldsecuresystems.com/_literature_129222/Attends_Cover-Dri_Anv&#228;ndarinstruktioner" TargetMode="External"/><Relationship Id="rId43" Type="http://schemas.openxmlformats.org/officeDocument/2006/relationships/hyperlink" Target="https://www.tena.nu/vardpersonal/produkter/skydd-for-man/tena-men-niva-2/" TargetMode="External"/><Relationship Id="rId48" Type="http://schemas.openxmlformats.org/officeDocument/2006/relationships/hyperlink" Target="https://www.tena.nu/vardpersonal/produkter/comfort-stora-inkontinensskydd/tena-comfort-normal-proskin/" TargetMode="External"/><Relationship Id="rId56" Type="http://schemas.openxmlformats.org/officeDocument/2006/relationships/hyperlink" Target="https://www.tena.nu/vardpersonal/produkter/inkontinensbyxskydd/tena-pants-discreet-inkontinensbyxskydd/" TargetMode="External"/><Relationship Id="rId64" Type="http://schemas.openxmlformats.org/officeDocument/2006/relationships/image" Target="media/image10.emf"/><Relationship Id="rId69" Type="http://schemas.openxmlformats.org/officeDocument/2006/relationships/oleObject" Target="embeddings/oleObject12.bin"/><Relationship Id="rId77" Type="http://schemas.openxmlformats.org/officeDocument/2006/relationships/oleObject" Target="embeddings/oleObject14.bin"/><Relationship Id="rId100" Type="http://schemas.openxmlformats.org/officeDocument/2006/relationships/fontTable" Target="fontTable.xml"/><Relationship Id="rId8" Type="http://schemas.openxmlformats.org/officeDocument/2006/relationships/hyperlink" Target="http://www.abenaab.se" TargetMode="External"/><Relationship Id="rId51" Type="http://schemas.openxmlformats.org/officeDocument/2006/relationships/hyperlink" Target="https://www.tena.nu/vardpersonal/produkter/baltesskydd/tena-flex-normal-proskin/" TargetMode="External"/><Relationship Id="rId72" Type="http://schemas.openxmlformats.org/officeDocument/2006/relationships/hyperlink" Target="http://scanmail.trustwave.com/?c=14442&amp;d=8q7B3QhBSX8pqEtZ8N9EMhe4h4sZ7qZQbTQgawQ1_A&amp;u=http%3a%2f%2fwww%2ehartmann%2ese" TargetMode="External"/><Relationship Id="rId80" Type="http://schemas.openxmlformats.org/officeDocument/2006/relationships/image" Target="media/image16.emf"/><Relationship Id="rId85" Type="http://schemas.openxmlformats.org/officeDocument/2006/relationships/hyperlink" Target="http://www.sanicare.se" TargetMode="External"/><Relationship Id="rId93" Type="http://schemas.openxmlformats.org/officeDocument/2006/relationships/image" Target="media/image17.emf"/><Relationship Id="rId9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s://www.abenaab.se/produkter/inkontinens/abri-san" TargetMode="External"/><Relationship Id="rId17" Type="http://schemas.openxmlformats.org/officeDocument/2006/relationships/oleObject" Target="embeddings/oleObject1.bin"/><Relationship Id="rId25" Type="http://schemas.openxmlformats.org/officeDocument/2006/relationships/hyperlink" Target="https://www.youtube.com/watch?v=L03T1LtFiOc" TargetMode="External"/><Relationship Id="rId33" Type="http://schemas.openxmlformats.org/officeDocument/2006/relationships/hyperlink" Target="https://attendsse.worldsecuresystems.com/_literature_129187/Attends_Pull-Ons_Anv&#228;ndarinstruktioner" TargetMode="External"/><Relationship Id="rId38" Type="http://schemas.openxmlformats.org/officeDocument/2006/relationships/hyperlink" Target="https://www.tena.nu/" TargetMode="External"/><Relationship Id="rId46" Type="http://schemas.openxmlformats.org/officeDocument/2006/relationships/image" Target="media/image3.emf"/><Relationship Id="rId59" Type="http://schemas.openxmlformats.org/officeDocument/2006/relationships/hyperlink" Target="https://www.tena.nu/vardpersonal/produkter/inkontinensbyxskydd/tena-pants-normal-proskin/" TargetMode="External"/><Relationship Id="rId67" Type="http://schemas.openxmlformats.org/officeDocument/2006/relationships/oleObject" Target="embeddings/oleObject11.bin"/><Relationship Id="rId20" Type="http://schemas.openxmlformats.org/officeDocument/2006/relationships/hyperlink" Target="https://ipaper.ipapercms.dk/abena/abenase/healthcare-catalog-2019/?page=50" TargetMode="External"/><Relationship Id="rId41" Type="http://schemas.openxmlformats.org/officeDocument/2006/relationships/hyperlink" Target="https://www.tena.nu/vardpersonal/produkter/skydd-for-man/tena-men-protective-shield/" TargetMode="External"/><Relationship Id="rId54" Type="http://schemas.openxmlformats.org/officeDocument/2006/relationships/image" Target="media/image6.emf"/><Relationship Id="rId62" Type="http://schemas.openxmlformats.org/officeDocument/2006/relationships/image" Target="media/image9.emf"/><Relationship Id="rId70" Type="http://schemas.openxmlformats.org/officeDocument/2006/relationships/image" Target="media/image13.emf"/><Relationship Id="rId75" Type="http://schemas.openxmlformats.org/officeDocument/2006/relationships/hyperlink" Target="https://www.youtube.com/watch?v=b8QyIGd9Nb0" TargetMode="External"/><Relationship Id="rId83" Type="http://schemas.openxmlformats.org/officeDocument/2006/relationships/hyperlink" Target="https://www.heinex.se/produkt/vard-omsorg/fixeringsbyxor/barnbyxa-fix.aspx" TargetMode="External"/><Relationship Id="rId88" Type="http://schemas.openxmlformats.org/officeDocument/2006/relationships/hyperlink" Target="https://www.sanicare.se/produkt/sanisoft_extra" TargetMode="External"/><Relationship Id="rId91" Type="http://schemas.openxmlformats.org/officeDocument/2006/relationships/hyperlink" Target="https://www.sanicare.se/produkt/sanifix_standard_med_ben" TargetMode="External"/><Relationship Id="rId96" Type="http://schemas.openxmlformats.org/officeDocument/2006/relationships/hyperlink" Target="https://www.sanicare.se/produkt/absorba_lakansskydd_brage_larg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abenaab.se/shop/product/abena-light-super" TargetMode="External"/><Relationship Id="rId23" Type="http://schemas.openxmlformats.org/officeDocument/2006/relationships/hyperlink" Target="http://www.attends.se" TargetMode="External"/><Relationship Id="rId28" Type="http://schemas.openxmlformats.org/officeDocument/2006/relationships/hyperlink" Target="https://www.youtube.com/watch?v=RPhmOM9JS3s" TargetMode="External"/><Relationship Id="rId36" Type="http://schemas.openxmlformats.org/officeDocument/2006/relationships/hyperlink" Target="http://www.tena.nu" TargetMode="External"/><Relationship Id="rId49" Type="http://schemas.openxmlformats.org/officeDocument/2006/relationships/image" Target="media/image4.emf"/><Relationship Id="rId57" Type="http://schemas.openxmlformats.org/officeDocument/2006/relationships/image" Target="media/image7.emf"/><Relationship Id="rId10" Type="http://schemas.openxmlformats.org/officeDocument/2006/relationships/hyperlink" Target="https://www.abenaab.se/produkter/inkontinens/abri-form" TargetMode="External"/><Relationship Id="rId31" Type="http://schemas.openxmlformats.org/officeDocument/2006/relationships/hyperlink" Target="https://attendsse.worldsecuresystems.com/_literature_129211/Attends_For_Men_Anv&#228;ndarinstruktioner" TargetMode="External"/><Relationship Id="rId44" Type="http://schemas.openxmlformats.org/officeDocument/2006/relationships/hyperlink" Target="https://www.tena.nu/vardpersonal/produkter/skydd-for-man/tena-men-niva-3/" TargetMode="External"/><Relationship Id="rId52" Type="http://schemas.openxmlformats.org/officeDocument/2006/relationships/image" Target="media/image5.emf"/><Relationship Id="rId60" Type="http://schemas.openxmlformats.org/officeDocument/2006/relationships/image" Target="media/image8.emf"/><Relationship Id="rId65" Type="http://schemas.openxmlformats.org/officeDocument/2006/relationships/oleObject" Target="embeddings/oleObject10.bin"/><Relationship Id="rId73" Type="http://schemas.openxmlformats.org/officeDocument/2006/relationships/hyperlink" Target="http://scanmail.trustwave.com/?c=14442&amp;d=8q7B3QhBSX8pqEtZ8N9EMhe4h4sZ7qZQbTQgawQ1_A&amp;u=http%3a%2f%2fwww%2ehartmann%2ese" TargetMode="External"/><Relationship Id="rId78" Type="http://schemas.openxmlformats.org/officeDocument/2006/relationships/image" Target="media/image15.emf"/><Relationship Id="rId81" Type="http://schemas.openxmlformats.org/officeDocument/2006/relationships/oleObject" Target="embeddings/oleObject16.bin"/><Relationship Id="rId86" Type="http://schemas.openxmlformats.org/officeDocument/2006/relationships/hyperlink" Target="https://www.sanicare.se/" TargetMode="External"/><Relationship Id="rId94" Type="http://schemas.openxmlformats.org/officeDocument/2006/relationships/oleObject" Target="embeddings/oleObject17.bin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benaab.se/" TargetMode="External"/><Relationship Id="rId13" Type="http://schemas.openxmlformats.org/officeDocument/2006/relationships/hyperlink" Target="https://www.abenaab.se/shop/product/abena-light-ultra-mini" TargetMode="External"/><Relationship Id="rId18" Type="http://schemas.openxmlformats.org/officeDocument/2006/relationships/hyperlink" Target="https://ipaper.ipapercms.dk/abena/abenase/healthcare-catalog-2019/?page=26" TargetMode="External"/><Relationship Id="rId39" Type="http://schemas.openxmlformats.org/officeDocument/2006/relationships/hyperlink" Target="https://www.tena.nu/vardpersonal/produkter/comfort-stora-inkontinensskydd/tena-comfort-normal-proski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1178</Words>
  <Characters>6244</Characters>
  <Application>Microsoft Office Word</Application>
  <DocSecurity>4</DocSecurity>
  <Lines>52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Dalarna</Company>
  <LinksUpToDate>false</LinksUpToDate>
  <CharactersWithSpaces>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Blomgren Inger /Hjälpmedel Dalarna /Borlänge</dc:creator>
  <cp:keywords/>
  <dc:description/>
  <cp:lastModifiedBy>Anteskog Carina /Hjälpmedel Dalarna /Borlänge</cp:lastModifiedBy>
  <cp:revision>2</cp:revision>
  <dcterms:created xsi:type="dcterms:W3CDTF">2021-05-21T14:28:00Z</dcterms:created>
  <dcterms:modified xsi:type="dcterms:W3CDTF">2021-05-21T14:28:00Z</dcterms:modified>
</cp:coreProperties>
</file>