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4"/>
        <w:gridCol w:w="4121"/>
      </w:tblGrid>
      <w:tr w:rsidR="004A2462" w14:paraId="36778DF9" w14:textId="77777777" w:rsidTr="00C60554">
        <w:trPr>
          <w:trHeight w:val="529"/>
        </w:trPr>
        <w:tc>
          <w:tcPr>
            <w:tcW w:w="4214" w:type="dxa"/>
          </w:tcPr>
          <w:p w14:paraId="298A2776" w14:textId="77777777" w:rsidR="004A2462" w:rsidRDefault="00EF378A" w:rsidP="00201DF4">
            <w:pPr>
              <w:pStyle w:val="Sidhuvud"/>
              <w:spacing w:line="240" w:lineRule="atLeast"/>
            </w:pPr>
            <w:r>
              <w:t>Avdelningen för vård och omsorg</w:t>
            </w:r>
            <w:r>
              <w:br/>
            </w:r>
          </w:p>
        </w:tc>
        <w:tc>
          <w:tcPr>
            <w:tcW w:w="4121" w:type="dxa"/>
          </w:tcPr>
          <w:p w14:paraId="3418B308" w14:textId="77777777" w:rsidR="004A2462" w:rsidRDefault="004A2462" w:rsidP="001236CF">
            <w:pPr>
              <w:pStyle w:val="AdressochSignatur"/>
            </w:pPr>
          </w:p>
          <w:p w14:paraId="32991997" w14:textId="77777777" w:rsidR="004A2462" w:rsidRDefault="004A2462" w:rsidP="001236CF">
            <w:pPr>
              <w:pStyle w:val="AdressochSignatur"/>
            </w:pPr>
          </w:p>
        </w:tc>
      </w:tr>
    </w:tbl>
    <w:p w14:paraId="238E5450" w14:textId="77777777" w:rsidR="00CB1297" w:rsidRDefault="00CB1297" w:rsidP="00346DCD"/>
    <w:p w14:paraId="26454626" w14:textId="77777777" w:rsidR="005E06AB" w:rsidRDefault="005E06AB" w:rsidP="00346DCD"/>
    <w:p w14:paraId="4AA0E56A" w14:textId="77777777" w:rsidR="00F20547" w:rsidRDefault="00EF378A" w:rsidP="004C05AF">
      <w:pPr>
        <w:pStyle w:val="Rubrik2"/>
      </w:pPr>
      <w:r>
        <w:t>Minnesante</w:t>
      </w:r>
      <w:r w:rsidR="0082646C">
        <w:t>c</w:t>
      </w:r>
      <w:r w:rsidR="00E214A2">
        <w:t>kningar Socialchefsnätverket 8 decem</w:t>
      </w:r>
      <w:r w:rsidR="003F3042">
        <w:t>ber</w:t>
      </w:r>
      <w:r>
        <w:t xml:space="preserve"> 2020</w:t>
      </w:r>
    </w:p>
    <w:p w14:paraId="198DE389" w14:textId="77777777" w:rsidR="00F3200B" w:rsidRDefault="00F3200B" w:rsidP="00F3200B">
      <w:pPr>
        <w:pStyle w:val="Rubrik4"/>
      </w:pPr>
      <w:r>
        <w:t xml:space="preserve">Lägesrapport </w:t>
      </w:r>
      <w:r w:rsidR="00AB5DDE">
        <w:t>(Michaela Prochazka, Socialstyrelsen)</w:t>
      </w:r>
    </w:p>
    <w:p w14:paraId="735EB1F1" w14:textId="77777777" w:rsidR="00604107" w:rsidRDefault="00604107" w:rsidP="00604107">
      <w:r>
        <w:t>Avser 26/</w:t>
      </w:r>
      <w:proofErr w:type="gramStart"/>
      <w:r>
        <w:t>11-2</w:t>
      </w:r>
      <w:proofErr w:type="gramEnd"/>
      <w:r>
        <w:t>/12.  Ingen kommun har rapporterat kritisk påverkan, 10 kommuner har rapporterat allvarlig påverkan. 41 kommuner har rapporterat mer än 1 procent smitt</w:t>
      </w:r>
      <w:r w:rsidR="00674BE4">
        <w:t>ade inom de verksamheter som mäts</w:t>
      </w:r>
      <w:r>
        <w:t xml:space="preserve">. I kommentarerna uttrycks mycket om oro för smitta, många som har problem med personal som är frånvarande och svårt att få tag i vikarier, vilket är kostsamt för kommunerna. Det tar tid att arrangera säkra besök och även smittspårningen tar mycket tid från sjuksköterskor. </w:t>
      </w:r>
    </w:p>
    <w:p w14:paraId="12DD6D14" w14:textId="77777777" w:rsidR="00604107" w:rsidRDefault="0088018E" w:rsidP="00604107">
      <w:r>
        <w:t xml:space="preserve">Se Socialstyrelsens webb för </w:t>
      </w:r>
      <w:hyperlink r:id="rId8" w:history="1">
        <w:r w:rsidRPr="00881DD4">
          <w:rPr>
            <w:rStyle w:val="Hyperlnk"/>
          </w:rPr>
          <w:t>lägesrapport</w:t>
        </w:r>
        <w:r w:rsidR="00674BE4" w:rsidRPr="00881DD4">
          <w:rPr>
            <w:rStyle w:val="Hyperlnk"/>
          </w:rPr>
          <w:t>er</w:t>
        </w:r>
      </w:hyperlink>
      <w:r>
        <w:t xml:space="preserve"> och </w:t>
      </w:r>
      <w:hyperlink r:id="rId9" w:history="1">
        <w:r w:rsidRPr="00881DD4">
          <w:rPr>
            <w:rStyle w:val="Hyperlnk"/>
          </w:rPr>
          <w:t>statistik</w:t>
        </w:r>
      </w:hyperlink>
      <w:r w:rsidR="00881DD4">
        <w:t>.</w:t>
      </w:r>
    </w:p>
    <w:p w14:paraId="53AE5BED" w14:textId="77777777" w:rsidR="0088018E" w:rsidRDefault="0088018E" w:rsidP="0088018E">
      <w:pPr>
        <w:pStyle w:val="Rubrik4"/>
      </w:pPr>
      <w:r>
        <w:t>Ny utbildning kring basala hygienrutiner (Therese Hellman, Socialstyrelsen)</w:t>
      </w:r>
    </w:p>
    <w:p w14:paraId="63096DC2" w14:textId="77777777" w:rsidR="0088018E" w:rsidRDefault="0088018E" w:rsidP="00A75558">
      <w:r>
        <w:t>Socialstyrelsen tackar för det fina samarbetet tillsamm</w:t>
      </w:r>
      <w:r w:rsidR="00674BE4">
        <w:t xml:space="preserve">ans med socialchefer och </w:t>
      </w:r>
      <w:proofErr w:type="spellStart"/>
      <w:r w:rsidR="00674BE4">
        <w:t>MAS:ar</w:t>
      </w:r>
      <w:proofErr w:type="spellEnd"/>
      <w:r w:rsidR="00674BE4">
        <w:t xml:space="preserve"> för att ta fram denna utbildning.</w:t>
      </w:r>
    </w:p>
    <w:p w14:paraId="7BC4A36F" w14:textId="77777777" w:rsidR="00E626F4" w:rsidRDefault="00E626F4" w:rsidP="00A75558">
      <w:r>
        <w:t xml:space="preserve">Se </w:t>
      </w:r>
      <w:r w:rsidR="00674BE4">
        <w:t xml:space="preserve">bifogad </w:t>
      </w:r>
      <w:proofErr w:type="spellStart"/>
      <w:r w:rsidR="00674BE4">
        <w:t>pdf</w:t>
      </w:r>
      <w:proofErr w:type="spellEnd"/>
      <w:r w:rsidR="00674BE4">
        <w:t>.</w:t>
      </w:r>
    </w:p>
    <w:p w14:paraId="41BED21C" w14:textId="77777777" w:rsidR="00674BE4" w:rsidRDefault="00674BE4" w:rsidP="00A75558">
      <w:r>
        <w:object w:dxaOrig="1516" w:dyaOrig="986" w14:anchorId="23CE35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10" o:title=""/>
          </v:shape>
          <o:OLEObject Type="Embed" ProgID="AcroExch.Document.DC" ShapeID="_x0000_i1025" DrawAspect="Icon" ObjectID="_1669090587" r:id="rId11"/>
        </w:object>
      </w:r>
    </w:p>
    <w:p w14:paraId="508F4E84" w14:textId="77777777" w:rsidR="0088018E" w:rsidRDefault="00EA39A5" w:rsidP="0088018E">
      <w:pPr>
        <w:pStyle w:val="Rubrik4"/>
      </w:pPr>
      <w:r>
        <w:t xml:space="preserve">Besöksförbud (Malin Grape &amp; </w:t>
      </w:r>
      <w:r w:rsidR="0088018E">
        <w:t>Bi</w:t>
      </w:r>
      <w:r>
        <w:t xml:space="preserve">tte </w:t>
      </w:r>
      <w:proofErr w:type="spellStart"/>
      <w:r>
        <w:t>Bråstad</w:t>
      </w:r>
      <w:proofErr w:type="spellEnd"/>
      <w:r>
        <w:t xml:space="preserve">, </w:t>
      </w:r>
      <w:r w:rsidR="0088018E">
        <w:t>Folkhälsomyndigheten)</w:t>
      </w:r>
    </w:p>
    <w:p w14:paraId="24C40FB2" w14:textId="77777777" w:rsidR="00674BE4" w:rsidRDefault="00674BE4" w:rsidP="00A75558">
      <w:r>
        <w:t xml:space="preserve">Folkhälsomyndigheten redogör för processen för att ansöka om lokala besöksförbud, så långt de har kommit i arbetet. Planen är att komma med ett klart </w:t>
      </w:r>
      <w:proofErr w:type="gramStart"/>
      <w:r>
        <w:t>besked onsdag</w:t>
      </w:r>
      <w:proofErr w:type="gramEnd"/>
      <w:r>
        <w:t xml:space="preserve"> eller torsdag 9-10 december.</w:t>
      </w:r>
    </w:p>
    <w:p w14:paraId="109AEF2B" w14:textId="77777777" w:rsidR="00A75558" w:rsidRDefault="00E626F4" w:rsidP="00A75558">
      <w:r>
        <w:t xml:space="preserve">Kommunen är den minsta enhet där Folkhälsomyndigheten kan besluta om förbud. Det innebär att även boenden där det inte finns några </w:t>
      </w:r>
      <w:r w:rsidR="00674BE4">
        <w:t>problem omfattas av förbudet om det införs i kommunen.</w:t>
      </w:r>
    </w:p>
    <w:p w14:paraId="22D5ED62" w14:textId="77777777" w:rsidR="005549D5" w:rsidRDefault="00674BE4" w:rsidP="00A75558">
      <w:r>
        <w:t>Myndigheten tänker sig att kommunen kommer in med en b</w:t>
      </w:r>
      <w:r w:rsidR="00E626F4">
        <w:t>egä</w:t>
      </w:r>
      <w:r>
        <w:t xml:space="preserve">ran/hemställan om besöksförbud. Detta görs </w:t>
      </w:r>
      <w:r w:rsidR="00E626F4">
        <w:t>i en mall som ska läggas upp på F</w:t>
      </w:r>
      <w:r>
        <w:t>olkhälsomyndighetens webb. I</w:t>
      </w:r>
      <w:r w:rsidR="00E626F4">
        <w:t xml:space="preserve">ntentionen är att alla ledtider ska kortas så långt möjligt. </w:t>
      </w:r>
      <w:r>
        <w:t>Myndigheten vill trycka på vikten av s</w:t>
      </w:r>
      <w:r w:rsidR="00E626F4">
        <w:t xml:space="preserve">amverkan mellan socialchefer, </w:t>
      </w:r>
      <w:proofErr w:type="spellStart"/>
      <w:r w:rsidR="00E626F4">
        <w:t>MA</w:t>
      </w:r>
      <w:r>
        <w:t>S:ar</w:t>
      </w:r>
      <w:proofErr w:type="spellEnd"/>
      <w:r>
        <w:t>, vårdhygien och smittskydd. En sådan samverkan är vad</w:t>
      </w:r>
      <w:r w:rsidR="00E626F4">
        <w:t xml:space="preserve"> Folkhälsomyndigheten</w:t>
      </w:r>
      <w:r>
        <w:t xml:space="preserve"> vill</w:t>
      </w:r>
      <w:r w:rsidR="00E626F4">
        <w:t xml:space="preserve"> se som grund för en sådan hemställan, dvs. att samverkan har uttömt möjligheterna för andra åtgärder. För att det inte ska bli alltför administrativt betungande ska länsstyrelserna kunna kalla till samverkansmöten</w:t>
      </w:r>
      <w:r>
        <w:t xml:space="preserve">, </w:t>
      </w:r>
      <w:r w:rsidR="005549D5">
        <w:t xml:space="preserve">och </w:t>
      </w:r>
      <w:r>
        <w:t>de ansvarar för att föra protokoll</w:t>
      </w:r>
      <w:r w:rsidR="005549D5">
        <w:t xml:space="preserve"> och sätter ih</w:t>
      </w:r>
      <w:r w:rsidR="00EA39A5">
        <w:t xml:space="preserve">op underlaget till hemställan. Det är inte länsstyrelsen som fattar beslut, de är bara administrativt stöd. Tanken är att kommunen vänder sig till länsstyrelsen och bereder </w:t>
      </w:r>
      <w:r w:rsidR="00EA39A5">
        <w:lastRenderedPageBreak/>
        <w:t xml:space="preserve">allt innan de vänder sig till Folkhälsomyndigheten. Underlaget till Folkhälsomyndigheten behöver innehålla information om vad </w:t>
      </w:r>
      <w:r w:rsidR="005549D5">
        <w:t xml:space="preserve">ett besöksförbud </w:t>
      </w:r>
      <w:r w:rsidR="00EA39A5">
        <w:t xml:space="preserve">kan </w:t>
      </w:r>
      <w:r w:rsidR="005549D5">
        <w:t xml:space="preserve">tillföra utöver andra åtgärder, och vad ska tiden under ett besöksförbud användas till. </w:t>
      </w:r>
      <w:r w:rsidR="00EA39A5">
        <w:t xml:space="preserve">Fokus ligger inte på att kommunen ska skicka in en massa dokument, utan </w:t>
      </w:r>
      <w:r w:rsidR="005549D5">
        <w:t>fokus</w:t>
      </w:r>
      <w:r w:rsidR="00EA39A5">
        <w:t xml:space="preserve"> ligger</w:t>
      </w:r>
      <w:r w:rsidR="005549D5">
        <w:t xml:space="preserve"> på </w:t>
      </w:r>
      <w:r w:rsidR="00EA39A5">
        <w:t>denna samverkan. Folkhälsomyndigheten kommer också att använda sig av S</w:t>
      </w:r>
      <w:r w:rsidR="005549D5">
        <w:t>ocialstyrelsens data om det epidemiologis</w:t>
      </w:r>
      <w:r w:rsidR="00EA39A5">
        <w:t>ka läget som grund för beslut.</w:t>
      </w:r>
    </w:p>
    <w:p w14:paraId="04009B40" w14:textId="77777777" w:rsidR="00EA39A5" w:rsidRDefault="00EA39A5" w:rsidP="00A75558">
      <w:r>
        <w:t>Tanken är att Folkhälsomyndigheten tar fram s</w:t>
      </w:r>
      <w:r w:rsidR="005549D5">
        <w:t>ärskilda be</w:t>
      </w:r>
      <w:r>
        <w:t>slutsdatum, varje eller varannan vecka</w:t>
      </w:r>
      <w:r w:rsidR="005549D5">
        <w:t xml:space="preserve">. I normalfallet kanske man tänka sig att det tar en vecka för ett beslut, </w:t>
      </w:r>
      <w:r>
        <w:t xml:space="preserve">exempelvis </w:t>
      </w:r>
      <w:r w:rsidR="005549D5">
        <w:t xml:space="preserve">en fast dag per vecka när myndigheten fattar beslutet. </w:t>
      </w:r>
      <w:r>
        <w:t xml:space="preserve">Om smittläget försämras drastiskt finns det ett snabbspår för Folkhälsomyndigheten att utfärda föreskrift om förbud. </w:t>
      </w:r>
      <w:r w:rsidRPr="00EA39A5">
        <w:rPr>
          <w:i/>
        </w:rPr>
        <w:t>Observera att detta ännu är förslag, ej beslutat.</w:t>
      </w:r>
      <w:r>
        <w:rPr>
          <w:i/>
        </w:rPr>
        <w:t xml:space="preserve"> Beslut förväntas onsdag eller torsdag </w:t>
      </w:r>
      <w:proofErr w:type="gramStart"/>
      <w:r>
        <w:rPr>
          <w:i/>
        </w:rPr>
        <w:t>9-10</w:t>
      </w:r>
      <w:proofErr w:type="gramEnd"/>
      <w:r>
        <w:rPr>
          <w:i/>
        </w:rPr>
        <w:t xml:space="preserve"> december.</w:t>
      </w:r>
    </w:p>
    <w:p w14:paraId="2650A724" w14:textId="77777777" w:rsidR="005549D5" w:rsidRDefault="00EA39A5" w:rsidP="00A75558">
      <w:r>
        <w:t>För de</w:t>
      </w:r>
      <w:r w:rsidR="005549D5">
        <w:t xml:space="preserve"> kommuner som</w:t>
      </w:r>
      <w:r>
        <w:t xml:space="preserve"> nu</w:t>
      </w:r>
      <w:r w:rsidR="005549D5">
        <w:t xml:space="preserve"> </w:t>
      </w:r>
      <w:r>
        <w:t xml:space="preserve">har ett interimistiskt beslut är det ännu oklart </w:t>
      </w:r>
      <w:r w:rsidR="005549D5">
        <w:t>vad som händer när det löper ut 12/12. Meddelande kommer från Folkhälsomyndigheten så snart möjligt. Risken för ett glapp mellan beslut finns, men ska försöka undvikas.</w:t>
      </w:r>
    </w:p>
    <w:p w14:paraId="7F28CF17" w14:textId="77777777" w:rsidR="005549D5" w:rsidRDefault="00EA39A5" w:rsidP="00A75558">
      <w:r>
        <w:t>Det är o</w:t>
      </w:r>
      <w:r w:rsidR="005549D5">
        <w:t xml:space="preserve">klart </w:t>
      </w:r>
      <w:r>
        <w:t xml:space="preserve">vem i kommunen som ska ansöka, verksamheten kan vara förlagd under </w:t>
      </w:r>
      <w:r w:rsidR="005549D5">
        <w:t xml:space="preserve">olika nämnder och </w:t>
      </w:r>
      <w:r>
        <w:t xml:space="preserve">i </w:t>
      </w:r>
      <w:r w:rsidR="005549D5">
        <w:t xml:space="preserve">privat verksamhet. Folkhälsomyndigheten ska diskutera detta med SKR. Förslag från nätverket: politiska beslut, krisstab, verksamhetschef för kommunal hälso- och sjukvård. SKR tror att det </w:t>
      </w:r>
      <w:r w:rsidR="00245221">
        <w:t>behöve</w:t>
      </w:r>
      <w:r>
        <w:t>r vara upp till varje kommun att bedöma</w:t>
      </w:r>
      <w:r w:rsidR="00245221">
        <w:t xml:space="preserve"> detta hellre än att F</w:t>
      </w:r>
      <w:r>
        <w:t>olkhälsomyndigheten pekar ut en beslutsväg.</w:t>
      </w:r>
    </w:p>
    <w:p w14:paraId="5B9D9C57" w14:textId="77777777" w:rsidR="00EA39A5" w:rsidRDefault="00EA39A5" w:rsidP="00EA39A5">
      <w:pPr>
        <w:pStyle w:val="Rubrik4"/>
      </w:pPr>
      <w:r>
        <w:t>V</w:t>
      </w:r>
      <w:r w:rsidRPr="00A75558">
        <w:t>accination av prioriterade grupper</w:t>
      </w:r>
      <w:r>
        <w:t xml:space="preserve"> (</w:t>
      </w:r>
      <w:proofErr w:type="spellStart"/>
      <w:r>
        <w:t>Bernice</w:t>
      </w:r>
      <w:proofErr w:type="spellEnd"/>
      <w:r>
        <w:t xml:space="preserve"> Aronsson, Folkhälsomyndigheten)</w:t>
      </w:r>
    </w:p>
    <w:p w14:paraId="4883A087" w14:textId="77777777" w:rsidR="009E23DB" w:rsidRDefault="009E23DB" w:rsidP="00A75558">
      <w:r>
        <w:t>Pfizers vaccin kommer att komma först, det som började användas i Storbritannien idag. Det är första gången Sverige vaccin</w:t>
      </w:r>
      <w:r w:rsidR="00EA39A5">
        <w:t>erar med ett sådant vaccin. D</w:t>
      </w:r>
      <w:r>
        <w:t xml:space="preserve">et ser mycket lovande ut, även om det finns vissa frågetecken om hur länge det varar. Detta är </w:t>
      </w:r>
      <w:r w:rsidR="00EA39A5">
        <w:t>det vaccin</w:t>
      </w:r>
      <w:r>
        <w:t xml:space="preserve"> som kräver 70 minusgrader för förvaring.</w:t>
      </w:r>
    </w:p>
    <w:p w14:paraId="7CB23C99" w14:textId="77777777" w:rsidR="00881DD4" w:rsidRDefault="00881DD4" w:rsidP="00A75558">
      <w:r>
        <w:t xml:space="preserve">Se bifogad </w:t>
      </w:r>
      <w:proofErr w:type="spellStart"/>
      <w:r>
        <w:t>pdf</w:t>
      </w:r>
      <w:proofErr w:type="spellEnd"/>
      <w:r>
        <w:t xml:space="preserve">. </w:t>
      </w:r>
    </w:p>
    <w:p w14:paraId="5CCBA674" w14:textId="77777777" w:rsidR="00881DD4" w:rsidRDefault="00881DD4" w:rsidP="00A75558">
      <w:r>
        <w:object w:dxaOrig="1516" w:dyaOrig="986" w14:anchorId="38F9C55C">
          <v:shape id="_x0000_i1026" type="#_x0000_t75" style="width:75.6pt;height:49.2pt" o:ole="">
            <v:imagedata r:id="rId12" o:title=""/>
          </v:shape>
          <o:OLEObject Type="Embed" ProgID="AcroExch.Document.DC" ShapeID="_x0000_i1026" DrawAspect="Icon" ObjectID="_1669090588" r:id="rId13"/>
        </w:object>
      </w:r>
    </w:p>
    <w:p w14:paraId="0BBD8723" w14:textId="77777777" w:rsidR="00881DD4" w:rsidRDefault="00881DD4" w:rsidP="00881DD4">
      <w:r>
        <w:t>Begreppet hemtjänst håller på att definieras för att det ska bli tydligare. Kommunikationsavdelningen på Folkhälsomyndigheten är medveten om behovet av särskilt ri</w:t>
      </w:r>
      <w:r w:rsidR="00420919">
        <w:t>ktad information om vaccination</w:t>
      </w:r>
      <w:r>
        <w:t xml:space="preserve"> i områden med hög andel invandrare, då det kan finnas en mer utbredd misstro mot vaccin i dessa områden – områden som socialtjänstens personal också bor i.</w:t>
      </w:r>
    </w:p>
    <w:p w14:paraId="00F5F8C6" w14:textId="77777777" w:rsidR="00881DD4" w:rsidRDefault="00881DD4" w:rsidP="00A75558">
      <w:r>
        <w:t xml:space="preserve">Nätverket undrar över boende på LSS-boenden i relation till prioriterade riskgrupper för vaccination. Folkhälsomyndighetens prioriteringar utgår i första hand från överrisk för dödlighet i covid-19, varför dessa grupper, trots att de kan vara riskgrupp för </w:t>
      </w:r>
      <w:r>
        <w:lastRenderedPageBreak/>
        <w:t>smitta, inte är kommer i första hand. För dessa grupper är det inte boendeformen som avgör, utan en individuell bedömning av risk.</w:t>
      </w:r>
    </w:p>
    <w:p w14:paraId="77557A1A" w14:textId="77777777" w:rsidR="00881DD4" w:rsidRDefault="00881DD4" w:rsidP="00A75558">
      <w:r>
        <w:t xml:space="preserve">Se även Folkhälsomyndighetens webb för delredovisning av </w:t>
      </w:r>
      <w:hyperlink r:id="rId14" w:history="1">
        <w:r w:rsidRPr="00881DD4">
          <w:rPr>
            <w:rStyle w:val="Hyperlnk"/>
          </w:rPr>
          <w:t>Nationell plan för vaccination mot covid-19.</w:t>
        </w:r>
      </w:hyperlink>
    </w:p>
    <w:p w14:paraId="253A1DCD" w14:textId="77777777" w:rsidR="00A75558" w:rsidRDefault="00A75558" w:rsidP="00A75558">
      <w:pPr>
        <w:pStyle w:val="Rubrik4"/>
      </w:pPr>
      <w:r w:rsidRPr="00A75558">
        <w:t>Öronmärkt statsbidrag för krisstöd till medarbetare i kommuner och regioner samt riktat statsbidrag till äldreomsorg</w:t>
      </w:r>
      <w:r>
        <w:t xml:space="preserve"> (Kristina Folkesson &amp; Greger Bengtsson, SKR)</w:t>
      </w:r>
    </w:p>
    <w:p w14:paraId="41960522" w14:textId="77777777" w:rsidR="00A75558" w:rsidRDefault="00245221" w:rsidP="00A75558">
      <w:r>
        <w:t>Kristina Folkesson på Arbetsgiva</w:t>
      </w:r>
      <w:r w:rsidR="00420919">
        <w:t>rpolitiska avdelningen på SKR informerar om det riktade statsbidraget</w:t>
      </w:r>
      <w:r>
        <w:t xml:space="preserve"> för ”traumastöd” på 500 miljoner, </w:t>
      </w:r>
      <w:r w:rsidR="00420919">
        <w:t>varav 350 miljoner går t</w:t>
      </w:r>
      <w:r>
        <w:t>ill regioner och</w:t>
      </w:r>
      <w:r w:rsidR="00420919">
        <w:t xml:space="preserve"> 150 miljoner till kommuner. Medlen betalas ut direkt till</w:t>
      </w:r>
      <w:r>
        <w:t xml:space="preserve"> äldreomsorgsnämnd eller motsvarande. </w:t>
      </w:r>
      <w:r w:rsidR="00420919">
        <w:t xml:space="preserve">SKR vill tipsa om att det kan vara bra att vara förberedda på att redovisa allt som kommunerna (inklusive HR-avdelningarna) har gjort i form av stöd till personalen, då bidraget nu har uppmärksammats medialt. SKR informerar också om olika verktyg på </w:t>
      </w:r>
      <w:hyperlink r:id="rId15" w:history="1">
        <w:r w:rsidRPr="00420919">
          <w:rPr>
            <w:rStyle w:val="Hyperlnk"/>
          </w:rPr>
          <w:t>Sunt arbetsliv</w:t>
        </w:r>
      </w:hyperlink>
      <w:r w:rsidR="00420919">
        <w:t xml:space="preserve"> och </w:t>
      </w:r>
      <w:hyperlink r:id="rId16" w:history="1">
        <w:r w:rsidR="00420919" w:rsidRPr="00420919">
          <w:rPr>
            <w:rStyle w:val="Hyperlnk"/>
          </w:rPr>
          <w:t>SKR:s Uppdrag psykisk hälsas lista över krisstöd</w:t>
        </w:r>
      </w:hyperlink>
      <w:r>
        <w:t xml:space="preserve">. </w:t>
      </w:r>
    </w:p>
    <w:p w14:paraId="334FC404" w14:textId="77777777" w:rsidR="009E23DB" w:rsidRDefault="00420919" w:rsidP="00A75558">
      <w:r>
        <w:t>SKR informerar även om att Socialdepartementet</w:t>
      </w:r>
      <w:r w:rsidR="00E55D0D">
        <w:t xml:space="preserve"> uttryckt att de</w:t>
      </w:r>
      <w:r>
        <w:t xml:space="preserve"> inte vill följa upp de </w:t>
      </w:r>
      <w:r w:rsidR="009E23DB">
        <w:t xml:space="preserve">4 </w:t>
      </w:r>
      <w:r>
        <w:t xml:space="preserve">miljarder </w:t>
      </w:r>
      <w:r w:rsidR="00E55D0D">
        <w:t xml:space="preserve">kronor årligen </w:t>
      </w:r>
      <w:r>
        <w:t>till äldreomsorgen som har aviserats i s</w:t>
      </w:r>
      <w:r w:rsidR="009E23DB">
        <w:t>tatsbudgeten</w:t>
      </w:r>
      <w:r w:rsidR="00E55D0D">
        <w:t xml:space="preserve"> för 2021</w:t>
      </w:r>
      <w:r>
        <w:t>, men att ifall det kommer signaler om att medlen inte används till just äldreomsorg riskerar kommunerna att få mer detaljstyrda</w:t>
      </w:r>
      <w:r w:rsidR="00E55D0D">
        <w:t xml:space="preserve"> bidrag och uppföljning.</w:t>
      </w:r>
    </w:p>
    <w:p w14:paraId="161F9F0E" w14:textId="77777777" w:rsidR="00A75558" w:rsidRDefault="00A75558" w:rsidP="00A75558">
      <w:pPr>
        <w:pStyle w:val="Rubrik4"/>
      </w:pPr>
      <w:r w:rsidRPr="00A75558">
        <w:t>Diskussion kring nytt förslag om kommunsamverkan kring medgivandeutredningar vid internationella adoptioner</w:t>
      </w:r>
      <w:r>
        <w:t xml:space="preserve"> (Michael Kramer, Statskontoret &amp; Kerstin Sahlgren, SKR)</w:t>
      </w:r>
    </w:p>
    <w:p w14:paraId="56258825" w14:textId="77777777" w:rsidR="00A75558" w:rsidRDefault="00B27B4C" w:rsidP="00A75558">
      <w:r>
        <w:t>Statskontoret har ett regeringsuppdrag som ska rapporteras 31 januari</w:t>
      </w:r>
      <w:r w:rsidR="00E55D0D">
        <w:t xml:space="preserve"> 2021</w:t>
      </w:r>
      <w:r>
        <w:t xml:space="preserve">. Tre frågeställningar </w:t>
      </w:r>
      <w:r w:rsidR="00E55D0D">
        <w:t>gällande har delats med nätverket i</w:t>
      </w:r>
      <w:r>
        <w:t xml:space="preserve"> förväg. </w:t>
      </w:r>
    </w:p>
    <w:p w14:paraId="78E4C5C9" w14:textId="77777777" w:rsidR="00B27B4C" w:rsidRDefault="00B27B4C" w:rsidP="00A75558">
      <w:r>
        <w:t>Bilden är att medgivandeutredningar</w:t>
      </w:r>
      <w:r w:rsidR="00E55D0D">
        <w:t xml:space="preserve"> inte längre görs särskilt ofta, </w:t>
      </w:r>
      <w:r>
        <w:t>vilket leder till att kvaliteten skiftar mycket</w:t>
      </w:r>
      <w:r w:rsidR="00E55D0D">
        <w:t>. D</w:t>
      </w:r>
      <w:r w:rsidR="005343F7">
        <w:t xml:space="preserve">et </w:t>
      </w:r>
      <w:r w:rsidR="00E55D0D">
        <w:t>kan finnas</w:t>
      </w:r>
      <w:r w:rsidR="005343F7">
        <w:t xml:space="preserve"> en risk för att förälde</w:t>
      </w:r>
      <w:r w:rsidR="00E55D0D">
        <w:t>rn inte är lämplig som vårdnadshavare. Medgivandeutredningarna</w:t>
      </w:r>
      <w:r w:rsidR="005343F7">
        <w:t xml:space="preserve"> har i vissa fall inte kunnat användas i ursprungsländerna. Vissa kommuner har </w:t>
      </w:r>
      <w:r w:rsidR="00E55D0D">
        <w:t xml:space="preserve">därför </w:t>
      </w:r>
      <w:r w:rsidR="005343F7">
        <w:t>uttryckt önskemål</w:t>
      </w:r>
      <w:r w:rsidR="00E55D0D">
        <w:t xml:space="preserve"> om avtalssamverkan kring detta, </w:t>
      </w:r>
      <w:r w:rsidR="005343F7">
        <w:t>för att samla medgivandeutredningarna till färre antal kommuner. Hur ser förutsättningarna för detta ut?</w:t>
      </w:r>
    </w:p>
    <w:p w14:paraId="7B84A1C2" w14:textId="77777777" w:rsidR="005343F7" w:rsidRDefault="005343F7" w:rsidP="00A75558">
      <w:r>
        <w:t xml:space="preserve">Nätverket menar att </w:t>
      </w:r>
      <w:r w:rsidR="00E55D0D">
        <w:t>detta är en av många frågor där det kan diskuteras om uppgifter ska utföras på en annan nivå än den enskilda kommunen. Samtidigt får man inte</w:t>
      </w:r>
      <w:r>
        <w:t xml:space="preserve"> glö</w:t>
      </w:r>
      <w:r w:rsidR="00E55D0D">
        <w:t xml:space="preserve">mma föräldrautbildningarna, personerna </w:t>
      </w:r>
      <w:r>
        <w:t>kan inte åka hur långt som helst utan vissa delar</w:t>
      </w:r>
      <w:r w:rsidR="00E55D0D">
        <w:t xml:space="preserve"> måste nog fortsatt vara lokala.</w:t>
      </w:r>
      <w:r>
        <w:t xml:space="preserve"> </w:t>
      </w:r>
      <w:r w:rsidR="00E55D0D">
        <w:t xml:space="preserve">Nätverket ser vid eventuell avtalssamverkan kring detta behov av att det </w:t>
      </w:r>
      <w:r w:rsidRPr="005343F7">
        <w:t>utarbetas en ersättningsmodell för de kommuner som ska "sälja" tjänst</w:t>
      </w:r>
      <w:r w:rsidR="00E55D0D">
        <w:t xml:space="preserve">en till andra kommuner. Det </w:t>
      </w:r>
      <w:r w:rsidRPr="005343F7">
        <w:t>kan bli svårt f</w:t>
      </w:r>
      <w:r w:rsidR="00E55D0D">
        <w:t xml:space="preserve">ör de samordnande kommunerna </w:t>
      </w:r>
      <w:r w:rsidRPr="005343F7">
        <w:t>att beräkna personalresurser för att lösa arbetsuppgifterna.</w:t>
      </w:r>
      <w:r>
        <w:t xml:space="preserve"> </w:t>
      </w:r>
    </w:p>
    <w:p w14:paraId="2A3E857E" w14:textId="77777777" w:rsidR="005343F7" w:rsidRDefault="00E55D0D" w:rsidP="00A75558">
      <w:r>
        <w:t>Ett annat inspel är att detta</w:t>
      </w:r>
      <w:r w:rsidR="005343F7">
        <w:t xml:space="preserve"> kanske kopplas ihop med utredning av familjehemsplaceringar, vilket är </w:t>
      </w:r>
      <w:r>
        <w:t xml:space="preserve">en </w:t>
      </w:r>
      <w:r w:rsidR="005343F7">
        <w:t xml:space="preserve">liknande utredning. </w:t>
      </w:r>
    </w:p>
    <w:p w14:paraId="3B93E98C" w14:textId="77777777" w:rsidR="00A75558" w:rsidRDefault="00A75558" w:rsidP="00A75558">
      <w:pPr>
        <w:pStyle w:val="Rubrik4"/>
      </w:pPr>
      <w:r>
        <w:lastRenderedPageBreak/>
        <w:t>Besöksförbud på korttidsboende (Greger Bengtsson, SKR)</w:t>
      </w:r>
    </w:p>
    <w:p w14:paraId="3473713C" w14:textId="77777777" w:rsidR="00E55D0D" w:rsidRDefault="005343F7" w:rsidP="00A75558">
      <w:r>
        <w:t xml:space="preserve">SKR:s socialjurister har gjort en utredning och haft dialog med Socialstyrelsen. Lagstiftningen kring detta är oklar, men SKR gör bedömningen </w:t>
      </w:r>
      <w:r w:rsidR="00E55D0D">
        <w:t>att det är att</w:t>
      </w:r>
      <w:r>
        <w:t xml:space="preserve"> jämför</w:t>
      </w:r>
      <w:r w:rsidR="00E55D0D">
        <w:t>a med besöksförbud på sjukhus. SKR bedömer därmed att det t</w:t>
      </w:r>
      <w:r>
        <w:t xml:space="preserve">roligen </w:t>
      </w:r>
      <w:r w:rsidR="00E55D0D">
        <w:t xml:space="preserve">är </w:t>
      </w:r>
      <w:r>
        <w:t>möjligt</w:t>
      </w:r>
      <w:r w:rsidR="00E55D0D">
        <w:t xml:space="preserve"> att införa besöksförbud på korttidsboende. Om kommunen bestämmer sig för att göra detta, </w:t>
      </w:r>
      <w:r>
        <w:t xml:space="preserve">bör det fattas ett beslut av de med mandat </w:t>
      </w:r>
      <w:r w:rsidR="00E55D0D">
        <w:t>(nämnd, ordförandebeslut) och beslutet</w:t>
      </w:r>
      <w:r>
        <w:t xml:space="preserve"> ska vara tidsbegränsat. </w:t>
      </w:r>
      <w:r w:rsidR="00E55D0D">
        <w:t>SKR kommer inom kort lägga ut information om detta på webben.</w:t>
      </w:r>
    </w:p>
    <w:p w14:paraId="4BCBC850" w14:textId="77777777" w:rsidR="00A75558" w:rsidRDefault="00E55D0D" w:rsidP="00A75558">
      <w:r>
        <w:t>Socialstyrelsen instämmer i att</w:t>
      </w:r>
      <w:r w:rsidR="005343F7">
        <w:t xml:space="preserve"> det är oklart</w:t>
      </w:r>
      <w:r>
        <w:t xml:space="preserve"> utifrån lagstiftningen. Myndigheten säger inte att det </w:t>
      </w:r>
      <w:r w:rsidRPr="00E55D0D">
        <w:rPr>
          <w:i/>
        </w:rPr>
        <w:t>inte</w:t>
      </w:r>
      <w:r>
        <w:t xml:space="preserve"> går, men inte heller som SKR att det </w:t>
      </w:r>
      <w:r w:rsidRPr="00E55D0D">
        <w:rPr>
          <w:i/>
        </w:rPr>
        <w:t>troligen</w:t>
      </w:r>
      <w:r>
        <w:t xml:space="preserve"> går.</w:t>
      </w:r>
    </w:p>
    <w:p w14:paraId="63D083C5" w14:textId="77777777" w:rsidR="00A75558" w:rsidRDefault="00A75558" w:rsidP="00A75558">
      <w:pPr>
        <w:pStyle w:val="Rubrik4"/>
      </w:pPr>
      <w:r w:rsidRPr="00A75558">
        <w:t>Hur kommer vaccinationen att gå till? Ser kommunerna några potentiella utmaningar?</w:t>
      </w:r>
      <w:r>
        <w:t xml:space="preserve"> (</w:t>
      </w:r>
      <w:r w:rsidR="00B27B4C">
        <w:t>Greger Bengtsson</w:t>
      </w:r>
      <w:r>
        <w:t>, SKR)</w:t>
      </w:r>
    </w:p>
    <w:p w14:paraId="515C0D2F" w14:textId="77777777" w:rsidR="00621D03" w:rsidRDefault="00E55D0D" w:rsidP="00621D03">
      <w:r>
        <w:t>De signaler vi har nu är att regionerna</w:t>
      </w:r>
      <w:r w:rsidR="00B27B4C">
        <w:t xml:space="preserve"> i huvudsak </w:t>
      </w:r>
      <w:r>
        <w:t xml:space="preserve">planerar för </w:t>
      </w:r>
      <w:r w:rsidR="00B27B4C">
        <w:t xml:space="preserve">samma metodik och arbetssätt </w:t>
      </w:r>
      <w:r>
        <w:t xml:space="preserve">som </w:t>
      </w:r>
      <w:r w:rsidR="00B27B4C">
        <w:t xml:space="preserve">kring säsongsinfluensan, vilket innebär att de kan komma </w:t>
      </w:r>
      <w:r>
        <w:t xml:space="preserve">ut </w:t>
      </w:r>
      <w:r w:rsidR="00B27B4C">
        <w:t>till särskilda boenden medan de med hemtjänst kan få gå till vår</w:t>
      </w:r>
      <w:r>
        <w:t>dcentralen. SKR för dialog med vaccinsamordnarna</w:t>
      </w:r>
      <w:r w:rsidR="00B27B4C">
        <w:t xml:space="preserve"> i varje region</w:t>
      </w:r>
      <w:r>
        <w:t>, och dessa ska</w:t>
      </w:r>
      <w:r w:rsidR="00B27B4C">
        <w:t xml:space="preserve"> ta kontakt m</w:t>
      </w:r>
      <w:r w:rsidR="00621D03">
        <w:t>ed kommunen om hur detta ska hanteras lokalt.</w:t>
      </w:r>
    </w:p>
    <w:p w14:paraId="53729E23" w14:textId="77777777" w:rsidR="00A75558" w:rsidRDefault="00A75558" w:rsidP="00A75558">
      <w:pPr>
        <w:pStyle w:val="Rubrik4"/>
      </w:pPr>
      <w:r>
        <w:t>Hemställan (Åsa Furén-Thulin, SKR)</w:t>
      </w:r>
    </w:p>
    <w:p w14:paraId="6F298B4A" w14:textId="77777777" w:rsidR="005343F7" w:rsidRDefault="005343F7" w:rsidP="00621D03">
      <w:pPr>
        <w:spacing w:after="200" w:line="276" w:lineRule="auto"/>
      </w:pPr>
      <w:r>
        <w:t>SKR har förberett en ny hemstäl</w:t>
      </w:r>
      <w:r w:rsidR="00621D03">
        <w:t>lan med upprepade krav på tillfälligt ändrad lagstiftning för att ge kommunerna möjlighet att s</w:t>
      </w:r>
      <w:r>
        <w:t xml:space="preserve">kilja smittade </w:t>
      </w:r>
      <w:r w:rsidR="00621D03">
        <w:t xml:space="preserve">demenssjuka från osmittade och </w:t>
      </w:r>
      <w:r>
        <w:t>möjlighet att prioritera</w:t>
      </w:r>
      <w:r w:rsidR="00621D03">
        <w:t xml:space="preserve"> efter behov. Till detta kommer nya krav på s</w:t>
      </w:r>
      <w:r>
        <w:t>top</w:t>
      </w:r>
      <w:r w:rsidR="00621D03">
        <w:t>p för myndigheters enkätutskick, ett tillfälligt e</w:t>
      </w:r>
      <w:r w:rsidR="00621D03" w:rsidRPr="003604CB">
        <w:t>konomiskt stöd för att</w:t>
      </w:r>
      <w:r w:rsidR="00621D03">
        <w:t xml:space="preserve"> möjliggöra</w:t>
      </w:r>
      <w:r w:rsidR="00621D03" w:rsidRPr="003604CB">
        <w:t xml:space="preserve"> säkra </w:t>
      </w:r>
      <w:r w:rsidR="00621D03">
        <w:t xml:space="preserve">digitala möten och ett uppdrag till </w:t>
      </w:r>
      <w:r w:rsidR="00621D03" w:rsidRPr="00621D03">
        <w:t>Socialstyrelsen att utveckla och stärka stödet till krisberedskap i socialtjänsten och den kom</w:t>
      </w:r>
      <w:r w:rsidR="00621D03">
        <w:t>munala hälso- och sjukvården. Hemställan ska beredas politiskt på SKR nästa vecka.</w:t>
      </w:r>
    </w:p>
    <w:p w14:paraId="27D18946" w14:textId="77777777" w:rsidR="00A75558" w:rsidRDefault="00A75558" w:rsidP="00A75558">
      <w:pPr>
        <w:pStyle w:val="Rubrik4"/>
      </w:pPr>
      <w:r>
        <w:t>Hur gör vi under julen? (Åsa Furén-Thulin, SKR)</w:t>
      </w:r>
    </w:p>
    <w:p w14:paraId="2C8C11C8" w14:textId="77777777" w:rsidR="00621D03" w:rsidRDefault="00B46DA7" w:rsidP="00A75558">
      <w:r>
        <w:t>15 decembe</w:t>
      </w:r>
      <w:r w:rsidR="00621D03">
        <w:t xml:space="preserve">r hålls en webbsänd information till landets alla socialchefer med fokus på </w:t>
      </w:r>
      <w:proofErr w:type="spellStart"/>
      <w:r w:rsidR="00621D03">
        <w:t>coronakommissionens</w:t>
      </w:r>
      <w:proofErr w:type="spellEnd"/>
      <w:r w:rsidR="00621D03">
        <w:t xml:space="preserve"> rapport om äldreomsorgen. Ledamöter från kommissionen medverkar i sändningen. </w:t>
      </w:r>
    </w:p>
    <w:p w14:paraId="1492E6D9" w14:textId="77777777" w:rsidR="00A75558" w:rsidRDefault="00B46DA7" w:rsidP="00A75558">
      <w:r>
        <w:t>22 decemb</w:t>
      </w:r>
      <w:r w:rsidR="00621D03">
        <w:t>er och 4 januari håller vi möte med ordinarie socialchefsnätverk.</w:t>
      </w:r>
    </w:p>
    <w:p w14:paraId="62AEC75B" w14:textId="77777777" w:rsidR="00A75558" w:rsidRDefault="00A75558" w:rsidP="00A75558">
      <w:pPr>
        <w:pStyle w:val="Rubrik4"/>
      </w:pPr>
      <w:r>
        <w:t>Nätverkets övriga frågor</w:t>
      </w:r>
    </w:p>
    <w:p w14:paraId="6622D48F" w14:textId="77777777" w:rsidR="00A75558" w:rsidRPr="00A75558" w:rsidRDefault="00B46DA7" w:rsidP="00A75558">
      <w:r>
        <w:t>-</w:t>
      </w:r>
    </w:p>
    <w:p w14:paraId="61415E5E" w14:textId="77777777" w:rsidR="00A75558" w:rsidRPr="00F3200B" w:rsidRDefault="00A75558" w:rsidP="00A75558"/>
    <w:sectPr w:rsidR="00A75558" w:rsidRPr="00F3200B" w:rsidSect="005E06AB">
      <w:headerReference w:type="default" r:id="rId17"/>
      <w:headerReference w:type="first" r:id="rId18"/>
      <w:footerReference w:type="first" r:id="rId19"/>
      <w:pgSz w:w="11907" w:h="16839" w:code="9"/>
      <w:pgMar w:top="2041" w:right="1644" w:bottom="1701" w:left="1928" w:header="79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E3FE7" w14:textId="77777777" w:rsidR="001236CF" w:rsidRDefault="001236CF" w:rsidP="005E0DE8">
      <w:pPr>
        <w:spacing w:after="0" w:line="240" w:lineRule="auto"/>
      </w:pPr>
      <w:r>
        <w:separator/>
      </w:r>
    </w:p>
  </w:endnote>
  <w:endnote w:type="continuationSeparator" w:id="0">
    <w:p w14:paraId="401C5C49" w14:textId="77777777" w:rsidR="001236CF" w:rsidRDefault="001236CF" w:rsidP="005E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B1302" w14:textId="77777777" w:rsidR="00090FDC" w:rsidRPr="008A4B18" w:rsidRDefault="00090FDC" w:rsidP="00090FDC">
    <w:pPr>
      <w:pStyle w:val="Sidfot"/>
      <w:rPr>
        <w:b/>
        <w:bCs/>
      </w:rPr>
    </w:pPr>
    <w:r w:rsidRPr="008A4B18">
      <w:rPr>
        <w:b/>
        <w:bCs/>
      </w:rPr>
      <w:t>Sveriges Kommuner och Regioner</w:t>
    </w:r>
  </w:p>
  <w:p w14:paraId="6F8528FD" w14:textId="77777777" w:rsidR="00090FDC" w:rsidRDefault="00090FDC" w:rsidP="00090FDC">
    <w:pPr>
      <w:pStyle w:val="Sidfot"/>
    </w:pPr>
    <w:r>
      <w:t>info@skr.se, www.skr.se</w:t>
    </w:r>
  </w:p>
  <w:p w14:paraId="62825603" w14:textId="77777777" w:rsidR="00090FDC" w:rsidRDefault="00090FDC" w:rsidP="00090FDC">
    <w:pPr>
      <w:pStyle w:val="Sidfot"/>
    </w:pPr>
    <w:r w:rsidRPr="008A4B18">
      <w:rPr>
        <w:i/>
        <w:iCs/>
      </w:rPr>
      <w:t>Post:</w:t>
    </w:r>
    <w:r>
      <w:t xml:space="preserve"> 118 82 Stockholm </w:t>
    </w:r>
    <w:r w:rsidRPr="008A4B18">
      <w:rPr>
        <w:i/>
        <w:iCs/>
      </w:rPr>
      <w:t>Besök:</w:t>
    </w:r>
    <w:r>
      <w:t xml:space="preserve"> Hornsgatan 20</w:t>
    </w:r>
  </w:p>
  <w:p w14:paraId="3D2AA4B4" w14:textId="77777777" w:rsidR="00CB1297" w:rsidRPr="00090FDC" w:rsidRDefault="00090FDC" w:rsidP="00090FDC">
    <w:pPr>
      <w:pStyle w:val="Sidfot"/>
    </w:pPr>
    <w:r w:rsidRPr="008A4B18">
      <w:rPr>
        <w:i/>
        <w:iCs/>
      </w:rPr>
      <w:t>Tfn:</w:t>
    </w:r>
    <w:r>
      <w:t xml:space="preserve"> 08-452 70 00 </w:t>
    </w:r>
    <w:proofErr w:type="spellStart"/>
    <w:r w:rsidRPr="008A4B18">
      <w:rPr>
        <w:i/>
        <w:iCs/>
      </w:rPr>
      <w:t>Org</w:t>
    </w:r>
    <w:proofErr w:type="spellEnd"/>
    <w:r w:rsidRPr="008A4B18">
      <w:rPr>
        <w:i/>
        <w:iCs/>
      </w:rPr>
      <w:t xml:space="preserve"> nr:</w:t>
    </w:r>
    <w:r>
      <w:t xml:space="preserve"> </w:t>
    </w:r>
    <w:proofErr w:type="gramStart"/>
    <w:r>
      <w:t>222000-0315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538D4" w14:textId="77777777" w:rsidR="001236CF" w:rsidRDefault="001236CF" w:rsidP="005E0DE8">
      <w:pPr>
        <w:spacing w:after="0" w:line="240" w:lineRule="auto"/>
      </w:pPr>
      <w:r>
        <w:separator/>
      </w:r>
    </w:p>
  </w:footnote>
  <w:footnote w:type="continuationSeparator" w:id="0">
    <w:p w14:paraId="4AD447CF" w14:textId="77777777" w:rsidR="001236CF" w:rsidRDefault="001236CF" w:rsidP="005E0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D561E" w14:textId="77777777" w:rsidR="000062C8" w:rsidRDefault="001B3529" w:rsidP="000062C8">
    <w:pPr>
      <w:pStyle w:val="Logopositionstext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5D41A800" wp14:editId="3AD6E3F0">
          <wp:simplePos x="0" y="0"/>
          <wp:positionH relativeFrom="page">
            <wp:posOffset>713105</wp:posOffset>
          </wp:positionH>
          <wp:positionV relativeFrom="page">
            <wp:posOffset>424815</wp:posOffset>
          </wp:positionV>
          <wp:extent cx="1314000" cy="543600"/>
          <wp:effectExtent l="0" t="0" r="635" b="8890"/>
          <wp:wrapNone/>
          <wp:docPr id="1" name="Bildobjekt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ropbox\Learningpoint Gemensam\Kunder\S\SKL\Projekt 1 - Nytt mallpaket 2012\Från kund\Logotyper - Objekt\SKL_pp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680"/>
      <w:gridCol w:w="1146"/>
    </w:tblGrid>
    <w:tr w:rsidR="00CB1297" w14:paraId="518C39A2" w14:textId="77777777" w:rsidTr="00861965">
      <w:trPr>
        <w:trHeight w:val="680"/>
      </w:trPr>
      <w:tc>
        <w:tcPr>
          <w:tcW w:w="4219" w:type="dxa"/>
        </w:tcPr>
        <w:p w14:paraId="174DAA99" w14:textId="77777777" w:rsidR="00CB1297" w:rsidRDefault="00CB1297" w:rsidP="001236CF">
          <w:pPr>
            <w:pStyle w:val="Sidhuvud"/>
          </w:pPr>
        </w:p>
      </w:tc>
      <w:sdt>
        <w:sdtPr>
          <w:rPr>
            <w:szCs w:val="16"/>
          </w:rPr>
          <w:tag w:val="ccDatum"/>
          <w:id w:val="963232741"/>
          <w:placeholder>
            <w:docPart w:val="0A20E792E73A49109796F1ECD7ED3754"/>
          </w:placeholder>
          <w:date w:fullDate="2020-12-08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2594" w:type="dxa"/>
            </w:tcPr>
            <w:p w14:paraId="19966010" w14:textId="77777777" w:rsidR="00CB1297" w:rsidRPr="005E0DE8" w:rsidRDefault="00E214A2" w:rsidP="001236CF">
              <w:pPr>
                <w:pStyle w:val="Sidhuvud"/>
                <w:rPr>
                  <w:b/>
                  <w:sz w:val="20"/>
                  <w:szCs w:val="20"/>
                </w:rPr>
              </w:pPr>
              <w:r>
                <w:rPr>
                  <w:szCs w:val="16"/>
                </w:rPr>
                <w:t>2020-12-08</w:t>
              </w:r>
            </w:p>
          </w:tc>
        </w:sdtContent>
      </w:sdt>
      <w:tc>
        <w:tcPr>
          <w:tcW w:w="1680" w:type="dxa"/>
        </w:tcPr>
        <w:p w14:paraId="38F00D4B" w14:textId="77777777" w:rsidR="00CB1297" w:rsidRDefault="00EF378A" w:rsidP="001236CF">
          <w:pPr>
            <w:pStyle w:val="Sidhuvud"/>
          </w:pPr>
          <w:r>
            <w:t xml:space="preserve"> </w:t>
          </w:r>
        </w:p>
        <w:p w14:paraId="6C3ADB06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28F15AC9" w14:textId="77777777" w:rsidR="00CB1297" w:rsidRDefault="00CB1297" w:rsidP="001236CF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621D03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621D03">
              <w:rPr>
                <w:noProof/>
              </w:rPr>
              <w:t>4</w:t>
            </w:r>
          </w:fldSimple>
          <w:r>
            <w:t>)</w:t>
          </w:r>
        </w:p>
        <w:p w14:paraId="4E34902F" w14:textId="77777777" w:rsidR="00CB1297" w:rsidRDefault="00CB1297" w:rsidP="001236CF">
          <w:pPr>
            <w:pStyle w:val="Sidhuvud"/>
          </w:pPr>
        </w:p>
      </w:tc>
    </w:tr>
    <w:tr w:rsidR="00CB1297" w14:paraId="053B40BF" w14:textId="77777777" w:rsidTr="00861965">
      <w:tc>
        <w:tcPr>
          <w:tcW w:w="4219" w:type="dxa"/>
        </w:tcPr>
        <w:p w14:paraId="0B8BDE89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0FE4E9B7" w14:textId="77777777" w:rsidR="00CB1297" w:rsidRPr="005E0DE8" w:rsidRDefault="00CB1297" w:rsidP="001236CF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680" w:type="dxa"/>
        </w:tcPr>
        <w:p w14:paraId="5BE6D0F1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40EAA7FC" w14:textId="77777777" w:rsidR="00CB1297" w:rsidRDefault="00CB1297" w:rsidP="001236CF">
          <w:pPr>
            <w:pStyle w:val="Sidhuvud"/>
          </w:pPr>
        </w:p>
      </w:tc>
    </w:tr>
    <w:tr w:rsidR="00CB1297" w14:paraId="4E97FA29" w14:textId="77777777" w:rsidTr="00861965">
      <w:tc>
        <w:tcPr>
          <w:tcW w:w="4219" w:type="dxa"/>
        </w:tcPr>
        <w:p w14:paraId="4D2F9CD4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36A048C2" w14:textId="77777777" w:rsidR="00CB1297" w:rsidRPr="008377EE" w:rsidRDefault="00CB1297" w:rsidP="001236CF">
          <w:pPr>
            <w:pStyle w:val="Sidhuvud"/>
            <w:rPr>
              <w:szCs w:val="16"/>
            </w:rPr>
          </w:pPr>
        </w:p>
      </w:tc>
      <w:tc>
        <w:tcPr>
          <w:tcW w:w="1680" w:type="dxa"/>
        </w:tcPr>
        <w:p w14:paraId="3E1408DA" w14:textId="77777777" w:rsidR="00CB1297" w:rsidRDefault="00CB1297" w:rsidP="001236CF">
          <w:pPr>
            <w:pStyle w:val="Sidhuvud"/>
          </w:pPr>
        </w:p>
        <w:p w14:paraId="21A46CE3" w14:textId="77777777" w:rsidR="00CB1297" w:rsidRDefault="00CB1297" w:rsidP="001236CF">
          <w:pPr>
            <w:pStyle w:val="Sidhuvud"/>
          </w:pPr>
        </w:p>
      </w:tc>
      <w:tc>
        <w:tcPr>
          <w:tcW w:w="1146" w:type="dxa"/>
        </w:tcPr>
        <w:p w14:paraId="3BF20433" w14:textId="77777777" w:rsidR="00CB1297" w:rsidRDefault="00CB1297" w:rsidP="001236CF">
          <w:pPr>
            <w:pStyle w:val="Sidhuvud"/>
          </w:pPr>
        </w:p>
      </w:tc>
    </w:tr>
  </w:tbl>
  <w:p w14:paraId="3764C45F" w14:textId="77777777" w:rsidR="00CB1297" w:rsidRDefault="00CB1297" w:rsidP="00CB12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8FC87" w14:textId="77777777" w:rsidR="000062C8" w:rsidRPr="000062C8" w:rsidRDefault="001B3529" w:rsidP="000062C8">
    <w:pPr>
      <w:pStyle w:val="Logopositionstext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60F34328" wp14:editId="6F642E9E">
          <wp:simplePos x="0" y="0"/>
          <wp:positionH relativeFrom="page">
            <wp:posOffset>713105</wp:posOffset>
          </wp:positionH>
          <wp:positionV relativeFrom="page">
            <wp:posOffset>424815</wp:posOffset>
          </wp:positionV>
          <wp:extent cx="1314000" cy="543600"/>
          <wp:effectExtent l="0" t="0" r="635" b="8890"/>
          <wp:wrapNone/>
          <wp:docPr id="30" name="Bildobjekt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ropbox\Learningpoint Gemensam\Kunder\S\SKL\Projekt 1 - Nytt mallpaket 2012\Från kund\Logotyper - Objekt\SKL_pp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9"/>
      <w:gridCol w:w="2594"/>
      <w:gridCol w:w="1375"/>
      <w:gridCol w:w="1451"/>
    </w:tblGrid>
    <w:tr w:rsidR="00CB1297" w14:paraId="5AB3F5E6" w14:textId="77777777" w:rsidTr="00861965">
      <w:trPr>
        <w:trHeight w:val="680"/>
      </w:trPr>
      <w:tc>
        <w:tcPr>
          <w:tcW w:w="4219" w:type="dxa"/>
        </w:tcPr>
        <w:p w14:paraId="68FC7DD0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39738C4C" w14:textId="77777777" w:rsidR="00CB1297" w:rsidRDefault="00EF378A" w:rsidP="001236CF">
          <w:pPr>
            <w:pStyle w:val="Sidhuvud"/>
            <w:rPr>
              <w:b/>
              <w:caps/>
              <w:sz w:val="20"/>
              <w:szCs w:val="20"/>
            </w:rPr>
          </w:pPr>
          <w:r>
            <w:rPr>
              <w:b/>
              <w:caps/>
              <w:sz w:val="20"/>
              <w:szCs w:val="20"/>
            </w:rPr>
            <w:t xml:space="preserve"> </w:t>
          </w:r>
        </w:p>
        <w:p w14:paraId="20DA237E" w14:textId="77777777" w:rsidR="004A2462" w:rsidRPr="0039124C" w:rsidRDefault="003124A6" w:rsidP="001236CF">
          <w:pPr>
            <w:pStyle w:val="Sidhuvud"/>
            <w:rPr>
              <w:b/>
              <w:caps/>
              <w:sz w:val="20"/>
              <w:szCs w:val="20"/>
            </w:rPr>
          </w:pPr>
          <w:sdt>
            <w:sdtPr>
              <w:rPr>
                <w:szCs w:val="16"/>
              </w:rPr>
              <w:tag w:val="ccDatum"/>
              <w:id w:val="464480000"/>
              <w:date w:fullDate="2020-12-08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E214A2">
                <w:rPr>
                  <w:szCs w:val="16"/>
                </w:rPr>
                <w:t>2020-12-08</w:t>
              </w:r>
            </w:sdtContent>
          </w:sdt>
        </w:p>
      </w:tc>
      <w:tc>
        <w:tcPr>
          <w:tcW w:w="1375" w:type="dxa"/>
        </w:tcPr>
        <w:p w14:paraId="6B90511E" w14:textId="77777777" w:rsidR="00CB1297" w:rsidRDefault="00EF378A" w:rsidP="001236CF">
          <w:pPr>
            <w:pStyle w:val="Sidhuvud"/>
          </w:pPr>
          <w:r>
            <w:t xml:space="preserve"> </w:t>
          </w:r>
        </w:p>
      </w:tc>
      <w:tc>
        <w:tcPr>
          <w:tcW w:w="1451" w:type="dxa"/>
        </w:tcPr>
        <w:p w14:paraId="1A84DC85" w14:textId="77777777" w:rsidR="00CB1297" w:rsidRDefault="00CB1297" w:rsidP="001236CF">
          <w:pPr>
            <w:pStyle w:val="Sidhuvud"/>
          </w:pPr>
        </w:p>
        <w:p w14:paraId="760C8E17" w14:textId="77777777" w:rsidR="004A2462" w:rsidRDefault="004A2462" w:rsidP="001236CF">
          <w:pPr>
            <w:pStyle w:val="Sidhuvud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621D03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621D03">
              <w:rPr>
                <w:noProof/>
              </w:rPr>
              <w:t>4</w:t>
            </w:r>
          </w:fldSimple>
          <w:r>
            <w:t>)</w:t>
          </w:r>
        </w:p>
      </w:tc>
    </w:tr>
    <w:tr w:rsidR="00CB1297" w14:paraId="4E4D806D" w14:textId="77777777" w:rsidTr="00861965">
      <w:tc>
        <w:tcPr>
          <w:tcW w:w="4219" w:type="dxa"/>
        </w:tcPr>
        <w:p w14:paraId="44ED67F9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62BA991E" w14:textId="77777777" w:rsidR="00CB1297" w:rsidRPr="005E0DE8" w:rsidRDefault="00CB1297" w:rsidP="001236CF">
          <w:pPr>
            <w:pStyle w:val="Sidhuvud"/>
            <w:rPr>
              <w:b/>
              <w:sz w:val="20"/>
              <w:szCs w:val="20"/>
            </w:rPr>
          </w:pPr>
        </w:p>
      </w:tc>
      <w:tc>
        <w:tcPr>
          <w:tcW w:w="1375" w:type="dxa"/>
        </w:tcPr>
        <w:p w14:paraId="2B90EFB0" w14:textId="77777777" w:rsidR="00CB1297" w:rsidRDefault="00CB1297" w:rsidP="001236CF">
          <w:pPr>
            <w:pStyle w:val="Sidhuvud"/>
          </w:pPr>
        </w:p>
      </w:tc>
      <w:tc>
        <w:tcPr>
          <w:tcW w:w="1451" w:type="dxa"/>
        </w:tcPr>
        <w:p w14:paraId="7247F9F7" w14:textId="77777777" w:rsidR="00CB1297" w:rsidRDefault="00CB1297" w:rsidP="001236CF">
          <w:pPr>
            <w:pStyle w:val="Sidhuvud"/>
          </w:pPr>
        </w:p>
      </w:tc>
    </w:tr>
    <w:tr w:rsidR="00CB1297" w14:paraId="6FEC4839" w14:textId="77777777" w:rsidTr="00861965">
      <w:trPr>
        <w:trHeight w:val="397"/>
      </w:trPr>
      <w:tc>
        <w:tcPr>
          <w:tcW w:w="4219" w:type="dxa"/>
        </w:tcPr>
        <w:p w14:paraId="0E44ADA4" w14:textId="77777777" w:rsidR="00CB1297" w:rsidRDefault="00CB1297" w:rsidP="001236CF">
          <w:pPr>
            <w:pStyle w:val="Sidhuvud"/>
          </w:pPr>
        </w:p>
      </w:tc>
      <w:tc>
        <w:tcPr>
          <w:tcW w:w="2594" w:type="dxa"/>
        </w:tcPr>
        <w:p w14:paraId="7BC63076" w14:textId="77777777" w:rsidR="00CB1297" w:rsidRPr="008377EE" w:rsidRDefault="00CB1297" w:rsidP="001236CF">
          <w:pPr>
            <w:pStyle w:val="Sidhuvud"/>
            <w:rPr>
              <w:szCs w:val="16"/>
            </w:rPr>
          </w:pPr>
        </w:p>
      </w:tc>
      <w:tc>
        <w:tcPr>
          <w:tcW w:w="1375" w:type="dxa"/>
        </w:tcPr>
        <w:p w14:paraId="7D3E0E6F" w14:textId="77777777" w:rsidR="00CB1297" w:rsidRDefault="00CB1297" w:rsidP="001236CF">
          <w:pPr>
            <w:pStyle w:val="Sidhuvud"/>
          </w:pPr>
        </w:p>
      </w:tc>
      <w:tc>
        <w:tcPr>
          <w:tcW w:w="1451" w:type="dxa"/>
        </w:tcPr>
        <w:p w14:paraId="50BCA3FF" w14:textId="77777777" w:rsidR="00CB1297" w:rsidRDefault="00CB1297" w:rsidP="001236CF">
          <w:pPr>
            <w:pStyle w:val="Sidhuvud"/>
          </w:pPr>
        </w:p>
      </w:tc>
    </w:tr>
  </w:tbl>
  <w:p w14:paraId="569BA3B3" w14:textId="77777777" w:rsidR="00CB1297" w:rsidRPr="004D087F" w:rsidRDefault="00CB1297">
    <w:pPr>
      <w:pStyle w:val="Sidhuvu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3BC"/>
    <w:multiLevelType w:val="hybridMultilevel"/>
    <w:tmpl w:val="ECD8E3FC"/>
    <w:lvl w:ilvl="0" w:tplc="CB9A9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E6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3A1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20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03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E3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6E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A8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A3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2C72E9"/>
    <w:multiLevelType w:val="hybridMultilevel"/>
    <w:tmpl w:val="5936D2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304FF"/>
    <w:multiLevelType w:val="hybridMultilevel"/>
    <w:tmpl w:val="CD024D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39A9"/>
    <w:multiLevelType w:val="hybridMultilevel"/>
    <w:tmpl w:val="AD96C400"/>
    <w:lvl w:ilvl="0" w:tplc="2D068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40E55"/>
    <w:multiLevelType w:val="hybridMultilevel"/>
    <w:tmpl w:val="0750ED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06C4A"/>
    <w:multiLevelType w:val="hybridMultilevel"/>
    <w:tmpl w:val="26ACE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64CE0"/>
    <w:multiLevelType w:val="hybridMultilevel"/>
    <w:tmpl w:val="F8B86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F176E"/>
    <w:multiLevelType w:val="hybridMultilevel"/>
    <w:tmpl w:val="FD705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3424C"/>
    <w:multiLevelType w:val="hybridMultilevel"/>
    <w:tmpl w:val="20747D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05012"/>
    <w:multiLevelType w:val="hybridMultilevel"/>
    <w:tmpl w:val="0938E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Department" w:val="Avdelningen för vård och omsorg"/>
    <w:docVar w:name="LEmail" w:val="ove.ledin@skl.se"/>
    <w:docVar w:name="LEngDep" w:val="Health and Social Care Division"/>
    <w:docVar w:name="LName" w:val="Ove Ledin"/>
    <w:docVar w:name="LPhone" w:val="+46 8 452 77 66"/>
  </w:docVars>
  <w:rsids>
    <w:rsidRoot w:val="00EF378A"/>
    <w:rsid w:val="000062C8"/>
    <w:rsid w:val="00032347"/>
    <w:rsid w:val="00034469"/>
    <w:rsid w:val="0003662F"/>
    <w:rsid w:val="000430A1"/>
    <w:rsid w:val="00043553"/>
    <w:rsid w:val="000677E1"/>
    <w:rsid w:val="000748F3"/>
    <w:rsid w:val="00090FDC"/>
    <w:rsid w:val="0009240F"/>
    <w:rsid w:val="000D1529"/>
    <w:rsid w:val="000F05E1"/>
    <w:rsid w:val="000F448B"/>
    <w:rsid w:val="00100C7A"/>
    <w:rsid w:val="001236CF"/>
    <w:rsid w:val="00125D4F"/>
    <w:rsid w:val="001340D9"/>
    <w:rsid w:val="00137EE7"/>
    <w:rsid w:val="00145707"/>
    <w:rsid w:val="001535B4"/>
    <w:rsid w:val="00156039"/>
    <w:rsid w:val="00166479"/>
    <w:rsid w:val="00172601"/>
    <w:rsid w:val="00191ADD"/>
    <w:rsid w:val="00197E5D"/>
    <w:rsid w:val="001A352E"/>
    <w:rsid w:val="001B1DFA"/>
    <w:rsid w:val="001B3529"/>
    <w:rsid w:val="001B7449"/>
    <w:rsid w:val="001C08AA"/>
    <w:rsid w:val="001C4663"/>
    <w:rsid w:val="001C7F36"/>
    <w:rsid w:val="001D089F"/>
    <w:rsid w:val="001D215C"/>
    <w:rsid w:val="001E6123"/>
    <w:rsid w:val="001F32AA"/>
    <w:rsid w:val="001F6737"/>
    <w:rsid w:val="00201DF4"/>
    <w:rsid w:val="00205FDE"/>
    <w:rsid w:val="00221D5E"/>
    <w:rsid w:val="00222902"/>
    <w:rsid w:val="002411D1"/>
    <w:rsid w:val="00245221"/>
    <w:rsid w:val="00245753"/>
    <w:rsid w:val="002508DC"/>
    <w:rsid w:val="00255B59"/>
    <w:rsid w:val="00267F8D"/>
    <w:rsid w:val="00276472"/>
    <w:rsid w:val="002844CB"/>
    <w:rsid w:val="002847B1"/>
    <w:rsid w:val="00290516"/>
    <w:rsid w:val="002A17E7"/>
    <w:rsid w:val="002A29DD"/>
    <w:rsid w:val="002A4BA7"/>
    <w:rsid w:val="002B4017"/>
    <w:rsid w:val="002B6986"/>
    <w:rsid w:val="002C5259"/>
    <w:rsid w:val="002C6562"/>
    <w:rsid w:val="002F7678"/>
    <w:rsid w:val="00302052"/>
    <w:rsid w:val="00305D47"/>
    <w:rsid w:val="003124A6"/>
    <w:rsid w:val="003308D6"/>
    <w:rsid w:val="00344701"/>
    <w:rsid w:val="00346DCD"/>
    <w:rsid w:val="00346F68"/>
    <w:rsid w:val="00370CF9"/>
    <w:rsid w:val="0037334C"/>
    <w:rsid w:val="00374CBA"/>
    <w:rsid w:val="00380A01"/>
    <w:rsid w:val="0039124C"/>
    <w:rsid w:val="003A5624"/>
    <w:rsid w:val="003C444B"/>
    <w:rsid w:val="003D5622"/>
    <w:rsid w:val="003E69AE"/>
    <w:rsid w:val="003F3042"/>
    <w:rsid w:val="00401EE9"/>
    <w:rsid w:val="00403A4C"/>
    <w:rsid w:val="00407B6E"/>
    <w:rsid w:val="00420919"/>
    <w:rsid w:val="00427EA0"/>
    <w:rsid w:val="004311B4"/>
    <w:rsid w:val="0043500C"/>
    <w:rsid w:val="004363D4"/>
    <w:rsid w:val="00455307"/>
    <w:rsid w:val="00465A98"/>
    <w:rsid w:val="00477827"/>
    <w:rsid w:val="004802E4"/>
    <w:rsid w:val="00480989"/>
    <w:rsid w:val="004A2462"/>
    <w:rsid w:val="004A6D38"/>
    <w:rsid w:val="004C05AF"/>
    <w:rsid w:val="004C17CB"/>
    <w:rsid w:val="004D0681"/>
    <w:rsid w:val="004D087F"/>
    <w:rsid w:val="004D7060"/>
    <w:rsid w:val="004E2B79"/>
    <w:rsid w:val="004F038E"/>
    <w:rsid w:val="004F36CB"/>
    <w:rsid w:val="005122E9"/>
    <w:rsid w:val="005343F7"/>
    <w:rsid w:val="00540487"/>
    <w:rsid w:val="00540574"/>
    <w:rsid w:val="0054502F"/>
    <w:rsid w:val="00547982"/>
    <w:rsid w:val="005549D5"/>
    <w:rsid w:val="005669D8"/>
    <w:rsid w:val="00585A04"/>
    <w:rsid w:val="00595035"/>
    <w:rsid w:val="0059507D"/>
    <w:rsid w:val="005B4742"/>
    <w:rsid w:val="005D7600"/>
    <w:rsid w:val="005E06AB"/>
    <w:rsid w:val="005E0D51"/>
    <w:rsid w:val="005E0DE8"/>
    <w:rsid w:val="00604107"/>
    <w:rsid w:val="00613943"/>
    <w:rsid w:val="00621D03"/>
    <w:rsid w:val="00636225"/>
    <w:rsid w:val="006707B5"/>
    <w:rsid w:val="00674BE4"/>
    <w:rsid w:val="00686991"/>
    <w:rsid w:val="006A2D80"/>
    <w:rsid w:val="006B4EA4"/>
    <w:rsid w:val="006B74C0"/>
    <w:rsid w:val="006C02FE"/>
    <w:rsid w:val="006C1783"/>
    <w:rsid w:val="006C4CFA"/>
    <w:rsid w:val="006D1EE8"/>
    <w:rsid w:val="006D3C26"/>
    <w:rsid w:val="006E33F1"/>
    <w:rsid w:val="006F2F7F"/>
    <w:rsid w:val="0070293C"/>
    <w:rsid w:val="00702B5E"/>
    <w:rsid w:val="0070776E"/>
    <w:rsid w:val="007110FC"/>
    <w:rsid w:val="00723D4C"/>
    <w:rsid w:val="00743BF7"/>
    <w:rsid w:val="00744A9D"/>
    <w:rsid w:val="007463FE"/>
    <w:rsid w:val="00746625"/>
    <w:rsid w:val="00754A4D"/>
    <w:rsid w:val="00762F7C"/>
    <w:rsid w:val="007670A5"/>
    <w:rsid w:val="00777E51"/>
    <w:rsid w:val="007A32C9"/>
    <w:rsid w:val="007B42C7"/>
    <w:rsid w:val="007C0D3D"/>
    <w:rsid w:val="007D51A6"/>
    <w:rsid w:val="007E0AD5"/>
    <w:rsid w:val="007E171A"/>
    <w:rsid w:val="007E7643"/>
    <w:rsid w:val="007E780D"/>
    <w:rsid w:val="007F12AA"/>
    <w:rsid w:val="007F734E"/>
    <w:rsid w:val="0082646C"/>
    <w:rsid w:val="00832688"/>
    <w:rsid w:val="00835026"/>
    <w:rsid w:val="00836F6B"/>
    <w:rsid w:val="008377EE"/>
    <w:rsid w:val="00846353"/>
    <w:rsid w:val="0085713D"/>
    <w:rsid w:val="00857CEC"/>
    <w:rsid w:val="00861965"/>
    <w:rsid w:val="0086589D"/>
    <w:rsid w:val="00872D28"/>
    <w:rsid w:val="00874B12"/>
    <w:rsid w:val="00874D50"/>
    <w:rsid w:val="0087510C"/>
    <w:rsid w:val="0088018E"/>
    <w:rsid w:val="00880736"/>
    <w:rsid w:val="00881DD4"/>
    <w:rsid w:val="00885049"/>
    <w:rsid w:val="008912D5"/>
    <w:rsid w:val="008925D5"/>
    <w:rsid w:val="00892EE1"/>
    <w:rsid w:val="00897966"/>
    <w:rsid w:val="008A3044"/>
    <w:rsid w:val="008B14D0"/>
    <w:rsid w:val="008B616D"/>
    <w:rsid w:val="008C14E3"/>
    <w:rsid w:val="008C6AE4"/>
    <w:rsid w:val="008D6BB3"/>
    <w:rsid w:val="008D7D70"/>
    <w:rsid w:val="008E3BD4"/>
    <w:rsid w:val="00900699"/>
    <w:rsid w:val="00902A5A"/>
    <w:rsid w:val="00916771"/>
    <w:rsid w:val="00927E7C"/>
    <w:rsid w:val="009331ED"/>
    <w:rsid w:val="00936D05"/>
    <w:rsid w:val="00951DFA"/>
    <w:rsid w:val="009553CF"/>
    <w:rsid w:val="00956070"/>
    <w:rsid w:val="00957357"/>
    <w:rsid w:val="00957F3A"/>
    <w:rsid w:val="009614F3"/>
    <w:rsid w:val="009A0931"/>
    <w:rsid w:val="009A7FE8"/>
    <w:rsid w:val="009B1313"/>
    <w:rsid w:val="009B6BE2"/>
    <w:rsid w:val="009C365E"/>
    <w:rsid w:val="009D28C5"/>
    <w:rsid w:val="009E23DB"/>
    <w:rsid w:val="009E526E"/>
    <w:rsid w:val="009E5AB5"/>
    <w:rsid w:val="009F09E6"/>
    <w:rsid w:val="009F24AC"/>
    <w:rsid w:val="009F2960"/>
    <w:rsid w:val="00A06158"/>
    <w:rsid w:val="00A14E45"/>
    <w:rsid w:val="00A17C02"/>
    <w:rsid w:val="00A53538"/>
    <w:rsid w:val="00A668FF"/>
    <w:rsid w:val="00A71B07"/>
    <w:rsid w:val="00A72097"/>
    <w:rsid w:val="00A75558"/>
    <w:rsid w:val="00A8356B"/>
    <w:rsid w:val="00A9641E"/>
    <w:rsid w:val="00AA6E85"/>
    <w:rsid w:val="00AB5DDE"/>
    <w:rsid w:val="00AC0571"/>
    <w:rsid w:val="00AC6438"/>
    <w:rsid w:val="00AE09F2"/>
    <w:rsid w:val="00AE48A0"/>
    <w:rsid w:val="00AE583F"/>
    <w:rsid w:val="00B03C94"/>
    <w:rsid w:val="00B06423"/>
    <w:rsid w:val="00B113EE"/>
    <w:rsid w:val="00B27B4C"/>
    <w:rsid w:val="00B36B59"/>
    <w:rsid w:val="00B46DA7"/>
    <w:rsid w:val="00B57707"/>
    <w:rsid w:val="00B766EF"/>
    <w:rsid w:val="00B80E4A"/>
    <w:rsid w:val="00B8108D"/>
    <w:rsid w:val="00B817E0"/>
    <w:rsid w:val="00B81AEF"/>
    <w:rsid w:val="00B879D1"/>
    <w:rsid w:val="00BA011D"/>
    <w:rsid w:val="00BA084F"/>
    <w:rsid w:val="00BB13AB"/>
    <w:rsid w:val="00BC032F"/>
    <w:rsid w:val="00BC4652"/>
    <w:rsid w:val="00BD03DC"/>
    <w:rsid w:val="00BD0913"/>
    <w:rsid w:val="00BD1F86"/>
    <w:rsid w:val="00BF086A"/>
    <w:rsid w:val="00BF0CC4"/>
    <w:rsid w:val="00BF7047"/>
    <w:rsid w:val="00C257D2"/>
    <w:rsid w:val="00C31BC6"/>
    <w:rsid w:val="00C40968"/>
    <w:rsid w:val="00C50FE8"/>
    <w:rsid w:val="00C52485"/>
    <w:rsid w:val="00C60554"/>
    <w:rsid w:val="00C63ED8"/>
    <w:rsid w:val="00C665A2"/>
    <w:rsid w:val="00C72324"/>
    <w:rsid w:val="00C7473A"/>
    <w:rsid w:val="00C8321A"/>
    <w:rsid w:val="00C96ACA"/>
    <w:rsid w:val="00CA2A94"/>
    <w:rsid w:val="00CB0798"/>
    <w:rsid w:val="00CB1297"/>
    <w:rsid w:val="00CB4234"/>
    <w:rsid w:val="00CB4710"/>
    <w:rsid w:val="00CD74CE"/>
    <w:rsid w:val="00CE1B46"/>
    <w:rsid w:val="00CF1576"/>
    <w:rsid w:val="00D15872"/>
    <w:rsid w:val="00D31B52"/>
    <w:rsid w:val="00D3707C"/>
    <w:rsid w:val="00D44594"/>
    <w:rsid w:val="00D44A78"/>
    <w:rsid w:val="00D636A1"/>
    <w:rsid w:val="00D74B44"/>
    <w:rsid w:val="00D816E8"/>
    <w:rsid w:val="00D827F3"/>
    <w:rsid w:val="00D83819"/>
    <w:rsid w:val="00D87060"/>
    <w:rsid w:val="00D940DA"/>
    <w:rsid w:val="00D947AA"/>
    <w:rsid w:val="00D9722F"/>
    <w:rsid w:val="00DE7CCB"/>
    <w:rsid w:val="00E0038D"/>
    <w:rsid w:val="00E14D78"/>
    <w:rsid w:val="00E15615"/>
    <w:rsid w:val="00E16CD0"/>
    <w:rsid w:val="00E214A2"/>
    <w:rsid w:val="00E33849"/>
    <w:rsid w:val="00E35E41"/>
    <w:rsid w:val="00E436BF"/>
    <w:rsid w:val="00E55D0D"/>
    <w:rsid w:val="00E626A4"/>
    <w:rsid w:val="00E626F4"/>
    <w:rsid w:val="00E66154"/>
    <w:rsid w:val="00E7476B"/>
    <w:rsid w:val="00E84C83"/>
    <w:rsid w:val="00E93BF7"/>
    <w:rsid w:val="00EA39A5"/>
    <w:rsid w:val="00EC3FA9"/>
    <w:rsid w:val="00EC4EB3"/>
    <w:rsid w:val="00EC7D7A"/>
    <w:rsid w:val="00ED433A"/>
    <w:rsid w:val="00EF378A"/>
    <w:rsid w:val="00F04377"/>
    <w:rsid w:val="00F13642"/>
    <w:rsid w:val="00F14EB4"/>
    <w:rsid w:val="00F15A86"/>
    <w:rsid w:val="00F2002F"/>
    <w:rsid w:val="00F20547"/>
    <w:rsid w:val="00F22528"/>
    <w:rsid w:val="00F22F42"/>
    <w:rsid w:val="00F2466B"/>
    <w:rsid w:val="00F3200B"/>
    <w:rsid w:val="00F33A41"/>
    <w:rsid w:val="00F33FF2"/>
    <w:rsid w:val="00F41077"/>
    <w:rsid w:val="00F450DB"/>
    <w:rsid w:val="00F46E7B"/>
    <w:rsid w:val="00F55ACA"/>
    <w:rsid w:val="00F62E5D"/>
    <w:rsid w:val="00F658DB"/>
    <w:rsid w:val="00F7555F"/>
    <w:rsid w:val="00F945C5"/>
    <w:rsid w:val="00F94E51"/>
    <w:rsid w:val="00FB1C44"/>
    <w:rsid w:val="00FB35F8"/>
    <w:rsid w:val="00FB54AF"/>
    <w:rsid w:val="00FC0DB9"/>
    <w:rsid w:val="00FC75AA"/>
    <w:rsid w:val="00FD0112"/>
    <w:rsid w:val="00FD3BAA"/>
    <w:rsid w:val="00FE7A3B"/>
    <w:rsid w:val="00FF127F"/>
    <w:rsid w:val="00FF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2697BE8F"/>
  <w15:docId w15:val="{9A0FC387-F2C7-448E-917D-88B0DDDD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7C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5E0DE8"/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99"/>
    <w:unhideWhenUsed/>
    <w:rsid w:val="005E0DE8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E0DE8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5E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E0DE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0DE8"/>
    <w:rPr>
      <w:rFonts w:ascii="Tahoma" w:hAnsi="Tahoma" w:cs="Tahoma"/>
      <w:sz w:val="16"/>
      <w:szCs w:val="16"/>
      <w:lang w:val="sv-SE"/>
    </w:rPr>
  </w:style>
  <w:style w:type="paragraph" w:customStyle="1" w:styleId="AdressochSignatur">
    <w:name w:val="Adress och Signatur"/>
    <w:basedOn w:val="Normal"/>
    <w:rsid w:val="008377EE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CB1297"/>
    <w:rPr>
      <w:color w:val="0000FF" w:themeColor="hyperlink"/>
      <w:u w:val="single"/>
    </w:rPr>
  </w:style>
  <w:style w:type="paragraph" w:customStyle="1" w:styleId="Logopositionstext">
    <w:name w:val="Logopositionstext"/>
    <w:basedOn w:val="Normal"/>
    <w:rsid w:val="000062C8"/>
    <w:pPr>
      <w:spacing w:after="0" w:line="240" w:lineRule="auto"/>
    </w:pPr>
    <w:rPr>
      <w:sz w:val="2"/>
      <w:szCs w:val="2"/>
    </w:rPr>
  </w:style>
  <w:style w:type="character" w:styleId="Betoning">
    <w:name w:val="Emphasis"/>
    <w:basedOn w:val="Standardstycketeckensnitt"/>
    <w:uiPriority w:val="20"/>
    <w:rsid w:val="00861965"/>
    <w:rPr>
      <w:i/>
      <w:iCs/>
    </w:rPr>
  </w:style>
  <w:style w:type="character" w:styleId="Starkbetoning">
    <w:name w:val="Intense Emphasis"/>
    <w:basedOn w:val="Standardstycketeckensnitt"/>
    <w:uiPriority w:val="21"/>
    <w:rsid w:val="00861965"/>
    <w:rPr>
      <w:i/>
      <w:iCs/>
      <w:color w:val="006428" w:themeColor="accent1"/>
    </w:rPr>
  </w:style>
  <w:style w:type="character" w:styleId="Stark">
    <w:name w:val="Strong"/>
    <w:basedOn w:val="Standardstycketeckensnitt"/>
    <w:uiPriority w:val="22"/>
    <w:rsid w:val="00861965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8619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1965"/>
    <w:rPr>
      <w:i/>
      <w:iCs/>
      <w:color w:val="404040" w:themeColor="text1" w:themeTint="BF"/>
      <w:sz w:val="24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rsid w:val="00861965"/>
    <w:pPr>
      <w:pBdr>
        <w:top w:val="single" w:sz="4" w:space="10" w:color="006428" w:themeColor="accent1"/>
        <w:bottom w:val="single" w:sz="4" w:space="10" w:color="006428" w:themeColor="accent1"/>
      </w:pBdr>
      <w:spacing w:before="360" w:after="360"/>
      <w:ind w:left="864" w:right="864"/>
      <w:jc w:val="center"/>
    </w:pPr>
    <w:rPr>
      <w:i/>
      <w:iCs/>
      <w:color w:val="006428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1965"/>
    <w:rPr>
      <w:i/>
      <w:iCs/>
      <w:color w:val="006428" w:themeColor="accent1"/>
      <w:sz w:val="24"/>
      <w:lang w:val="sv-SE"/>
    </w:rPr>
  </w:style>
  <w:style w:type="character" w:styleId="Diskretbetoning">
    <w:name w:val="Subtle Emphasis"/>
    <w:basedOn w:val="Standardstycketeckensnitt"/>
    <w:uiPriority w:val="19"/>
    <w:rsid w:val="00861965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861965"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rsid w:val="00861965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861965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8619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1965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styleId="Starkreferens">
    <w:name w:val="Intense Reference"/>
    <w:basedOn w:val="Standardstycketeckensnitt"/>
    <w:uiPriority w:val="32"/>
    <w:rsid w:val="00861965"/>
    <w:rPr>
      <w:b/>
      <w:bCs/>
      <w:smallCaps/>
      <w:color w:val="006428" w:themeColor="accent1"/>
      <w:spacing w:val="5"/>
    </w:rPr>
  </w:style>
  <w:style w:type="character" w:styleId="AnvndHyperlnk">
    <w:name w:val="FollowedHyperlink"/>
    <w:basedOn w:val="Standardstycketeckensnitt"/>
    <w:uiPriority w:val="99"/>
    <w:semiHidden/>
    <w:unhideWhenUsed/>
    <w:rsid w:val="00CE1B46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99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6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21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7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4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2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styrelsen.se/coronavirus-covid-19/socialstyrelsens-roll-och-uppdrag/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kr.se/halsasjukvard/psykiskhalsa/stodlistaforpsykiskhalsaikristid.33056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s://www.suntarbetsliv.se/" TargetMode="Externa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cialstyrelsen.se/statistik-och-data/statistik/statistik-om-covid-19/statistik-relaterad-till-covid-19/" TargetMode="External"/><Relationship Id="rId14" Type="http://schemas.openxmlformats.org/officeDocument/2006/relationships/hyperlink" Target="https://www.folkhalsomyndigheten.se/contentassets/74cdc0cb9b3a4341827c65ba0c813a30/dnr-s202004550fs-delvis-nationell-plan-vaccination-covid-19-2020-08-31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20E792E73A49109796F1ECD7ED3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62805-3DBB-40C7-B674-B8E9D3DBCACC}"/>
      </w:docPartPr>
      <w:docPartBody>
        <w:p w:rsidR="008346FE" w:rsidRDefault="008346FE">
          <w:pPr>
            <w:pStyle w:val="0A20E792E73A49109796F1ECD7ED3754"/>
          </w:pPr>
          <w:r>
            <w:rPr>
              <w:rStyle w:val="Platshllartext"/>
            </w:rPr>
            <w:t>Ärende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FE"/>
    <w:rsid w:val="00334C3A"/>
    <w:rsid w:val="0083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A20E792E73A49109796F1ECD7ED3754">
    <w:name w:val="0A20E792E73A49109796F1ECD7ED3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9B76C-0F15-47C3-9B63-EF834D13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Ledin Ove</dc:creator>
  <cp:keywords/>
  <dc:description/>
  <cp:lastModifiedBy>Malin Lindén Ohlsson</cp:lastModifiedBy>
  <cp:revision>2</cp:revision>
  <dcterms:created xsi:type="dcterms:W3CDTF">2020-12-10T06:30:00Z</dcterms:created>
  <dcterms:modified xsi:type="dcterms:W3CDTF">2020-12-10T06:30:00Z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PM</vt:lpwstr>
  </property>
</Properties>
</file>