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F097" w14:textId="77777777" w:rsidR="00A40EAE" w:rsidRDefault="00A40EAE" w:rsidP="00E61242">
      <w:pPr>
        <w:pStyle w:val="evobrdtext"/>
      </w:pPr>
    </w:p>
    <w:sdt>
      <w:sdtPr>
        <w:rPr>
          <w:b/>
          <w:bCs/>
          <w:color w:val="auto"/>
        </w:rPr>
        <w:alias w:val="Dokumenttitel"/>
        <w:tag w:val="Dokumenttitel"/>
        <w:id w:val="-2128619653"/>
        <w:placeholder>
          <w:docPart w:val="080F7EC0F29D4B10BFF94D874C89DF7D"/>
        </w:placeholder>
        <w:dataBinding w:prefixMappings="xmlns:ns0='http://purl.org/dc/elements/1.1/' xmlns:ns1='http://schemas.openxmlformats.org/package/2006/metadata/core-properties' " w:xpath="/ns1:coreProperties[1]/ns0:title[1]" w:storeItemID="{6C3C8BC8-F283-45AE-878A-BAB7291924A1}"/>
        <w:text/>
      </w:sdtPr>
      <w:sdtEndPr/>
      <w:sdtContent>
        <w:p w14:paraId="00D5C6DF" w14:textId="28201108" w:rsidR="00A40EAE" w:rsidRPr="00D021B4" w:rsidRDefault="00A40EAE" w:rsidP="00D021B4">
          <w:pPr>
            <w:pStyle w:val="Rubrik1"/>
            <w:spacing w:line="240" w:lineRule="auto"/>
            <w:rPr>
              <w:b/>
              <w:bCs/>
              <w:color w:val="auto"/>
            </w:rPr>
          </w:pPr>
          <w:r w:rsidRPr="00D021B4">
            <w:rPr>
              <w:b/>
              <w:bCs/>
              <w:color w:val="auto"/>
            </w:rPr>
            <w:t>Strategisk satsning på ledarskapsutbildning för socialtjänstens, omsorgens och den kommunala hälso- och sjukvårdens chefer</w:t>
          </w:r>
          <w:r w:rsidR="00A16FE7" w:rsidRPr="00D021B4">
            <w:rPr>
              <w:b/>
              <w:bCs/>
              <w:color w:val="auto"/>
            </w:rPr>
            <w:t xml:space="preserve"> i Dalarnas kommuner</w:t>
          </w:r>
        </w:p>
      </w:sdtContent>
    </w:sdt>
    <w:p w14:paraId="243B0FB6" w14:textId="77777777" w:rsidR="00A40EAE" w:rsidRDefault="00A40EAE" w:rsidP="00A40EAE"/>
    <w:p w14:paraId="08D68387" w14:textId="77777777" w:rsidR="00A40EAE" w:rsidRPr="00D021B4" w:rsidRDefault="00A40EAE" w:rsidP="00A40EAE">
      <w:pPr>
        <w:pStyle w:val="Rubrik2"/>
        <w:rPr>
          <w:color w:val="auto"/>
        </w:rPr>
      </w:pPr>
      <w:r w:rsidRPr="00D021B4">
        <w:rPr>
          <w:color w:val="auto"/>
        </w:rPr>
        <w:t>Förslag till beslut</w:t>
      </w:r>
    </w:p>
    <w:sdt>
      <w:sdtPr>
        <w:rPr>
          <w:rStyle w:val="evobrdtextChar"/>
          <w:rFonts w:asciiTheme="minorHAnsi" w:eastAsia="Calibri" w:hAnsiTheme="minorHAnsi"/>
          <w:color w:val="auto"/>
          <w:szCs w:val="24"/>
        </w:rPr>
        <w:alias w:val="copy_forslagbeslut"/>
        <w:tag w:val="copy_forslagbeslut"/>
        <w:id w:val="16517883"/>
        <w:placeholder>
          <w:docPart w:val="1C2190DB1FC4400B999A6204E4C7DA88"/>
        </w:placeholder>
      </w:sdtPr>
      <w:sdtEndPr>
        <w:rPr>
          <w:rStyle w:val="Standardstycketeckensnitt"/>
          <w:rFonts w:eastAsiaTheme="minorHAnsi" w:cstheme="minorBidi"/>
          <w:bCs w:val="0"/>
          <w:i/>
          <w:kern w:val="2"/>
          <w:sz w:val="24"/>
          <w:lang w:eastAsia="en-US"/>
          <w14:ligatures w14:val="standardContextual"/>
        </w:rPr>
      </w:sdtEndPr>
      <w:sdtContent>
        <w:sdt>
          <w:sdtPr>
            <w:rPr>
              <w:rStyle w:val="evobrdtextChar"/>
              <w:rFonts w:asciiTheme="minorHAnsi" w:eastAsia="Calibri" w:hAnsiTheme="minorHAnsi"/>
              <w:color w:val="auto"/>
              <w:szCs w:val="24"/>
            </w:rPr>
            <w:alias w:val="copy_forslagbeslut"/>
            <w:tag w:val="copy_forslagbeslut"/>
            <w:id w:val="145562215"/>
            <w:placeholder>
              <w:docPart w:val="C47D0B8EF1974C119620025429DCD658"/>
            </w:placeholder>
          </w:sdtPr>
          <w:sdtEndPr>
            <w:rPr>
              <w:rStyle w:val="evobrdtextChar"/>
            </w:rPr>
          </w:sdtEndPr>
          <w:sdtContent>
            <w:p w14:paraId="73FA48BA" w14:textId="29576FEF" w:rsidR="00A40EAE" w:rsidRPr="00EA17AF" w:rsidRDefault="00A40EAE" w:rsidP="00A40EAE">
              <w:pPr>
                <w:spacing w:line="276" w:lineRule="auto"/>
                <w:jc w:val="both"/>
                <w:rPr>
                  <w:rFonts w:asciiTheme="minorHAnsi" w:hAnsiTheme="minorHAnsi" w:cstheme="minorHAnsi"/>
                </w:rPr>
              </w:pPr>
              <w:r w:rsidRPr="00EA17AF">
                <w:rPr>
                  <w:rFonts w:asciiTheme="minorHAnsi" w:hAnsiTheme="minorHAnsi" w:cstheme="minorHAnsi"/>
                  <w:color w:val="EE0000"/>
                </w:rPr>
                <w:t>Kommunstyrelsen</w:t>
              </w:r>
              <w:r w:rsidR="00946739">
                <w:rPr>
                  <w:rFonts w:asciiTheme="minorHAnsi" w:hAnsiTheme="minorHAnsi" w:cstheme="minorHAnsi"/>
                  <w:color w:val="EE0000"/>
                </w:rPr>
                <w:t>/nämnd</w:t>
              </w:r>
              <w:r w:rsidRPr="00EA17AF">
                <w:rPr>
                  <w:rFonts w:asciiTheme="minorHAnsi" w:hAnsiTheme="minorHAnsi" w:cstheme="minorHAnsi"/>
                  <w:color w:val="EE0000"/>
                </w:rPr>
                <w:t xml:space="preserve"> i x kommun </w:t>
              </w:r>
              <w:r w:rsidRPr="00EA17AF">
                <w:rPr>
                  <w:rFonts w:asciiTheme="minorHAnsi" w:hAnsiTheme="minorHAnsi" w:cstheme="minorHAnsi"/>
                </w:rPr>
                <w:t>beslutar:</w:t>
              </w:r>
            </w:p>
            <w:p w14:paraId="288078D2" w14:textId="5B3BF2EE" w:rsidR="00A40EAE" w:rsidRPr="00EA17AF" w:rsidRDefault="00A40EAE" w:rsidP="00A40EAE">
              <w:pPr>
                <w:pStyle w:val="Liststycke"/>
                <w:numPr>
                  <w:ilvl w:val="0"/>
                  <w:numId w:val="1"/>
                </w:numPr>
                <w:spacing w:line="276" w:lineRule="auto"/>
                <w:jc w:val="both"/>
                <w:rPr>
                  <w:rFonts w:cstheme="minorHAnsi"/>
                  <w:sz w:val="22"/>
                  <w:szCs w:val="22"/>
                </w:rPr>
              </w:pPr>
              <w:r w:rsidRPr="00EA17AF">
                <w:rPr>
                  <w:rFonts w:cstheme="minorHAnsi"/>
                  <w:sz w:val="22"/>
                  <w:szCs w:val="22"/>
                </w:rPr>
                <w:t>att införa en långsiktig utbildningssatsning om 30 högskolepoäng som ska vara obligatorisk för första linjens chefer (</w:t>
              </w:r>
              <w:r w:rsidRPr="00EA17AF">
                <w:rPr>
                  <w:rFonts w:cstheme="minorHAnsi"/>
                  <w:color w:val="EE0000"/>
                  <w:sz w:val="22"/>
                  <w:szCs w:val="22"/>
                </w:rPr>
                <w:t>enhetschefer och biträdande enhetschefer/annan titel</w:t>
              </w:r>
              <w:r w:rsidRPr="00EA17AF">
                <w:rPr>
                  <w:rFonts w:cstheme="minorHAnsi"/>
                  <w:sz w:val="22"/>
                  <w:szCs w:val="22"/>
                </w:rPr>
                <w:t>) inom socialtjänstens, omsorgens och den kommunala hälso- och sjukvårdens verksamheter,</w:t>
              </w:r>
            </w:p>
            <w:p w14:paraId="77344522" w14:textId="75E93657" w:rsidR="00A40EAE" w:rsidRPr="00EA17AF" w:rsidRDefault="00A40EAE" w:rsidP="00A40EAE">
              <w:pPr>
                <w:pStyle w:val="Liststycke"/>
                <w:numPr>
                  <w:ilvl w:val="0"/>
                  <w:numId w:val="1"/>
                </w:numPr>
                <w:spacing w:line="276" w:lineRule="auto"/>
                <w:jc w:val="both"/>
                <w:rPr>
                  <w:rFonts w:cstheme="minorHAnsi"/>
                  <w:sz w:val="22"/>
                  <w:szCs w:val="22"/>
                </w:rPr>
              </w:pPr>
              <w:r w:rsidRPr="00EA17AF">
                <w:rPr>
                  <w:rFonts w:cstheme="minorHAnsi"/>
                  <w:sz w:val="22"/>
                  <w:szCs w:val="22"/>
                </w:rPr>
                <w:t>att utbildningen genomförs successivt för berörda chefsgrupper i syfte att säkerställa verksamhetens stabilitet och möjliggöra kombinationen av chefsuppdrag och studier, samt</w:t>
              </w:r>
            </w:p>
            <w:p w14:paraId="227779F2" w14:textId="21278A0C" w:rsidR="00A40EAE" w:rsidRPr="00A40EAE" w:rsidRDefault="00A40EAE" w:rsidP="00A40EAE">
              <w:pPr>
                <w:pStyle w:val="Liststycke"/>
                <w:numPr>
                  <w:ilvl w:val="0"/>
                  <w:numId w:val="1"/>
                </w:numPr>
                <w:spacing w:line="276" w:lineRule="auto"/>
                <w:jc w:val="both"/>
                <w:rPr>
                  <w:rFonts w:cstheme="minorHAnsi"/>
                </w:rPr>
              </w:pPr>
              <w:r w:rsidRPr="00EA17AF">
                <w:rPr>
                  <w:rFonts w:cstheme="minorHAnsi"/>
                  <w:sz w:val="22"/>
                  <w:szCs w:val="22"/>
                </w:rPr>
                <w:t>att utbildningen ska samordnas med länets kommuner som genomför</w:t>
              </w:r>
              <w:r w:rsidR="00175668">
                <w:rPr>
                  <w:rFonts w:cstheme="minorHAnsi"/>
                  <w:sz w:val="22"/>
                  <w:szCs w:val="22"/>
                </w:rPr>
                <w:t xml:space="preserve"> likadan</w:t>
              </w:r>
              <w:r w:rsidRPr="00EA17AF">
                <w:rPr>
                  <w:rFonts w:cstheme="minorHAnsi"/>
                  <w:sz w:val="22"/>
                  <w:szCs w:val="22"/>
                </w:rPr>
                <w:t xml:space="preserve"> satsning.</w:t>
              </w:r>
              <w:r>
                <w:rPr>
                  <w:rFonts w:cstheme="minorHAnsi"/>
                </w:rPr>
                <w:t xml:space="preserve"> </w:t>
              </w:r>
            </w:p>
          </w:sdtContent>
        </w:sdt>
      </w:sdtContent>
    </w:sdt>
    <w:p w14:paraId="68A9A05D" w14:textId="77777777" w:rsidR="00A40EAE" w:rsidRDefault="00A40EAE" w:rsidP="00E61242">
      <w:pPr>
        <w:pStyle w:val="evobrdtext"/>
      </w:pPr>
    </w:p>
    <w:p w14:paraId="63A7D6E8" w14:textId="6E42D43A" w:rsidR="00A40EAE" w:rsidRPr="00D021B4" w:rsidRDefault="00A40EAE" w:rsidP="00A40EAE">
      <w:pPr>
        <w:pStyle w:val="Rubrik2"/>
        <w:rPr>
          <w:color w:val="auto"/>
        </w:rPr>
      </w:pPr>
      <w:r w:rsidRPr="00D021B4">
        <w:rPr>
          <w:color w:val="auto"/>
        </w:rPr>
        <w:t xml:space="preserve">Sammanfattning </w:t>
      </w:r>
    </w:p>
    <w:sdt>
      <w:sdtPr>
        <w:rPr>
          <w:rStyle w:val="evobrdtextChar"/>
          <w:rFonts w:ascii="Times New Roman" w:hAnsi="Times New Roman"/>
          <w:bCs/>
          <w:sz w:val="24"/>
        </w:rPr>
        <w:alias w:val="copy_sammanfattning"/>
        <w:tag w:val="copy_sammanfattning"/>
        <w:id w:val="-31572329"/>
        <w:placeholder>
          <w:docPart w:val="E52789B294504BB3A527C7C05BF274A0"/>
        </w:placeholder>
      </w:sdtPr>
      <w:sdtEndPr>
        <w:rPr>
          <w:rStyle w:val="Standardstycketeckensnitt"/>
          <w:rFonts w:asciiTheme="minorHAnsi" w:hAnsiTheme="minorHAnsi"/>
          <w:i/>
          <w:sz w:val="22"/>
        </w:rPr>
      </w:sdtEndPr>
      <w:sdtContent>
        <w:bookmarkStart w:id="0" w:name="_Hlk194910690" w:displacedByCustomXml="next"/>
        <w:sdt>
          <w:sdtPr>
            <w:rPr>
              <w:rStyle w:val="evobrdtextChar"/>
              <w:rFonts w:ascii="Times New Roman" w:hAnsi="Times New Roman"/>
              <w:bCs/>
              <w:sz w:val="24"/>
            </w:rPr>
            <w:alias w:val="copy_sammanfattning"/>
            <w:tag w:val="copy_sammanfattning"/>
            <w:id w:val="1831632849"/>
            <w:placeholder>
              <w:docPart w:val="C022BE0D75E74FA0A68167F5405541B7"/>
            </w:placeholder>
          </w:sdtPr>
          <w:sdtEndPr>
            <w:rPr>
              <w:rStyle w:val="evobrdtextChar"/>
              <w:rFonts w:asciiTheme="minorHAnsi" w:hAnsiTheme="minorHAnsi"/>
              <w:bCs w:val="0"/>
              <w:sz w:val="22"/>
            </w:rPr>
          </w:sdtEndPr>
          <w:sdtContent>
            <w:p w14:paraId="3AE60D45" w14:textId="2771A324" w:rsidR="005B58F8" w:rsidRDefault="00175668" w:rsidP="005B58F8">
              <w:pPr>
                <w:pStyle w:val="evobrdtext"/>
                <w:spacing w:line="276" w:lineRule="auto"/>
                <w:jc w:val="both"/>
              </w:pPr>
              <w:r>
                <w:rPr>
                  <w:color w:val="EE0000"/>
                </w:rPr>
                <w:t>(</w:t>
              </w:r>
              <w:r w:rsidR="005B58F8" w:rsidRPr="00175668">
                <w:rPr>
                  <w:color w:val="EE0000"/>
                </w:rPr>
                <w:t>X förvaltning/förvaltningarna</w:t>
              </w:r>
              <w:r>
                <w:rPr>
                  <w:color w:val="EE0000"/>
                </w:rPr>
                <w:t>)</w:t>
              </w:r>
              <w:r w:rsidR="005B58F8" w:rsidRPr="00175668">
                <w:rPr>
                  <w:color w:val="EE0000"/>
                </w:rPr>
                <w:t xml:space="preserve"> </w:t>
              </w:r>
              <w:r w:rsidR="005B58F8" w:rsidRPr="005B58F8">
                <w:t>har identifierat ett långsiktigt behov av att stärka första linjens chefer inom socialtjänstens, omsorgens och den kommunala hälso- och sjukvårdens verksamheter. Dessa chefer har ett komplext uppdrag och en central roll i att säkerställa kommunens lagstadgade ansvar enligt socialtjänstlagen och hälso- och sjukvårdslagen. Därutöver står verksamheterna inför omfattande utvecklings- och omställningsarbete, bland annat kopplat till omställningen till Nära vård samt implementeringen av den nya socialtjänstlagen.</w:t>
              </w:r>
            </w:p>
            <w:p w14:paraId="691DDF14" w14:textId="77777777" w:rsidR="005B58F8" w:rsidRPr="005B58F8" w:rsidRDefault="005B58F8" w:rsidP="005B58F8">
              <w:pPr>
                <w:pStyle w:val="evobrdtext"/>
                <w:spacing w:line="276" w:lineRule="auto"/>
                <w:jc w:val="both"/>
              </w:pPr>
            </w:p>
            <w:p w14:paraId="2697E603" w14:textId="0E3B1C28" w:rsidR="005B58F8" w:rsidRDefault="005B58F8" w:rsidP="005B58F8">
              <w:pPr>
                <w:pStyle w:val="evobrdtext"/>
                <w:spacing w:line="276" w:lineRule="auto"/>
                <w:jc w:val="both"/>
                <w:rPr>
                  <w:szCs w:val="22"/>
                </w:rPr>
              </w:pPr>
              <w:r w:rsidRPr="005B58F8">
                <w:rPr>
                  <w:szCs w:val="22"/>
                </w:rPr>
                <w:t>2025 fattade kommunstyrelsen i Borlänge kommun beslut om att göra en ledarskapsutbildning om 30 högskolepoäng obligatorisk för socialtjänstens chefer. Rådet för Hälsa och välfärd i Dalarna</w:t>
              </w:r>
              <w:r>
                <w:rPr>
                  <w:szCs w:val="22"/>
                </w:rPr>
                <w:t>, HvD (tidigare Socialtjänstens Utvecklingscentrum Dalarna)</w:t>
              </w:r>
              <w:r w:rsidRPr="005B58F8">
                <w:rPr>
                  <w:szCs w:val="22"/>
                </w:rPr>
                <w:t>, som är ett regionalt samverkansorgan mellan Dalarnas kommuner och Högskolan Dalarna, har därefter lyft behovet av att samtliga kommuner i länet följer Borlänges exempel. Syftet är att stärka ledarskapet, öka likvärdigheten i styrning och ledning samt långsiktigt säkra kompetensförsörjningen inom välfärdsverksamheterna i Dalarna.</w:t>
              </w:r>
            </w:p>
            <w:p w14:paraId="4BFD7B62" w14:textId="77777777" w:rsidR="005B58F8" w:rsidRPr="005B58F8" w:rsidRDefault="005B58F8" w:rsidP="005B58F8">
              <w:pPr>
                <w:pStyle w:val="evobrdtext"/>
                <w:spacing w:line="276" w:lineRule="auto"/>
                <w:jc w:val="both"/>
                <w:rPr>
                  <w:szCs w:val="22"/>
                </w:rPr>
              </w:pPr>
            </w:p>
            <w:p w14:paraId="2C5FC1AE" w14:textId="0688A76C" w:rsidR="005B58F8" w:rsidRDefault="00175668" w:rsidP="005B58F8">
              <w:pPr>
                <w:pStyle w:val="evobrdtext"/>
                <w:spacing w:line="276" w:lineRule="auto"/>
                <w:jc w:val="both"/>
                <w:rPr>
                  <w:szCs w:val="22"/>
                </w:rPr>
              </w:pPr>
              <w:r>
                <w:rPr>
                  <w:color w:val="EE0000"/>
                  <w:szCs w:val="22"/>
                </w:rPr>
                <w:t>(</w:t>
              </w:r>
              <w:r w:rsidR="005B58F8" w:rsidRPr="005B58F8">
                <w:rPr>
                  <w:color w:val="EE0000"/>
                  <w:szCs w:val="22"/>
                </w:rPr>
                <w:t>X förvaltning/förvaltningarna</w:t>
              </w:r>
              <w:r>
                <w:rPr>
                  <w:color w:val="EE0000"/>
                  <w:szCs w:val="22"/>
                </w:rPr>
                <w:t>)</w:t>
              </w:r>
              <w:r w:rsidR="005B58F8" w:rsidRPr="005B58F8">
                <w:rPr>
                  <w:color w:val="EE0000"/>
                  <w:szCs w:val="22"/>
                </w:rPr>
                <w:t xml:space="preserve"> </w:t>
              </w:r>
              <w:r w:rsidR="005B58F8" w:rsidRPr="005B58F8">
                <w:rPr>
                  <w:szCs w:val="22"/>
                </w:rPr>
                <w:t>bedömer att en högskoleutbildning med tydlig inriktning mot socialtjänst, omsorg och kommunal hälso- och sjukvård utgör ett strategiskt komplement till kommunens nuvarande chefsutbildningar. En utbildning på deltid under två års tid ger fördjupad och vetenskapligt förankrad kunskap som är direkt tillämpbar i verksamheten och till nytta för såväl individ som organisation. På organisationsnivå bidrar satsningen till att successivt bygga en stabil och hållbar chefsstruktur samt att stärka kommunens attraktivitet och långsiktiga kompetensförsörjning.</w:t>
              </w:r>
            </w:p>
            <w:p w14:paraId="28164C51" w14:textId="77777777" w:rsidR="005B58F8" w:rsidRPr="005B58F8" w:rsidRDefault="005B58F8" w:rsidP="005B58F8">
              <w:pPr>
                <w:pStyle w:val="evobrdtext"/>
                <w:spacing w:line="276" w:lineRule="auto"/>
                <w:jc w:val="both"/>
                <w:rPr>
                  <w:szCs w:val="22"/>
                </w:rPr>
              </w:pPr>
            </w:p>
            <w:p w14:paraId="7095F9B7" w14:textId="04481BDF" w:rsidR="005B58F8" w:rsidRPr="005B58F8" w:rsidRDefault="005B58F8" w:rsidP="005B58F8">
              <w:pPr>
                <w:pStyle w:val="evobrdtext"/>
                <w:spacing w:line="276" w:lineRule="auto"/>
                <w:jc w:val="both"/>
                <w:rPr>
                  <w:szCs w:val="22"/>
                </w:rPr>
              </w:pPr>
              <w:r>
                <w:rPr>
                  <w:szCs w:val="22"/>
                </w:rPr>
                <w:t xml:space="preserve">Den </w:t>
              </w:r>
              <w:r w:rsidRPr="005B58F8">
                <w:rPr>
                  <w:szCs w:val="22"/>
                </w:rPr>
                <w:t>utbildning som motsvarar de identifierade behoven</w:t>
              </w:r>
              <w:r>
                <w:rPr>
                  <w:szCs w:val="22"/>
                </w:rPr>
                <w:t>, är l</w:t>
              </w:r>
              <w:r w:rsidRPr="005B58F8">
                <w:rPr>
                  <w:szCs w:val="22"/>
                </w:rPr>
                <w:t xml:space="preserve">edarskapsutbildning </w:t>
              </w:r>
              <w:r>
                <w:rPr>
                  <w:szCs w:val="22"/>
                </w:rPr>
                <w:t xml:space="preserve">för socialtjänstens chefer </w:t>
              </w:r>
              <w:r w:rsidRPr="005B58F8">
                <w:rPr>
                  <w:szCs w:val="22"/>
                </w:rPr>
                <w:t>om 30 högskolepoäng som Dalarnas kommuner, i samverkan med Högskolan Dalarna, har utvecklat genom samverkansorganet Hälsa och välfärd i Dalarna. Genom att flera kommuner i länet samordnar sina satsningar skapas förutsättningar för ökad likvärdighet, ett gemensamt kunskaps- och utvecklingss</w:t>
              </w:r>
              <w:r>
                <w:rPr>
                  <w:szCs w:val="22"/>
                </w:rPr>
                <w:t>atsning</w:t>
              </w:r>
              <w:r w:rsidRPr="005B58F8">
                <w:rPr>
                  <w:szCs w:val="22"/>
                </w:rPr>
                <w:t xml:space="preserve"> samt stärkt regional samverkan.</w:t>
              </w:r>
            </w:p>
            <w:p w14:paraId="2711C01B" w14:textId="11D4FB18" w:rsidR="00A40EAE" w:rsidRPr="005B58F8" w:rsidRDefault="005B58F8" w:rsidP="005B58F8">
              <w:pPr>
                <w:pStyle w:val="evobrdtext"/>
                <w:spacing w:line="276" w:lineRule="auto"/>
                <w:jc w:val="both"/>
                <w:rPr>
                  <w:szCs w:val="22"/>
                </w:rPr>
              </w:pPr>
              <w:r w:rsidRPr="005B58F8">
                <w:rPr>
                  <w:szCs w:val="22"/>
                </w:rPr>
                <w:t>För att säkerställa stabilitet i ordinarie verksamhet föreslås att utbildningen genomförs successivt för berörda chefsgrupper. Detta möjliggör att chefsuppdrag kan kombineras med studier samtidigt som den samlade ledarskapskompetensen i organisationen stegvis stärks.</w:t>
              </w:r>
            </w:p>
          </w:sdtContent>
        </w:sdt>
        <w:bookmarkEnd w:id="0" w:displacedByCustomXml="next"/>
      </w:sdtContent>
    </w:sdt>
    <w:p w14:paraId="6F0381E7" w14:textId="77777777" w:rsidR="00A40EAE" w:rsidRPr="00AB3144" w:rsidRDefault="00A40EAE" w:rsidP="00A40EAE">
      <w:pPr>
        <w:rPr>
          <w:lang w:eastAsia="sv-SE"/>
        </w:rPr>
      </w:pPr>
    </w:p>
    <w:p w14:paraId="749B80A9" w14:textId="33AC75DA" w:rsidR="00A40EAE" w:rsidRPr="00D021B4" w:rsidRDefault="00A40EAE" w:rsidP="00A40EAE">
      <w:pPr>
        <w:pStyle w:val="Rubrik2"/>
        <w:rPr>
          <w:color w:val="auto"/>
        </w:rPr>
      </w:pPr>
      <w:r w:rsidRPr="00D021B4">
        <w:rPr>
          <w:color w:val="auto"/>
        </w:rPr>
        <w:t>Ko</w:t>
      </w:r>
      <w:r w:rsidR="00175668" w:rsidRPr="00D021B4">
        <w:rPr>
          <w:color w:val="auto"/>
        </w:rPr>
        <w:t>stnader</w:t>
      </w:r>
    </w:p>
    <w:p w14:paraId="19FD7D02" w14:textId="77777777" w:rsidR="005B58F8" w:rsidRPr="00946739" w:rsidRDefault="005B58F8" w:rsidP="005B58F8">
      <w:pPr>
        <w:spacing w:after="100" w:afterAutospacing="1" w:line="276" w:lineRule="auto"/>
        <w:jc w:val="both"/>
        <w:rPr>
          <w:rFonts w:asciiTheme="minorHAnsi" w:hAnsiTheme="minorHAnsi" w:cs="Calibri"/>
          <w:color w:val="EE0000"/>
          <w:lang w:eastAsia="en-GB"/>
          <w14:ligatures w14:val="standardContextual"/>
        </w:rPr>
      </w:pPr>
      <w:bookmarkStart w:id="1" w:name="_Hlk194413319"/>
      <w:r w:rsidRPr="005B58F8">
        <w:rPr>
          <w:rFonts w:asciiTheme="minorHAnsi" w:hAnsiTheme="minorHAnsi" w:cs="Calibri"/>
          <w:lang w:eastAsia="en-GB"/>
          <w14:ligatures w14:val="standardContextual"/>
        </w:rPr>
        <w:t xml:space="preserve">Utbildningen erbjuds som uppdragsutbildning, vilket innebär att arbetsgivaren bekostar utbildningsplatser för deltagande chefer. Kostnaden uppgår till cirka 25 000 kronor per termin och deltagare/utbildningsplats. </w:t>
      </w:r>
      <w:r w:rsidRPr="00946739">
        <w:rPr>
          <w:rFonts w:asciiTheme="minorHAnsi" w:hAnsiTheme="minorHAnsi" w:cs="Calibri"/>
          <w:color w:val="EE0000"/>
          <w:lang w:eastAsia="en-GB"/>
          <w14:ligatures w14:val="standardContextual"/>
        </w:rPr>
        <w:t>Finansiering föreslås ske inom befintlig ram för respektive förvaltning.</w:t>
      </w:r>
    </w:p>
    <w:p w14:paraId="2CB170EC" w14:textId="77777777" w:rsidR="005B58F8" w:rsidRPr="005B58F8" w:rsidRDefault="005B58F8" w:rsidP="005B58F8">
      <w:pPr>
        <w:spacing w:after="100" w:afterAutospacing="1" w:line="276" w:lineRule="auto"/>
        <w:jc w:val="both"/>
        <w:rPr>
          <w:rFonts w:asciiTheme="minorHAnsi" w:hAnsiTheme="minorHAnsi" w:cs="Calibri"/>
          <w:lang w:eastAsia="en-GB"/>
          <w14:ligatures w14:val="standardContextual"/>
        </w:rPr>
      </w:pPr>
      <w:r w:rsidRPr="005B58F8">
        <w:rPr>
          <w:rFonts w:asciiTheme="minorHAnsi" w:hAnsiTheme="minorHAnsi" w:cs="Calibri"/>
          <w:lang w:eastAsia="en-GB"/>
          <w14:ligatures w14:val="standardContextual"/>
        </w:rPr>
        <w:t>Detta inriktningsbeslut är inte att likställa med ett avtal om att köpa utbildningsplatser från en specifik utförare. Om Högskolan Dalarna av något skäl inte kan erbjuda utbildningen, eller om annan aktör kan erbjuda ett likvärdigt upplägg avseende innehåll, kvalitet, utvärdering och samskapande, kvarstår inriktningsbeslutet.</w:t>
      </w:r>
    </w:p>
    <w:bookmarkEnd w:id="1"/>
    <w:p w14:paraId="1A824134" w14:textId="77777777" w:rsidR="005B58F8" w:rsidRDefault="005B58F8" w:rsidP="00E61242">
      <w:pPr>
        <w:pStyle w:val="evobrdtext"/>
      </w:pPr>
    </w:p>
    <w:p w14:paraId="0546335B" w14:textId="773A8160" w:rsidR="00A40EAE" w:rsidRPr="00D021B4" w:rsidRDefault="00A40EAE" w:rsidP="00A40EAE">
      <w:pPr>
        <w:pStyle w:val="Rubrik2"/>
        <w:rPr>
          <w:color w:val="auto"/>
        </w:rPr>
      </w:pPr>
      <w:r w:rsidRPr="00D021B4">
        <w:rPr>
          <w:color w:val="auto"/>
        </w:rPr>
        <w:t>Bilagor</w:t>
      </w:r>
    </w:p>
    <w:p w14:paraId="450E22CA" w14:textId="5077328E" w:rsidR="00A40EAE" w:rsidRPr="000B7BE0" w:rsidRDefault="00A40EAE" w:rsidP="00671AAD">
      <w:pPr>
        <w:rPr>
          <w:color w:val="EE0000"/>
        </w:rPr>
      </w:pPr>
      <w:r>
        <w:rPr>
          <w:rFonts w:asciiTheme="minorHAnsi" w:hAnsiTheme="minorHAnsi" w:cstheme="minorHAnsi"/>
          <w:lang w:eastAsia="sv-SE"/>
        </w:rPr>
        <w:t>Information om strategisk</w:t>
      </w:r>
      <w:r w:rsidR="006E24E8">
        <w:rPr>
          <w:rFonts w:asciiTheme="minorHAnsi" w:hAnsiTheme="minorHAnsi" w:cstheme="minorHAnsi"/>
          <w:lang w:eastAsia="sv-SE"/>
        </w:rPr>
        <w:t xml:space="preserve"> satsning på</w:t>
      </w:r>
      <w:r>
        <w:rPr>
          <w:rFonts w:asciiTheme="minorHAnsi" w:hAnsiTheme="minorHAnsi" w:cstheme="minorHAnsi"/>
          <w:lang w:eastAsia="sv-SE"/>
        </w:rPr>
        <w:t xml:space="preserve"> ledarskapsutbildning för socialtjänstens, omsorgens och den kommunala hälso- och sjukvårdens chefer.</w:t>
      </w:r>
      <w:r w:rsidRPr="000B7BE0">
        <w:rPr>
          <w:color w:val="EE0000"/>
        </w:rPr>
        <w:t xml:space="preserve"> </w:t>
      </w:r>
    </w:p>
    <w:p w14:paraId="0A2E158C" w14:textId="77777777" w:rsidR="00124965" w:rsidRDefault="00124965"/>
    <w:sectPr w:rsidR="00124965" w:rsidSect="00A40EAE">
      <w:footerReference w:type="default" r:id="rId7"/>
      <w:headerReference w:type="first" r:id="rId8"/>
      <w:footerReference w:type="first" r:id="rId9"/>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A119" w14:textId="77777777" w:rsidR="007C6AB1" w:rsidRDefault="007C6AB1" w:rsidP="00BC172D">
      <w:pPr>
        <w:spacing w:after="0" w:line="240" w:lineRule="auto"/>
      </w:pPr>
      <w:r>
        <w:separator/>
      </w:r>
    </w:p>
  </w:endnote>
  <w:endnote w:type="continuationSeparator" w:id="0">
    <w:p w14:paraId="79918AEA" w14:textId="77777777" w:rsidR="007C6AB1" w:rsidRDefault="007C6AB1" w:rsidP="00BC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87E8" w14:textId="77777777" w:rsidR="00A40EAE" w:rsidRPr="008A4E9E" w:rsidRDefault="007C6AB1" w:rsidP="00A5434B">
    <w:pPr>
      <w:pStyle w:val="Sidfot"/>
      <w:jc w:val="right"/>
    </w:pPr>
    <w:sdt>
      <w:sdtPr>
        <w:id w:val="-1606111688"/>
        <w:docPartObj>
          <w:docPartGallery w:val="Page Numbers (Top of Page)"/>
          <w:docPartUnique/>
        </w:docPartObj>
      </w:sdtPr>
      <w:sdtEndPr/>
      <w:sdtContent>
        <w:r w:rsidR="00A40EAE" w:rsidRPr="008A4E9E">
          <w:fldChar w:fldCharType="begin"/>
        </w:r>
        <w:r w:rsidR="00A40EAE" w:rsidRPr="008A4E9E">
          <w:instrText>PAGE</w:instrText>
        </w:r>
        <w:r w:rsidR="00A40EAE" w:rsidRPr="008A4E9E">
          <w:fldChar w:fldCharType="separate"/>
        </w:r>
        <w:r w:rsidR="00A40EAE" w:rsidRPr="008A4E9E">
          <w:t>1</w:t>
        </w:r>
        <w:r w:rsidR="00A40EAE" w:rsidRPr="008A4E9E">
          <w:fldChar w:fldCharType="end"/>
        </w:r>
        <w:r w:rsidR="00A40EAE" w:rsidRPr="008A4E9E">
          <w:t xml:space="preserve"> (</w:t>
        </w:r>
        <w:r w:rsidR="00A40EAE" w:rsidRPr="008A4E9E">
          <w:fldChar w:fldCharType="begin"/>
        </w:r>
        <w:r w:rsidR="00A40EAE" w:rsidRPr="008A4E9E">
          <w:instrText>NUMPAGES</w:instrText>
        </w:r>
        <w:r w:rsidR="00A40EAE" w:rsidRPr="008A4E9E">
          <w:fldChar w:fldCharType="separate"/>
        </w:r>
        <w:r w:rsidR="00A40EAE" w:rsidRPr="008A4E9E">
          <w:t>2</w:t>
        </w:r>
        <w:r w:rsidR="00A40EAE" w:rsidRPr="008A4E9E">
          <w:fldChar w:fldCharType="end"/>
        </w:r>
        <w:r w:rsidR="00A40EAE" w:rsidRPr="008A4E9E">
          <w:t>)</w:t>
        </w:r>
      </w:sdtContent>
    </w:sdt>
  </w:p>
  <w:p w14:paraId="67BFB807" w14:textId="77777777" w:rsidR="00A40EAE" w:rsidRDefault="00A40E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1016"/>
      <w:docPartObj>
        <w:docPartGallery w:val="Page Numbers (Bottom of Page)"/>
        <w:docPartUnique/>
      </w:docPartObj>
    </w:sdtPr>
    <w:sdtEndPr/>
    <w:sdtContent>
      <w:sdt>
        <w:sdtPr>
          <w:id w:val="-1769616900"/>
          <w:docPartObj>
            <w:docPartGallery w:val="Page Numbers (Top of Page)"/>
            <w:docPartUnique/>
          </w:docPartObj>
        </w:sdtPr>
        <w:sdtEndPr/>
        <w:sdtContent>
          <w:p w14:paraId="1F078119" w14:textId="77777777" w:rsidR="00A40EAE" w:rsidRPr="008A4E9E" w:rsidRDefault="00A40EAE">
            <w:pPr>
              <w:pStyle w:val="Sidfot"/>
              <w:jc w:val="right"/>
            </w:pPr>
            <w:r w:rsidRPr="008A4E9E">
              <w:fldChar w:fldCharType="begin"/>
            </w:r>
            <w:r w:rsidRPr="008A4E9E">
              <w:instrText>PAGE</w:instrText>
            </w:r>
            <w:r w:rsidRPr="008A4E9E">
              <w:fldChar w:fldCharType="separate"/>
            </w:r>
            <w:r w:rsidRPr="008A4E9E">
              <w:t>2</w:t>
            </w:r>
            <w:r w:rsidRPr="008A4E9E">
              <w:fldChar w:fldCharType="end"/>
            </w:r>
            <w:r w:rsidRPr="008A4E9E">
              <w:t xml:space="preserve"> (</w:t>
            </w:r>
            <w:r w:rsidRPr="008A4E9E">
              <w:fldChar w:fldCharType="begin"/>
            </w:r>
            <w:r w:rsidRPr="008A4E9E">
              <w:instrText>NUMPAGES</w:instrText>
            </w:r>
            <w:r w:rsidRPr="008A4E9E">
              <w:fldChar w:fldCharType="separate"/>
            </w:r>
            <w:r w:rsidRPr="008A4E9E">
              <w:t>2</w:t>
            </w:r>
            <w:r w:rsidRPr="008A4E9E">
              <w:fldChar w:fldCharType="end"/>
            </w:r>
            <w:r w:rsidRPr="008A4E9E">
              <w:t>)</w:t>
            </w:r>
          </w:p>
        </w:sdtContent>
      </w:sdt>
    </w:sdtContent>
  </w:sdt>
  <w:p w14:paraId="7DF067D5" w14:textId="77777777" w:rsidR="00A40EAE" w:rsidRDefault="00A40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EA5A" w14:textId="77777777" w:rsidR="007C6AB1" w:rsidRDefault="007C6AB1" w:rsidP="00BC172D">
      <w:pPr>
        <w:spacing w:after="0" w:line="240" w:lineRule="auto"/>
      </w:pPr>
      <w:r>
        <w:separator/>
      </w:r>
    </w:p>
  </w:footnote>
  <w:footnote w:type="continuationSeparator" w:id="0">
    <w:p w14:paraId="68CE79D8" w14:textId="77777777" w:rsidR="007C6AB1" w:rsidRDefault="007C6AB1" w:rsidP="00BC1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A40EAE" w:rsidRPr="00AC6ECD" w14:paraId="45303203" w14:textId="77777777">
      <w:trPr>
        <w:trHeight w:val="283"/>
      </w:trPr>
      <w:tc>
        <w:tcPr>
          <w:tcW w:w="4931" w:type="dxa"/>
          <w:vMerge w:val="restart"/>
        </w:tcPr>
        <w:p w14:paraId="4D098975" w14:textId="77777777" w:rsidR="00A40EAE" w:rsidRDefault="00A40EAE" w:rsidP="00A5434B">
          <w:pPr>
            <w:pStyle w:val="Sidhuvud"/>
            <w:tabs>
              <w:tab w:val="clear" w:pos="4536"/>
              <w:tab w:val="clear" w:pos="9072"/>
            </w:tabs>
            <w:jc w:val="center"/>
            <w:rPr>
              <w:rFonts w:ascii="Arial" w:hAnsi="Arial" w:cs="Arial"/>
              <w:b/>
              <w:bCs/>
              <w:color w:val="auto"/>
            </w:rPr>
          </w:pPr>
          <w:r w:rsidRPr="000B7BE0">
            <w:rPr>
              <w:rFonts w:ascii="Arial" w:hAnsi="Arial" w:cs="Arial"/>
              <w:b/>
              <w:bCs/>
              <w:noProof/>
              <w:color w:val="auto"/>
            </w:rPr>
            <w:drawing>
              <wp:inline distT="0" distB="0" distL="0" distR="0" wp14:anchorId="7C89BC4C" wp14:editId="4B09ADCA">
                <wp:extent cx="832291" cy="790984"/>
                <wp:effectExtent l="0" t="0" r="6350" b="0"/>
                <wp:docPr id="8434595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59587" name=""/>
                        <pic:cNvPicPr/>
                      </pic:nvPicPr>
                      <pic:blipFill>
                        <a:blip r:embed="rId1"/>
                        <a:stretch>
                          <a:fillRect/>
                        </a:stretch>
                      </pic:blipFill>
                      <pic:spPr>
                        <a:xfrm>
                          <a:off x="0" y="0"/>
                          <a:ext cx="854847" cy="812421"/>
                        </a:xfrm>
                        <a:prstGeom prst="rect">
                          <a:avLst/>
                        </a:prstGeom>
                      </pic:spPr>
                    </pic:pic>
                  </a:graphicData>
                </a:graphic>
              </wp:inline>
            </w:drawing>
          </w:r>
        </w:p>
        <w:p w14:paraId="01EB198F" w14:textId="77777777" w:rsidR="00A40EAE" w:rsidRDefault="00A40EAE" w:rsidP="00A5434B">
          <w:pPr>
            <w:pStyle w:val="Sidhuvud"/>
            <w:tabs>
              <w:tab w:val="clear" w:pos="4536"/>
              <w:tab w:val="clear" w:pos="9072"/>
            </w:tabs>
            <w:jc w:val="center"/>
            <w:rPr>
              <w:rFonts w:ascii="Arial" w:hAnsi="Arial" w:cs="Arial"/>
              <w:b/>
              <w:bCs/>
              <w:color w:val="auto"/>
            </w:rPr>
          </w:pPr>
          <w:r w:rsidRPr="00E47E54">
            <w:rPr>
              <w:noProof/>
            </w:rPr>
            <w:drawing>
              <wp:anchor distT="0" distB="0" distL="114300" distR="114300" simplePos="0" relativeHeight="251659264" behindDoc="0" locked="0" layoutInCell="1" allowOverlap="0" wp14:anchorId="4D5CF3BA" wp14:editId="01FEFC24">
                <wp:simplePos x="0" y="0"/>
                <wp:positionH relativeFrom="margin">
                  <wp:posOffset>54610</wp:posOffset>
                </wp:positionH>
                <wp:positionV relativeFrom="page">
                  <wp:posOffset>27722</wp:posOffset>
                </wp:positionV>
                <wp:extent cx="838800" cy="900000"/>
                <wp:effectExtent l="0" t="0" r="0" b="0"/>
                <wp:wrapNone/>
                <wp:docPr id="64" name="Bildobjekt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33404470" w14:textId="4C51C328" w:rsidR="00A40EAE" w:rsidRPr="000B7BE0" w:rsidRDefault="00A40EAE" w:rsidP="00A5434B">
          <w:pPr>
            <w:jc w:val="center"/>
          </w:pPr>
          <w:r w:rsidRPr="00AB3144">
            <w:rPr>
              <w:noProof/>
            </w:rPr>
            <w:drawing>
              <wp:inline distT="0" distB="0" distL="0" distR="0" wp14:anchorId="2E1BB530" wp14:editId="7802D08C">
                <wp:extent cx="1977041" cy="293620"/>
                <wp:effectExtent l="0" t="0" r="4445" b="0"/>
                <wp:docPr id="1865111838" name="Bildobjekt 1" descr="En bild som visar text, Teckensnitt, design, typografi&#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11838" name="Bildobjekt 1" descr="En bild som visar text, Teckensnitt, design, typografi&#10;&#10;AI-genererat innehåll kan vara felaktigt."/>
                        <pic:cNvPicPr/>
                      </pic:nvPicPr>
                      <pic:blipFill>
                        <a:blip r:embed="rId3"/>
                        <a:stretch>
                          <a:fillRect/>
                        </a:stretch>
                      </pic:blipFill>
                      <pic:spPr>
                        <a:xfrm>
                          <a:off x="0" y="0"/>
                          <a:ext cx="2134931" cy="317069"/>
                        </a:xfrm>
                        <a:prstGeom prst="rect">
                          <a:avLst/>
                        </a:prstGeom>
                      </pic:spPr>
                    </pic:pic>
                  </a:graphicData>
                </a:graphic>
              </wp:inline>
            </w:drawing>
          </w:r>
        </w:p>
      </w:tc>
      <w:tc>
        <w:tcPr>
          <w:tcW w:w="4566" w:type="dxa"/>
          <w:noWrap/>
        </w:tcPr>
        <w:p w14:paraId="438E4D17" w14:textId="77777777" w:rsidR="00A40EAE" w:rsidRPr="00B3619D" w:rsidRDefault="00A40EAE" w:rsidP="00A5434B">
          <w:pPr>
            <w:pStyle w:val="Sidhuvud"/>
            <w:tabs>
              <w:tab w:val="clear" w:pos="4536"/>
            </w:tabs>
            <w:rPr>
              <w:rFonts w:ascii="Arial" w:hAnsi="Arial" w:cs="Arial"/>
              <w:b/>
              <w:bCs/>
              <w:color w:val="auto"/>
            </w:rPr>
          </w:pPr>
          <w:r>
            <w:rPr>
              <w:rFonts w:ascii="Arial" w:hAnsi="Arial" w:cs="Arial"/>
              <w:b/>
              <w:bCs/>
              <w:color w:val="auto"/>
            </w:rPr>
            <w:t xml:space="preserve">Tjänsteskrivelse/Beslut </w:t>
          </w:r>
        </w:p>
      </w:tc>
    </w:tr>
    <w:tr w:rsidR="00A40EAE" w:rsidRPr="007170B6" w14:paraId="7A1371AA" w14:textId="77777777">
      <w:trPr>
        <w:trHeight w:val="227"/>
      </w:trPr>
      <w:tc>
        <w:tcPr>
          <w:tcW w:w="4931" w:type="dxa"/>
          <w:vMerge/>
        </w:tcPr>
        <w:p w14:paraId="64FB81F1" w14:textId="77777777" w:rsidR="00A40EAE" w:rsidRPr="00B3619D" w:rsidRDefault="00A40EAE" w:rsidP="00A5434B">
          <w:pPr>
            <w:pStyle w:val="Sidhuvud"/>
            <w:rPr>
              <w:color w:val="auto"/>
            </w:rPr>
          </w:pPr>
        </w:p>
      </w:tc>
      <w:tc>
        <w:tcPr>
          <w:tcW w:w="4566" w:type="dxa"/>
          <w:noWrap/>
        </w:tcPr>
        <w:p w14:paraId="1FB4E720" w14:textId="77777777" w:rsidR="00A40EAE" w:rsidRPr="00B3619D" w:rsidRDefault="00A40EAE" w:rsidP="00A5434B">
          <w:pPr>
            <w:pStyle w:val="Sidhuvud"/>
            <w:tabs>
              <w:tab w:val="clear" w:pos="4536"/>
            </w:tabs>
            <w:rPr>
              <w:color w:val="auto"/>
              <w:sz w:val="18"/>
              <w:szCs w:val="18"/>
            </w:rPr>
          </w:pPr>
        </w:p>
      </w:tc>
    </w:tr>
    <w:tr w:rsidR="00A40EAE" w:rsidRPr="00E47E54" w14:paraId="5BFF2275" w14:textId="77777777">
      <w:trPr>
        <w:trHeight w:val="227"/>
      </w:trPr>
      <w:tc>
        <w:tcPr>
          <w:tcW w:w="4931" w:type="dxa"/>
          <w:vMerge/>
        </w:tcPr>
        <w:p w14:paraId="56FC8C0E" w14:textId="77777777" w:rsidR="00A40EAE" w:rsidRPr="00B3619D" w:rsidRDefault="00A40EAE" w:rsidP="00A5434B">
          <w:pPr>
            <w:pStyle w:val="Sidhuvud"/>
            <w:rPr>
              <w:rFonts w:ascii="Arial" w:hAnsi="Arial" w:cs="Arial"/>
              <w:color w:val="auto"/>
              <w:sz w:val="18"/>
              <w:szCs w:val="18"/>
            </w:rPr>
          </w:pPr>
        </w:p>
      </w:tc>
      <w:tc>
        <w:tcPr>
          <w:tcW w:w="4566" w:type="dxa"/>
          <w:noWrap/>
        </w:tcPr>
        <w:p w14:paraId="3195D452" w14:textId="77777777" w:rsidR="00A40EAE" w:rsidRPr="00B3619D" w:rsidRDefault="00A40EAE" w:rsidP="00A5434B">
          <w:pPr>
            <w:pStyle w:val="Sidhuvud"/>
            <w:tabs>
              <w:tab w:val="clear" w:pos="4536"/>
            </w:tabs>
            <w:rPr>
              <w:color w:val="auto"/>
            </w:rPr>
          </w:pPr>
          <w:r w:rsidRPr="00B3619D">
            <w:rPr>
              <w:rFonts w:ascii="Arial" w:hAnsi="Arial" w:cs="Arial"/>
              <w:color w:val="auto"/>
              <w:sz w:val="18"/>
              <w:szCs w:val="18"/>
            </w:rPr>
            <w:t>Datum</w:t>
          </w:r>
        </w:p>
      </w:tc>
    </w:tr>
    <w:tr w:rsidR="00A40EAE" w:rsidRPr="008B443B" w14:paraId="4B402BC1" w14:textId="77777777">
      <w:trPr>
        <w:trHeight w:val="227"/>
      </w:trPr>
      <w:tc>
        <w:tcPr>
          <w:tcW w:w="4931" w:type="dxa"/>
          <w:vMerge/>
        </w:tcPr>
        <w:p w14:paraId="65D9C615" w14:textId="77777777" w:rsidR="00A40EAE" w:rsidRPr="00B3619D" w:rsidRDefault="00A40EAE" w:rsidP="00A5434B">
          <w:pPr>
            <w:pStyle w:val="Sidhuvud"/>
            <w:rPr>
              <w:color w:val="auto"/>
            </w:rPr>
          </w:pPr>
        </w:p>
      </w:tc>
      <w:tc>
        <w:tcPr>
          <w:tcW w:w="4566" w:type="dxa"/>
          <w:noWrap/>
        </w:tcPr>
        <w:p w14:paraId="6E90FCD3" w14:textId="77777777" w:rsidR="00A40EAE" w:rsidRPr="00B3619D" w:rsidRDefault="007C6AB1" w:rsidP="00A5434B">
          <w:pPr>
            <w:pStyle w:val="Sidhuvud"/>
            <w:tabs>
              <w:tab w:val="clear" w:pos="4536"/>
            </w:tabs>
            <w:rPr>
              <w:color w:val="auto"/>
            </w:rPr>
          </w:pPr>
          <w:sdt>
            <w:sdtPr>
              <w:rPr>
                <w:color w:val="EE0000"/>
              </w:rPr>
              <w:alias w:val="Mötesdatum"/>
              <w:tag w:val="Mötesdatum"/>
              <w:id w:val="1699353860"/>
              <w:date>
                <w:dateFormat w:val="yyyy-MM-dd"/>
                <w:lid w:val="sv-SE"/>
                <w:storeMappedDataAs w:val="dateTime"/>
                <w:calendar w:val="gregorian"/>
              </w:date>
            </w:sdtPr>
            <w:sdtEndPr/>
            <w:sdtContent>
              <w:r w:rsidR="00A40EAE" w:rsidRPr="000B7BE0">
                <w:rPr>
                  <w:color w:val="EE0000"/>
                </w:rPr>
                <w:t>2026-xx-xx</w:t>
              </w:r>
            </w:sdtContent>
          </w:sdt>
        </w:p>
      </w:tc>
    </w:tr>
    <w:tr w:rsidR="00A40EAE" w:rsidRPr="00E47E54" w14:paraId="1C44565B" w14:textId="77777777">
      <w:trPr>
        <w:trHeight w:val="227"/>
      </w:trPr>
      <w:tc>
        <w:tcPr>
          <w:tcW w:w="4931" w:type="dxa"/>
          <w:vMerge/>
        </w:tcPr>
        <w:p w14:paraId="77DB63C0" w14:textId="77777777" w:rsidR="00A40EAE" w:rsidRPr="00B3619D" w:rsidRDefault="00A40EAE" w:rsidP="00A5434B">
          <w:pPr>
            <w:pStyle w:val="Sidhuvud"/>
            <w:rPr>
              <w:color w:val="auto"/>
              <w:sz w:val="18"/>
              <w:szCs w:val="18"/>
            </w:rPr>
          </w:pPr>
        </w:p>
      </w:tc>
      <w:tc>
        <w:tcPr>
          <w:tcW w:w="4566" w:type="dxa"/>
          <w:noWrap/>
        </w:tcPr>
        <w:p w14:paraId="368EB862" w14:textId="77777777" w:rsidR="00A40EAE" w:rsidRPr="00B3619D" w:rsidRDefault="00A40EAE" w:rsidP="00A5434B">
          <w:pPr>
            <w:pStyle w:val="Sidhuvud"/>
            <w:tabs>
              <w:tab w:val="clear" w:pos="4536"/>
            </w:tabs>
            <w:rPr>
              <w:color w:val="auto"/>
              <w:sz w:val="18"/>
              <w:szCs w:val="18"/>
            </w:rPr>
          </w:pPr>
        </w:p>
      </w:tc>
    </w:tr>
    <w:tr w:rsidR="00A40EAE" w:rsidRPr="00E47E54" w14:paraId="03A80CCD" w14:textId="77777777">
      <w:trPr>
        <w:trHeight w:val="227"/>
      </w:trPr>
      <w:tc>
        <w:tcPr>
          <w:tcW w:w="4931" w:type="dxa"/>
          <w:vMerge/>
        </w:tcPr>
        <w:p w14:paraId="04B190DE" w14:textId="77777777" w:rsidR="00A40EAE" w:rsidRPr="00B3619D" w:rsidRDefault="00A40EAE" w:rsidP="00A5434B">
          <w:pPr>
            <w:pStyle w:val="Sidhuvud"/>
            <w:rPr>
              <w:rFonts w:ascii="Arial" w:hAnsi="Arial" w:cs="Arial"/>
              <w:color w:val="auto"/>
              <w:sz w:val="18"/>
              <w:szCs w:val="18"/>
            </w:rPr>
          </w:pPr>
        </w:p>
      </w:tc>
      <w:tc>
        <w:tcPr>
          <w:tcW w:w="4566" w:type="dxa"/>
          <w:noWrap/>
        </w:tcPr>
        <w:p w14:paraId="2B0F43C8" w14:textId="77777777" w:rsidR="00A40EAE" w:rsidRPr="00B3619D" w:rsidRDefault="00A40EAE" w:rsidP="00A5434B">
          <w:pPr>
            <w:pStyle w:val="Sidhuvud"/>
            <w:tabs>
              <w:tab w:val="clear" w:pos="4536"/>
            </w:tabs>
            <w:rPr>
              <w:color w:val="auto"/>
              <w:sz w:val="18"/>
              <w:szCs w:val="18"/>
            </w:rPr>
          </w:pPr>
          <w:r w:rsidRPr="00B3619D">
            <w:rPr>
              <w:rFonts w:ascii="Arial" w:hAnsi="Arial" w:cs="Arial"/>
              <w:color w:val="auto"/>
              <w:sz w:val="18"/>
              <w:szCs w:val="18"/>
            </w:rPr>
            <w:t>Diarienummer</w:t>
          </w:r>
        </w:p>
      </w:tc>
    </w:tr>
    <w:tr w:rsidR="00A40EAE" w:rsidRPr="008B443B" w14:paraId="0162456D" w14:textId="77777777">
      <w:trPr>
        <w:trHeight w:val="227"/>
      </w:trPr>
      <w:tc>
        <w:tcPr>
          <w:tcW w:w="4931" w:type="dxa"/>
          <w:vMerge/>
        </w:tcPr>
        <w:p w14:paraId="60FFD057" w14:textId="77777777" w:rsidR="00A40EAE" w:rsidRPr="00B3619D" w:rsidRDefault="00A40EAE" w:rsidP="00A5434B">
          <w:pPr>
            <w:pStyle w:val="Sidhuvud"/>
            <w:rPr>
              <w:color w:val="auto"/>
            </w:rPr>
          </w:pPr>
        </w:p>
      </w:tc>
      <w:tc>
        <w:tcPr>
          <w:tcW w:w="4566" w:type="dxa"/>
          <w:noWrap/>
        </w:tcPr>
        <w:p w14:paraId="50E87877" w14:textId="466C1A54" w:rsidR="00A40EAE" w:rsidRPr="00B3619D" w:rsidRDefault="007C6AB1" w:rsidP="00A5434B">
          <w:pPr>
            <w:pStyle w:val="Sidhuvud"/>
            <w:tabs>
              <w:tab w:val="clear" w:pos="4536"/>
              <w:tab w:val="clear" w:pos="9072"/>
            </w:tabs>
            <w:rPr>
              <w:color w:val="auto"/>
            </w:rPr>
          </w:pPr>
          <w:sdt>
            <w:sdtPr>
              <w:rPr>
                <w:color w:val="EE0000"/>
              </w:rPr>
              <w:alias w:val="Diarienummer"/>
              <w:tag w:val="Diarienummer"/>
              <w:id w:val="1143460067"/>
              <w:text/>
            </w:sdtPr>
            <w:sdtEndPr/>
            <w:sdtContent>
              <w:r w:rsidR="00A40EAE" w:rsidRPr="000B7BE0">
                <w:rPr>
                  <w:color w:val="EE0000"/>
                </w:rPr>
                <w:t>Kommune</w:t>
              </w:r>
              <w:r w:rsidR="00BC172D">
                <w:rPr>
                  <w:color w:val="EE0000"/>
                </w:rPr>
                <w:t xml:space="preserve">ns </w:t>
              </w:r>
              <w:r w:rsidR="00A40EAE" w:rsidRPr="000B7BE0">
                <w:rPr>
                  <w:color w:val="EE0000"/>
                </w:rPr>
                <w:t>egna diarienummer</w:t>
              </w:r>
            </w:sdtContent>
          </w:sdt>
        </w:p>
      </w:tc>
    </w:tr>
    <w:tr w:rsidR="00A40EAE" w:rsidRPr="00E47E54" w14:paraId="47E5D5FE" w14:textId="77777777">
      <w:trPr>
        <w:trHeight w:val="227"/>
      </w:trPr>
      <w:tc>
        <w:tcPr>
          <w:tcW w:w="4931" w:type="dxa"/>
          <w:vMerge/>
        </w:tcPr>
        <w:p w14:paraId="320E120F" w14:textId="77777777" w:rsidR="00A40EAE" w:rsidRPr="00E47E54" w:rsidRDefault="00A40EAE" w:rsidP="00A5434B">
          <w:pPr>
            <w:pStyle w:val="Sidhuvud"/>
          </w:pPr>
        </w:p>
      </w:tc>
      <w:tc>
        <w:tcPr>
          <w:tcW w:w="4566" w:type="dxa"/>
          <w:noWrap/>
        </w:tcPr>
        <w:p w14:paraId="60D78A69" w14:textId="77777777" w:rsidR="00A40EAE" w:rsidRPr="00E47E54" w:rsidRDefault="00A40EAE" w:rsidP="00A5434B">
          <w:pPr>
            <w:pStyle w:val="Sidhuvud"/>
            <w:tabs>
              <w:tab w:val="clear" w:pos="4536"/>
            </w:tabs>
          </w:pPr>
        </w:p>
      </w:tc>
    </w:tr>
    <w:tr w:rsidR="00A40EAE" w:rsidRPr="00E47E54" w14:paraId="5BDAF7C9" w14:textId="77777777">
      <w:trPr>
        <w:trHeight w:val="227"/>
      </w:trPr>
      <w:tc>
        <w:tcPr>
          <w:tcW w:w="4931" w:type="dxa"/>
          <w:vMerge/>
          <w:vAlign w:val="bottom"/>
        </w:tcPr>
        <w:p w14:paraId="574F4C63" w14:textId="77777777" w:rsidR="00A40EAE" w:rsidRPr="00E47E54" w:rsidRDefault="00A40EAE" w:rsidP="00A5434B">
          <w:pPr>
            <w:pStyle w:val="Sidhuvud"/>
          </w:pPr>
        </w:p>
      </w:tc>
      <w:tc>
        <w:tcPr>
          <w:tcW w:w="4566" w:type="dxa"/>
          <w:noWrap/>
        </w:tcPr>
        <w:p w14:paraId="18324703" w14:textId="77777777" w:rsidR="00A40EAE" w:rsidRPr="00E47E54" w:rsidRDefault="00A40EAE" w:rsidP="00A5434B">
          <w:pPr>
            <w:pStyle w:val="Sidhuvud"/>
            <w:tabs>
              <w:tab w:val="clear" w:pos="4536"/>
            </w:tabs>
          </w:pPr>
        </w:p>
      </w:tc>
    </w:tr>
    <w:tr w:rsidR="00A40EAE" w:rsidRPr="008B443B" w14:paraId="266E3C43" w14:textId="77777777">
      <w:trPr>
        <w:trHeight w:val="227"/>
      </w:trPr>
      <w:tc>
        <w:tcPr>
          <w:tcW w:w="4931" w:type="dxa"/>
          <w:vMerge/>
          <w:vAlign w:val="bottom"/>
        </w:tcPr>
        <w:p w14:paraId="7A60AE9C" w14:textId="77777777" w:rsidR="00A40EAE" w:rsidRPr="00E47E54" w:rsidRDefault="00A40EAE" w:rsidP="00A5434B">
          <w:pPr>
            <w:pStyle w:val="Sidhuvud"/>
          </w:pPr>
        </w:p>
      </w:tc>
      <w:tc>
        <w:tcPr>
          <w:tcW w:w="4566" w:type="dxa"/>
          <w:noWrap/>
        </w:tcPr>
        <w:p w14:paraId="6A1799A5" w14:textId="77777777" w:rsidR="00A40EAE" w:rsidRPr="008B443B" w:rsidRDefault="00A40EAE" w:rsidP="00A5434B">
          <w:pPr>
            <w:pStyle w:val="Sidhuvud"/>
            <w:tabs>
              <w:tab w:val="clear" w:pos="4536"/>
            </w:tabs>
          </w:pPr>
        </w:p>
      </w:tc>
    </w:tr>
  </w:tbl>
  <w:p w14:paraId="6E0AB0B3" w14:textId="77777777" w:rsidR="00A40EAE" w:rsidRDefault="00A40E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6EAD"/>
    <w:multiLevelType w:val="hybridMultilevel"/>
    <w:tmpl w:val="527CF600"/>
    <w:lvl w:ilvl="0" w:tplc="2A7C3C96">
      <w:start w:val="2026"/>
      <w:numFmt w:val="bullet"/>
      <w:lvlText w:val="-"/>
      <w:lvlJc w:val="left"/>
      <w:pPr>
        <w:ind w:left="763" w:hanging="360"/>
      </w:pPr>
      <w:rPr>
        <w:rFonts w:ascii="Times New Roman" w:eastAsiaTheme="majorEastAsia" w:hAnsi="Times New Roman" w:cs="Times New Roman" w:hint="default"/>
        <w:b/>
      </w:rPr>
    </w:lvl>
    <w:lvl w:ilvl="1" w:tplc="041D0003" w:tentative="1">
      <w:start w:val="1"/>
      <w:numFmt w:val="bullet"/>
      <w:lvlText w:val="o"/>
      <w:lvlJc w:val="left"/>
      <w:pPr>
        <w:ind w:left="1483" w:hanging="360"/>
      </w:pPr>
      <w:rPr>
        <w:rFonts w:ascii="Courier New" w:hAnsi="Courier New" w:cs="Courier New" w:hint="default"/>
      </w:rPr>
    </w:lvl>
    <w:lvl w:ilvl="2" w:tplc="041D0005" w:tentative="1">
      <w:start w:val="1"/>
      <w:numFmt w:val="bullet"/>
      <w:lvlText w:val=""/>
      <w:lvlJc w:val="left"/>
      <w:pPr>
        <w:ind w:left="2203" w:hanging="360"/>
      </w:pPr>
      <w:rPr>
        <w:rFonts w:ascii="Wingdings" w:hAnsi="Wingdings" w:hint="default"/>
      </w:rPr>
    </w:lvl>
    <w:lvl w:ilvl="3" w:tplc="041D0001" w:tentative="1">
      <w:start w:val="1"/>
      <w:numFmt w:val="bullet"/>
      <w:lvlText w:val=""/>
      <w:lvlJc w:val="left"/>
      <w:pPr>
        <w:ind w:left="2923" w:hanging="360"/>
      </w:pPr>
      <w:rPr>
        <w:rFonts w:ascii="Symbol" w:hAnsi="Symbol" w:hint="default"/>
      </w:rPr>
    </w:lvl>
    <w:lvl w:ilvl="4" w:tplc="041D0003" w:tentative="1">
      <w:start w:val="1"/>
      <w:numFmt w:val="bullet"/>
      <w:lvlText w:val="o"/>
      <w:lvlJc w:val="left"/>
      <w:pPr>
        <w:ind w:left="3643" w:hanging="360"/>
      </w:pPr>
      <w:rPr>
        <w:rFonts w:ascii="Courier New" w:hAnsi="Courier New" w:cs="Courier New" w:hint="default"/>
      </w:rPr>
    </w:lvl>
    <w:lvl w:ilvl="5" w:tplc="041D0005" w:tentative="1">
      <w:start w:val="1"/>
      <w:numFmt w:val="bullet"/>
      <w:lvlText w:val=""/>
      <w:lvlJc w:val="left"/>
      <w:pPr>
        <w:ind w:left="4363" w:hanging="360"/>
      </w:pPr>
      <w:rPr>
        <w:rFonts w:ascii="Wingdings" w:hAnsi="Wingdings" w:hint="default"/>
      </w:rPr>
    </w:lvl>
    <w:lvl w:ilvl="6" w:tplc="041D0001" w:tentative="1">
      <w:start w:val="1"/>
      <w:numFmt w:val="bullet"/>
      <w:lvlText w:val=""/>
      <w:lvlJc w:val="left"/>
      <w:pPr>
        <w:ind w:left="5083" w:hanging="360"/>
      </w:pPr>
      <w:rPr>
        <w:rFonts w:ascii="Symbol" w:hAnsi="Symbol" w:hint="default"/>
      </w:rPr>
    </w:lvl>
    <w:lvl w:ilvl="7" w:tplc="041D0003" w:tentative="1">
      <w:start w:val="1"/>
      <w:numFmt w:val="bullet"/>
      <w:lvlText w:val="o"/>
      <w:lvlJc w:val="left"/>
      <w:pPr>
        <w:ind w:left="5803" w:hanging="360"/>
      </w:pPr>
      <w:rPr>
        <w:rFonts w:ascii="Courier New" w:hAnsi="Courier New" w:cs="Courier New" w:hint="default"/>
      </w:rPr>
    </w:lvl>
    <w:lvl w:ilvl="8" w:tplc="041D0005" w:tentative="1">
      <w:start w:val="1"/>
      <w:numFmt w:val="bullet"/>
      <w:lvlText w:val=""/>
      <w:lvlJc w:val="left"/>
      <w:pPr>
        <w:ind w:left="6523" w:hanging="360"/>
      </w:pPr>
      <w:rPr>
        <w:rFonts w:ascii="Wingdings" w:hAnsi="Wingdings" w:hint="default"/>
      </w:rPr>
    </w:lvl>
  </w:abstractNum>
  <w:num w:numId="1" w16cid:durableId="526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AE"/>
    <w:rsid w:val="0009389F"/>
    <w:rsid w:val="000F7E9F"/>
    <w:rsid w:val="00124965"/>
    <w:rsid w:val="00175668"/>
    <w:rsid w:val="001B241E"/>
    <w:rsid w:val="002117B5"/>
    <w:rsid w:val="00293091"/>
    <w:rsid w:val="002E5819"/>
    <w:rsid w:val="00304156"/>
    <w:rsid w:val="00305C33"/>
    <w:rsid w:val="00311740"/>
    <w:rsid w:val="00472391"/>
    <w:rsid w:val="004A2A73"/>
    <w:rsid w:val="0051728E"/>
    <w:rsid w:val="00587D55"/>
    <w:rsid w:val="005B58F8"/>
    <w:rsid w:val="00671AAD"/>
    <w:rsid w:val="006E24E8"/>
    <w:rsid w:val="007C6AB1"/>
    <w:rsid w:val="00946739"/>
    <w:rsid w:val="00A16FE7"/>
    <w:rsid w:val="00A40EAE"/>
    <w:rsid w:val="00A5434B"/>
    <w:rsid w:val="00AD694A"/>
    <w:rsid w:val="00B4048B"/>
    <w:rsid w:val="00BC172D"/>
    <w:rsid w:val="00BC7815"/>
    <w:rsid w:val="00C02113"/>
    <w:rsid w:val="00D021B4"/>
    <w:rsid w:val="00DB1FB7"/>
    <w:rsid w:val="00DD7A8A"/>
    <w:rsid w:val="00E5620E"/>
    <w:rsid w:val="00E61242"/>
    <w:rsid w:val="00EA17AF"/>
    <w:rsid w:val="00FD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9BEF"/>
  <w15:chartTrackingRefBased/>
  <w15:docId w15:val="{C7F30ED5-7EDB-4024-BB32-2CB4C672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AE"/>
    <w:pPr>
      <w:spacing w:after="200" w:line="259" w:lineRule="auto"/>
    </w:pPr>
    <w:rPr>
      <w:rFonts w:ascii="Times New Roman" w:eastAsia="Calibri" w:hAnsi="Times New Roman" w:cs="Times New Roman"/>
      <w:color w:val="000000"/>
      <w:kern w:val="0"/>
      <w:sz w:val="22"/>
      <w:szCs w:val="22"/>
      <w14:ligatures w14:val="none"/>
    </w:rPr>
  </w:style>
  <w:style w:type="paragraph" w:styleId="Rubrik1">
    <w:name w:val="heading 1"/>
    <w:basedOn w:val="Normal"/>
    <w:next w:val="Normal"/>
    <w:link w:val="Rubrik1Char"/>
    <w:uiPriority w:val="9"/>
    <w:qFormat/>
    <w:rsid w:val="00A40E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unhideWhenUsed/>
    <w:qFormat/>
    <w:rsid w:val="00A40E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A40E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A40EA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A40EA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A40EA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A40EA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A40EA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A40EA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0EA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A40EA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A40EA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0EA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40EA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40EA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40EA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40EA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40EAE"/>
    <w:rPr>
      <w:rFonts w:eastAsiaTheme="majorEastAsia" w:cstheme="majorBidi"/>
      <w:color w:val="272727" w:themeColor="text1" w:themeTint="D8"/>
    </w:rPr>
  </w:style>
  <w:style w:type="paragraph" w:styleId="Rubrik">
    <w:name w:val="Title"/>
    <w:basedOn w:val="Normal"/>
    <w:next w:val="Normal"/>
    <w:link w:val="RubrikChar"/>
    <w:uiPriority w:val="10"/>
    <w:qFormat/>
    <w:rsid w:val="00A40EAE"/>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RubrikChar">
    <w:name w:val="Rubrik Char"/>
    <w:basedOn w:val="Standardstycketeckensnitt"/>
    <w:link w:val="Rubrik"/>
    <w:uiPriority w:val="10"/>
    <w:rsid w:val="00A40E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0E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A40E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40EA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A40EAE"/>
    <w:rPr>
      <w:i/>
      <w:iCs/>
      <w:color w:val="404040" w:themeColor="text1" w:themeTint="BF"/>
    </w:rPr>
  </w:style>
  <w:style w:type="paragraph" w:styleId="Liststycke">
    <w:name w:val="List Paragraph"/>
    <w:basedOn w:val="Normal"/>
    <w:uiPriority w:val="34"/>
    <w:qFormat/>
    <w:rsid w:val="00A40EAE"/>
    <w:pPr>
      <w:spacing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Starkbetoning">
    <w:name w:val="Intense Emphasis"/>
    <w:basedOn w:val="Standardstycketeckensnitt"/>
    <w:uiPriority w:val="21"/>
    <w:qFormat/>
    <w:rsid w:val="00A40EAE"/>
    <w:rPr>
      <w:i/>
      <w:iCs/>
      <w:color w:val="0F4761" w:themeColor="accent1" w:themeShade="BF"/>
    </w:rPr>
  </w:style>
  <w:style w:type="paragraph" w:styleId="Starktcitat">
    <w:name w:val="Intense Quote"/>
    <w:basedOn w:val="Normal"/>
    <w:next w:val="Normal"/>
    <w:link w:val="StarktcitatChar"/>
    <w:uiPriority w:val="30"/>
    <w:qFormat/>
    <w:rsid w:val="00A40E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A40EAE"/>
    <w:rPr>
      <w:i/>
      <w:iCs/>
      <w:color w:val="0F4761" w:themeColor="accent1" w:themeShade="BF"/>
    </w:rPr>
  </w:style>
  <w:style w:type="character" w:styleId="Starkreferens">
    <w:name w:val="Intense Reference"/>
    <w:basedOn w:val="Standardstycketeckensnitt"/>
    <w:uiPriority w:val="32"/>
    <w:qFormat/>
    <w:rsid w:val="00A40EAE"/>
    <w:rPr>
      <w:b/>
      <w:bCs/>
      <w:smallCaps/>
      <w:color w:val="0F4761" w:themeColor="accent1" w:themeShade="BF"/>
      <w:spacing w:val="5"/>
    </w:rPr>
  </w:style>
  <w:style w:type="paragraph" w:styleId="Sidhuvud">
    <w:name w:val="header"/>
    <w:basedOn w:val="Normal"/>
    <w:link w:val="SidhuvudChar"/>
    <w:uiPriority w:val="99"/>
    <w:unhideWhenUsed/>
    <w:rsid w:val="00A40E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40EAE"/>
    <w:rPr>
      <w:rFonts w:ascii="Times New Roman" w:eastAsia="Calibri" w:hAnsi="Times New Roman" w:cs="Times New Roman"/>
      <w:color w:val="000000"/>
      <w:kern w:val="0"/>
      <w:sz w:val="22"/>
      <w:szCs w:val="22"/>
      <w14:ligatures w14:val="none"/>
    </w:rPr>
  </w:style>
  <w:style w:type="paragraph" w:styleId="Sidfot">
    <w:name w:val="footer"/>
    <w:basedOn w:val="Normal"/>
    <w:link w:val="SidfotChar"/>
    <w:uiPriority w:val="99"/>
    <w:unhideWhenUsed/>
    <w:rsid w:val="00A40E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40EAE"/>
    <w:rPr>
      <w:rFonts w:ascii="Times New Roman" w:eastAsia="Calibri" w:hAnsi="Times New Roman" w:cs="Times New Roman"/>
      <w:color w:val="000000"/>
      <w:kern w:val="0"/>
      <w:sz w:val="22"/>
      <w:szCs w:val="22"/>
      <w14:ligatures w14:val="none"/>
    </w:rPr>
  </w:style>
  <w:style w:type="paragraph" w:styleId="Normalwebb">
    <w:name w:val="Normal (Web)"/>
    <w:basedOn w:val="Normal"/>
    <w:uiPriority w:val="99"/>
    <w:unhideWhenUsed/>
    <w:rsid w:val="00A40EAE"/>
    <w:pPr>
      <w:spacing w:before="100" w:beforeAutospacing="1" w:after="100" w:afterAutospacing="1" w:line="240" w:lineRule="auto"/>
    </w:pPr>
    <w:rPr>
      <w:rFonts w:eastAsia="Times New Roman"/>
      <w:color w:val="auto"/>
      <w:sz w:val="24"/>
      <w:szCs w:val="24"/>
      <w:lang w:eastAsia="sv-SE"/>
    </w:rPr>
  </w:style>
  <w:style w:type="paragraph" w:customStyle="1" w:styleId="evobrdtext">
    <w:name w:val="evo_brödtext"/>
    <w:link w:val="evobrdtextChar"/>
    <w:qFormat/>
    <w:rsid w:val="00A40EAE"/>
    <w:pPr>
      <w:spacing w:after="0" w:line="240" w:lineRule="auto"/>
    </w:pPr>
    <w:rPr>
      <w:rFonts w:eastAsia="Times New Roman" w:cstheme="minorHAnsi"/>
      <w:bCs/>
      <w:kern w:val="32"/>
      <w:sz w:val="22"/>
      <w:lang w:eastAsia="sv-SE"/>
      <w14:ligatures w14:val="none"/>
    </w:rPr>
  </w:style>
  <w:style w:type="character" w:customStyle="1" w:styleId="evobrdtextChar">
    <w:name w:val="evo_brödtext Char"/>
    <w:basedOn w:val="Standardstycketeckensnitt"/>
    <w:link w:val="evobrdtext"/>
    <w:rsid w:val="00A40EAE"/>
    <w:rPr>
      <w:rFonts w:eastAsia="Times New Roman" w:cstheme="minorHAnsi"/>
      <w:bCs/>
      <w:kern w:val="32"/>
      <w:sz w:val="22"/>
      <w:lang w:eastAsia="sv-SE"/>
      <w14:ligatures w14:val="none"/>
    </w:rPr>
  </w:style>
  <w:style w:type="paragraph" w:customStyle="1" w:styleId="evodokrubrik2">
    <w:name w:val="evo_dokrubrik2"/>
    <w:next w:val="evobrdtext"/>
    <w:link w:val="evodokrubrik2Char"/>
    <w:qFormat/>
    <w:rsid w:val="00A40EAE"/>
    <w:pPr>
      <w:spacing w:after="120" w:line="240" w:lineRule="auto"/>
      <w:outlineLvl w:val="1"/>
    </w:pPr>
    <w:rPr>
      <w:rFonts w:ascii="Calibri" w:eastAsia="Times New Roman" w:hAnsi="Calibri" w:cs="Calibri"/>
      <w:b/>
      <w:kern w:val="0"/>
      <w:sz w:val="28"/>
      <w:szCs w:val="20"/>
      <w:lang w:eastAsia="sv-SE"/>
      <w14:ligatures w14:val="none"/>
    </w:rPr>
  </w:style>
  <w:style w:type="character" w:customStyle="1" w:styleId="evodokrubrik2Char">
    <w:name w:val="evo_dokrubrik2 Char"/>
    <w:basedOn w:val="Standardstycketeckensnitt"/>
    <w:link w:val="evodokrubrik2"/>
    <w:rsid w:val="00A40EAE"/>
    <w:rPr>
      <w:rFonts w:ascii="Calibri" w:eastAsia="Times New Roman" w:hAnsi="Calibri" w:cs="Calibri"/>
      <w:b/>
      <w:kern w:val="0"/>
      <w:sz w:val="28"/>
      <w:szCs w:val="20"/>
      <w:lang w:eastAsia="sv-SE"/>
      <w14:ligatures w14:val="none"/>
    </w:rPr>
  </w:style>
  <w:style w:type="character" w:styleId="Platshllartext">
    <w:name w:val="Placeholder Text"/>
    <w:basedOn w:val="Standardstycketeckensnitt"/>
    <w:uiPriority w:val="99"/>
    <w:semiHidden/>
    <w:rsid w:val="00A40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0F7EC0F29D4B10BFF94D874C89DF7D"/>
        <w:category>
          <w:name w:val="Allmänt"/>
          <w:gallery w:val="placeholder"/>
        </w:category>
        <w:types>
          <w:type w:val="bbPlcHdr"/>
        </w:types>
        <w:behaviors>
          <w:behavior w:val="content"/>
        </w:behaviors>
        <w:guid w:val="{A93CAC5C-9593-4E3E-A8CD-C8C9E49C7914}"/>
      </w:docPartPr>
      <w:docPartBody>
        <w:p w:rsidR="00C75834" w:rsidRDefault="006C2D78" w:rsidP="006C2D78">
          <w:pPr>
            <w:pStyle w:val="080F7EC0F29D4B10BFF94D874C89DF7D"/>
          </w:pPr>
          <w:r w:rsidRPr="00A82A00">
            <w:rPr>
              <w:rStyle w:val="Platshllartext"/>
              <w:rFonts w:eastAsiaTheme="minorHAnsi"/>
              <w:color w:val="7030A0"/>
            </w:rPr>
            <w:t xml:space="preserve">Ange </w:t>
          </w:r>
          <w:r>
            <w:rPr>
              <w:rStyle w:val="Platshllartext"/>
              <w:rFonts w:eastAsiaTheme="minorHAnsi"/>
              <w:color w:val="7030A0"/>
            </w:rPr>
            <w:t>dokumenttitel</w:t>
          </w:r>
        </w:p>
      </w:docPartBody>
    </w:docPart>
    <w:docPart>
      <w:docPartPr>
        <w:name w:val="1C2190DB1FC4400B999A6204E4C7DA88"/>
        <w:category>
          <w:name w:val="Allmänt"/>
          <w:gallery w:val="placeholder"/>
        </w:category>
        <w:types>
          <w:type w:val="bbPlcHdr"/>
        </w:types>
        <w:behaviors>
          <w:behavior w:val="content"/>
        </w:behaviors>
        <w:guid w:val="{06847E0F-2CC4-47F5-9594-AEF3180D2D8C}"/>
      </w:docPartPr>
      <w:docPartBody>
        <w:p w:rsidR="006C2D78" w:rsidRPr="00AE074B" w:rsidRDefault="006C2D78">
          <w:pPr>
            <w:pStyle w:val="evobrdtext"/>
            <w:ind w:right="1416"/>
            <w:rPr>
              <w:i/>
            </w:rPr>
          </w:pPr>
          <w:r>
            <w:rPr>
              <w:i/>
            </w:rPr>
            <w:t xml:space="preserve"> Skriv </w:t>
          </w:r>
          <w:r w:rsidRPr="00AE074B">
            <w:rPr>
              <w:i/>
            </w:rPr>
            <w:t>fullständiga meningar, inte att-satser. Numrera om det är flera delbeslut.</w:t>
          </w:r>
        </w:p>
        <w:p w:rsidR="006C2D78" w:rsidRDefault="006C2D78">
          <w:pPr>
            <w:pStyle w:val="evobrdtext"/>
            <w:rPr>
              <w:rStyle w:val="evobrdtextChar"/>
              <w:bCs/>
            </w:rPr>
          </w:pPr>
          <w:r w:rsidRPr="009A443C">
            <w:rPr>
              <w:rStyle w:val="evobrdtextChar"/>
              <w:bCs/>
            </w:rPr>
            <w:fldChar w:fldCharType="begin"/>
          </w:r>
          <w:r w:rsidRPr="009A443C">
            <w:rPr>
              <w:rStyle w:val="evobrdtextChar"/>
            </w:rPr>
            <w:instrText xml:space="preserve"> MACROBUTTON  AccepteraAllaÄndringarIDok "[Klicka här och skriv förslag till beslut]" </w:instrText>
          </w:r>
          <w:r w:rsidRPr="009A443C">
            <w:rPr>
              <w:rStyle w:val="evobrdtextChar"/>
              <w:bCs/>
            </w:rPr>
            <w:fldChar w:fldCharType="end"/>
          </w:r>
        </w:p>
        <w:p w:rsidR="006C2D78" w:rsidRDefault="006C2D78">
          <w:pPr>
            <w:pStyle w:val="evobrdtext"/>
            <w:rPr>
              <w:rStyle w:val="evobrdtextChar"/>
              <w:bCs/>
            </w:rPr>
          </w:pPr>
        </w:p>
        <w:p w:rsidR="006C2D78" w:rsidRPr="00F83D50" w:rsidRDefault="006C2D78">
          <w:pPr>
            <w:pStyle w:val="evobrdtext"/>
            <w:ind w:right="1416"/>
          </w:pPr>
          <w:r w:rsidRPr="00F83D50">
            <w:t>Ex</w:t>
          </w:r>
          <w:r>
            <w:t>empel</w:t>
          </w:r>
          <w:r w:rsidRPr="00F83D50">
            <w:t xml:space="preserve"> </w:t>
          </w:r>
        </w:p>
        <w:p w:rsidR="006C2D78" w:rsidRPr="00AE074B" w:rsidRDefault="006C2D78">
          <w:pPr>
            <w:pStyle w:val="evobrdtext"/>
            <w:numPr>
              <w:ilvl w:val="0"/>
              <w:numId w:val="1"/>
            </w:numPr>
            <w:ind w:right="1416"/>
            <w:jc w:val="both"/>
            <w:rPr>
              <w:i/>
            </w:rPr>
          </w:pPr>
          <w:r w:rsidRPr="00AE074B">
            <w:rPr>
              <w:i/>
            </w:rPr>
            <w:t xml:space="preserve">Borlänge kommun tar över driften av Personalhälsan från och med den 1 januari </w:t>
          </w:r>
          <w:r>
            <w:rPr>
              <w:i/>
            </w:rPr>
            <w:t xml:space="preserve"> </w:t>
          </w:r>
          <w:r w:rsidRPr="00AE074B">
            <w:rPr>
              <w:i/>
            </w:rPr>
            <w:t>2011.</w:t>
          </w:r>
        </w:p>
        <w:p w:rsidR="006C2D78" w:rsidRPr="00F83D50" w:rsidRDefault="006C2D78">
          <w:pPr>
            <w:pStyle w:val="evobrdtext"/>
            <w:ind w:right="1416"/>
            <w:jc w:val="both"/>
          </w:pPr>
        </w:p>
        <w:p w:rsidR="006C2D78" w:rsidRPr="00AE074B" w:rsidRDefault="006C2D78">
          <w:pPr>
            <w:pStyle w:val="evobrdtext"/>
            <w:numPr>
              <w:ilvl w:val="0"/>
              <w:numId w:val="1"/>
            </w:numPr>
            <w:ind w:right="1416"/>
            <w:jc w:val="both"/>
            <w:rPr>
              <w:i/>
            </w:rPr>
          </w:pPr>
          <w:r w:rsidRPr="00AE074B">
            <w:rPr>
              <w:i/>
            </w:rPr>
            <w:t>Sektorn för verksamhetsstöd genom upphandlingsavdelningen får i uppdrag att genomföra upphandling av kompletterande företagshälsovårdstjänster.</w:t>
          </w:r>
        </w:p>
        <w:p w:rsidR="00C75834" w:rsidRDefault="00C75834"/>
      </w:docPartBody>
    </w:docPart>
    <w:docPart>
      <w:docPartPr>
        <w:name w:val="C47D0B8EF1974C119620025429DCD658"/>
        <w:category>
          <w:name w:val="Allmänt"/>
          <w:gallery w:val="placeholder"/>
        </w:category>
        <w:types>
          <w:type w:val="bbPlcHdr"/>
        </w:types>
        <w:behaviors>
          <w:behavior w:val="content"/>
        </w:behaviors>
        <w:guid w:val="{6EC4A165-3657-4AF5-8208-2BF9E30626B8}"/>
      </w:docPartPr>
      <w:docPartBody>
        <w:p w:rsidR="006C2D78" w:rsidRDefault="006C2D78">
          <w:pPr>
            <w:pStyle w:val="evobrdtext0"/>
            <w:ind w:right="1416"/>
            <w:rPr>
              <w:i/>
              <w:lang w:val="sv-SE"/>
            </w:rPr>
          </w:pPr>
          <w:r>
            <w:rPr>
              <w:i/>
              <w:lang w:val="sv-SE"/>
            </w:rPr>
            <w:t xml:space="preserve"> Skriv fullständiga meningar, inte att-satser. Numrera om det är flera delbeslut.</w:t>
          </w:r>
        </w:p>
        <w:p w:rsidR="006C2D78" w:rsidRDefault="006C2D78">
          <w:pPr>
            <w:pStyle w:val="evobrdtext0"/>
            <w:rPr>
              <w:rStyle w:val="evobrdtextchar0"/>
              <w:rFonts w:asciiTheme="minorHAnsi" w:hAnsiTheme="minorHAnsi" w:cstheme="minorHAnsi"/>
            </w:rPr>
          </w:pPr>
          <w:r>
            <w:rPr>
              <w:rStyle w:val="evobrdtextchar0"/>
              <w:rFonts w:asciiTheme="minorHAnsi" w:hAnsiTheme="minorHAnsi" w:cstheme="minorHAnsi"/>
              <w:lang w:val="sv-SE"/>
            </w:rPr>
            <w:fldChar w:fldCharType="begin"/>
          </w:r>
          <w:r>
            <w:rPr>
              <w:rStyle w:val="evobrdtextchar0"/>
              <w:rFonts w:asciiTheme="minorHAnsi" w:hAnsiTheme="minorHAnsi" w:cstheme="minorHAnsi"/>
              <w:lang w:val="sv-SE"/>
            </w:rPr>
            <w:instrText xml:space="preserve"> MACROBUTTON  AccepteraAllaÄndringarIDok "[Klicka här och skriv förslag till beslut]" </w:instrText>
          </w:r>
          <w:r>
            <w:rPr>
              <w:rStyle w:val="evobrdtextchar0"/>
              <w:rFonts w:asciiTheme="minorHAnsi" w:hAnsiTheme="minorHAnsi" w:cstheme="minorHAnsi"/>
              <w:lang w:val="sv-SE"/>
            </w:rPr>
            <w:fldChar w:fldCharType="end"/>
          </w:r>
        </w:p>
        <w:p w:rsidR="006C2D78" w:rsidRDefault="006C2D78">
          <w:pPr>
            <w:pStyle w:val="evobrdtext0"/>
            <w:rPr>
              <w:rStyle w:val="evobrdtextchar0"/>
              <w:rFonts w:asciiTheme="minorHAnsi" w:hAnsiTheme="minorHAnsi" w:cstheme="minorHAnsi"/>
              <w:lang w:val="sv-SE"/>
            </w:rPr>
          </w:pPr>
        </w:p>
        <w:p w:rsidR="006C2D78" w:rsidRDefault="006C2D78">
          <w:pPr>
            <w:pStyle w:val="evobrdtext0"/>
            <w:ind w:right="1416"/>
          </w:pPr>
          <w:r>
            <w:rPr>
              <w:lang w:val="sv-SE"/>
            </w:rPr>
            <w:t xml:space="preserve">Exempel </w:t>
          </w:r>
        </w:p>
        <w:p w:rsidR="006C2D78" w:rsidRDefault="006C2D78" w:rsidP="006C2D78">
          <w:pPr>
            <w:pStyle w:val="evobrdtext0"/>
            <w:numPr>
              <w:ilvl w:val="0"/>
              <w:numId w:val="2"/>
            </w:numPr>
            <w:spacing w:before="0" w:beforeAutospacing="0" w:after="0" w:afterAutospacing="0"/>
            <w:ind w:right="1416"/>
            <w:jc w:val="both"/>
            <w:rPr>
              <w:i/>
              <w:lang w:val="sv-SE"/>
            </w:rPr>
          </w:pPr>
          <w:r>
            <w:rPr>
              <w:i/>
              <w:lang w:val="sv-SE"/>
            </w:rPr>
            <w:t>Borlänge kommun tar över driften av Personalhälsan från och med den 1 januari  2011.</w:t>
          </w:r>
        </w:p>
        <w:p w:rsidR="006C2D78" w:rsidRDefault="006C2D78">
          <w:pPr>
            <w:pStyle w:val="evobrdtext0"/>
            <w:ind w:right="1416"/>
            <w:jc w:val="both"/>
            <w:rPr>
              <w:lang w:val="sv-SE"/>
            </w:rPr>
          </w:pPr>
        </w:p>
        <w:p w:rsidR="00C75834" w:rsidRDefault="006C2D78" w:rsidP="006C2D78">
          <w:pPr>
            <w:pStyle w:val="C47D0B8EF1974C119620025429DCD658"/>
          </w:pPr>
          <w:r>
            <w:rPr>
              <w:i/>
            </w:rPr>
            <w:t>Sektorn för verksamhetsstöd genom upphandlingsavdelningen får i uppdrag att genomföra upphandling av kompletterande företagshälsovårdstjänster.</w:t>
          </w:r>
        </w:p>
      </w:docPartBody>
    </w:docPart>
    <w:docPart>
      <w:docPartPr>
        <w:name w:val="E52789B294504BB3A527C7C05BF274A0"/>
        <w:category>
          <w:name w:val="Allmänt"/>
          <w:gallery w:val="placeholder"/>
        </w:category>
        <w:types>
          <w:type w:val="bbPlcHdr"/>
        </w:types>
        <w:behaviors>
          <w:behavior w:val="content"/>
        </w:behaviors>
        <w:guid w:val="{4674A46C-2F0F-4D34-BCCC-DB866CEFB32A}"/>
      </w:docPartPr>
      <w:docPartBody>
        <w:p w:rsidR="006C2D78" w:rsidRPr="006B3040" w:rsidRDefault="006C2D78">
          <w:pPr>
            <w:pStyle w:val="evobrdtext"/>
            <w:ind w:right="1416"/>
          </w:pPr>
          <w:r w:rsidRPr="007073D5">
            <w:rPr>
              <w:i/>
            </w:rPr>
            <w:t>Här lyfter du fram det viktigaste. Allt som behandlas i tjänsteskrivelsen behöver inte återges i sammanfattningen.</w:t>
          </w:r>
          <w:r>
            <w:rPr>
              <w:i/>
            </w:rPr>
            <w:t xml:space="preserve"> </w:t>
          </w:r>
          <w:r w:rsidRPr="00395501">
            <w:rPr>
              <w:i/>
            </w:rPr>
            <w:t xml:space="preserve">Om hela ärendebeskrivningen ryms i sammanfattningen tas rubriken Beskrivning av ärendet bort samt dess underrubriker. </w:t>
          </w:r>
          <w:r w:rsidRPr="007073D5">
            <w:rPr>
              <w:i/>
            </w:rPr>
            <w:t>Sammanfattningen ska vara så bra skriven så att den direkt kan lyftas över och användas i protokollet. Får maximalt innehålla 200 ord</w:t>
          </w:r>
          <w:r w:rsidRPr="007C3433">
            <w:rPr>
              <w:i/>
            </w:rPr>
            <w:t>. Om möjligt, redogör kortfattat för konsekvenser för ett hållbart Borlänge.</w:t>
          </w:r>
        </w:p>
        <w:p w:rsidR="00C75834" w:rsidRDefault="00C75834"/>
      </w:docPartBody>
    </w:docPart>
    <w:docPart>
      <w:docPartPr>
        <w:name w:val="C022BE0D75E74FA0A68167F5405541B7"/>
        <w:category>
          <w:name w:val="Allmänt"/>
          <w:gallery w:val="placeholder"/>
        </w:category>
        <w:types>
          <w:type w:val="bbPlcHdr"/>
        </w:types>
        <w:behaviors>
          <w:behavior w:val="content"/>
        </w:behaviors>
        <w:guid w:val="{2ACBF5E7-B759-4C6F-B883-8B58D05BAA70}"/>
      </w:docPartPr>
      <w:docPartBody>
        <w:p w:rsidR="00C75834" w:rsidRDefault="006C2D78" w:rsidP="006C2D78">
          <w:pPr>
            <w:pStyle w:val="C022BE0D75E74FA0A68167F5405541B7"/>
          </w:pPr>
          <w:r>
            <w:rPr>
              <w:i/>
            </w:rPr>
            <w:t>Här lyfter du fram det viktigaste. Allt som behandlas i tjänsteskrivelsen behöver inte återges i sammanfattningen. Om hela ärendebeskrivningen ryms i sammanfattningen tas rubriken Beskrivning av ärendet bort samt dess underrubriker. Sammanfattningen ska vara så bra skriven så att den direkt kan lyftas över och användas i protokollet. Får maximalt innehålla 200 ord. Om möjligt, redogör kortfattat för konsekvenser för ett hållbart Borlänge.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F1142"/>
    <w:multiLevelType w:val="multilevel"/>
    <w:tmpl w:val="713C9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413843"/>
    <w:multiLevelType w:val="hybridMultilevel"/>
    <w:tmpl w:val="6430ED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6754216">
    <w:abstractNumId w:val="1"/>
  </w:num>
  <w:num w:numId="2" w16cid:durableId="1109399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78"/>
    <w:rsid w:val="0010734D"/>
    <w:rsid w:val="001E6CE1"/>
    <w:rsid w:val="00293091"/>
    <w:rsid w:val="004A2A73"/>
    <w:rsid w:val="0051728E"/>
    <w:rsid w:val="00587D55"/>
    <w:rsid w:val="00600DD1"/>
    <w:rsid w:val="00684174"/>
    <w:rsid w:val="006C2D78"/>
    <w:rsid w:val="00B85A2D"/>
    <w:rsid w:val="00C75834"/>
    <w:rsid w:val="00DB1FB7"/>
    <w:rsid w:val="00FD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2D78"/>
  </w:style>
  <w:style w:type="paragraph" w:customStyle="1" w:styleId="080F7EC0F29D4B10BFF94D874C89DF7D">
    <w:name w:val="080F7EC0F29D4B10BFF94D874C89DF7D"/>
    <w:rsid w:val="006C2D78"/>
  </w:style>
  <w:style w:type="paragraph" w:customStyle="1" w:styleId="evobrdtext">
    <w:name w:val="evo_brödtext"/>
    <w:link w:val="evobrdtextChar"/>
    <w:qFormat/>
    <w:rsid w:val="006C2D78"/>
    <w:pPr>
      <w:spacing w:after="0" w:line="240" w:lineRule="auto"/>
    </w:pPr>
    <w:rPr>
      <w:rFonts w:eastAsia="Times New Roman" w:cstheme="minorHAnsi"/>
      <w:bCs/>
      <w:kern w:val="32"/>
      <w:sz w:val="22"/>
      <w14:ligatures w14:val="none"/>
    </w:rPr>
  </w:style>
  <w:style w:type="character" w:customStyle="1" w:styleId="evobrdtextChar">
    <w:name w:val="evo_brödtext Char"/>
    <w:basedOn w:val="Standardstycketeckensnitt"/>
    <w:link w:val="evobrdtext"/>
    <w:rsid w:val="006C2D78"/>
    <w:rPr>
      <w:rFonts w:eastAsia="Times New Roman" w:cstheme="minorHAnsi"/>
      <w:bCs/>
      <w:kern w:val="32"/>
      <w:sz w:val="22"/>
      <w14:ligatures w14:val="none"/>
    </w:rPr>
  </w:style>
  <w:style w:type="paragraph" w:customStyle="1" w:styleId="evobrdtext0">
    <w:name w:val="evobrdtext"/>
    <w:basedOn w:val="Normal"/>
    <w:rsid w:val="006C2D78"/>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evobrdtextchar0">
    <w:name w:val="evobrdtextchar"/>
    <w:basedOn w:val="Standardstycketeckensnitt"/>
    <w:rsid w:val="006C2D78"/>
  </w:style>
  <w:style w:type="paragraph" w:customStyle="1" w:styleId="C47D0B8EF1974C119620025429DCD658">
    <w:name w:val="C47D0B8EF1974C119620025429DCD658"/>
    <w:rsid w:val="006C2D78"/>
  </w:style>
  <w:style w:type="paragraph" w:customStyle="1" w:styleId="C022BE0D75E74FA0A68167F5405541B7">
    <w:name w:val="C022BE0D75E74FA0A68167F5405541B7"/>
    <w:rsid w:val="006C2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3448</Characters>
  <Application>Microsoft Office Word</Application>
  <DocSecurity>0</DocSecurity>
  <Lines>104</Lines>
  <Paragraphs>57</Paragraphs>
  <ScaleCrop>false</ScaleCrop>
  <HeadingPairs>
    <vt:vector size="2" baseType="variant">
      <vt:variant>
        <vt:lpstr>Rubrik</vt:lpstr>
      </vt:variant>
      <vt:variant>
        <vt:i4>1</vt:i4>
      </vt:variant>
    </vt:vector>
  </HeadingPairs>
  <TitlesOfParts>
    <vt:vector size="1" baseType="lpstr">
      <vt:lpstr>Strategisk satsning på ledarskapsutbildning för socialtjänstens, omsorgens och den kommunala hälso- och sjukvårdens chefer i Dalarnas kommuner</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Strategisk satsning på ledarskapsutbildning för socialtjänstens, omsorgens och den kommunala hälso- och sjukvårdens chefer i Dalarnas kommuner</dc:title>
  <dc:subject/>
  <dc:creator>Elin Venngren (HDa)</dc:creator>
  <cp:keywords/>
  <dc:description/>
  <cp:lastModifiedBy>Karlsson Lisa a /Ledningsstöd och strategi Hälso- och sjukvård Dalarna /Falun</cp:lastModifiedBy>
  <cp:revision>3</cp:revision>
  <cp:lastPrinted>2026-02-12T07:51:00Z</cp:lastPrinted>
  <dcterms:created xsi:type="dcterms:W3CDTF">2026-02-20T07:45:00Z</dcterms:created>
  <dcterms:modified xsi:type="dcterms:W3CDTF">2026-02-23T09:41:00Z</dcterms:modified>
</cp:coreProperties>
</file>